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Times New Roman" w:cs="Times New Roman" w:eastAsia="Times New Roman" w:hAnsi="Times New Roman"/>
          <w:b/>
          <w:bCs/>
          <w:color w:val="1B3A6B"/>
          <w:sz w:val="40"/>
          <w:szCs w:val="40"/>
        </w:rPr>
        <w:t xml:space="preserve">Projet Web App — Session 02/10</w:t>
      </w:r>
    </w:p>
    <w:p>
      <w:pPr>
        <w:spacing w:after="80" w:before="0"/>
        <w:jc w:val="center"/>
      </w:pPr>
      <w:r>
        <w:rPr>
          <w:rFonts w:ascii="Times New Roman" w:cs="Times New Roman" w:eastAsia="Times New Roman" w:hAnsi="Times New Roman"/>
          <w:color w:val="2a5298"/>
          <w:sz w:val="26"/>
          <w:szCs w:val="26"/>
        </w:rPr>
        <w:t xml:space="preserve">Layout &amp; Navigation : Sidebar, Header, App Router</w:t>
      </w:r>
    </w:p>
    <w:p>
      <w:pPr>
        <w:spacing w:after="300" w:before="0"/>
        <w:jc w:val="center"/>
      </w:pPr>
      <w:r>
        <w:rPr>
          <w:rFonts w:ascii="Times New Roman" w:cs="Times New Roman" w:eastAsia="Times New Roman" w:hAnsi="Times New Roman"/>
          <w:color w:val="6B7280"/>
          <w:sz w:val="20"/>
          <w:szCs w:val="20"/>
        </w:rPr>
        <w:t xml:space="preserve">Date : 13 avril 2026  ·  Statut : ✅ Complétée</w:t>
      </w:r>
    </w:p>
    <w:p>
      <w:pPr>
        <w:spacing w:after="120" w:before="120"/>
      </w:pPr>
      <w:r>
        <w:rPr>
          <w:rFonts w:ascii="Courier New" w:cs="Courier New" w:eastAsia="Courier New" w:hAnsi="Courier New"/>
          <w:color w:val="6B7280"/>
          <w:sz w:val="20"/>
          <w:szCs w:val="20"/>
        </w:rPr>
        <w:t xml:space="preserve">Avancement : </w:t>
      </w:r>
      <w:r>
        <w:rPr>
          <w:rFonts w:ascii="Courier New" w:cs="Courier New" w:eastAsia="Courier New" w:hAnsi="Courier New"/>
          <w:color w:val="00C896"/>
          <w:sz w:val="20"/>
          <w:szCs w:val="20"/>
        </w:rPr>
        <w:t xml:space="preserve">████░░░░░░░░░░░░░░░░</w:t>
      </w:r>
      <w:r>
        <w:rPr>
          <w:rFonts w:ascii="Courier New" w:cs="Courier New" w:eastAsia="Courier New" w:hAnsi="Courier New"/>
          <w:b/>
          <w:bCs/>
          <w:color w:val="1B3A6B"/>
          <w:sz w:val="20"/>
          <w:szCs w:val="20"/>
        </w:rPr>
        <w:t xml:space="preserve">  2/10 sessions</w:t>
      </w:r>
    </w:p>
    <w:p>
      <w:pPr>
        <w:spacing w:after="100" w:before="100"/>
      </w:pPr>
    </w:p>
    <w:p>
      <w:pPr>
        <w:pBdr>
          <w:bottom w:val="single" w:color="E5E7EB" w:sz="2"/>
        </w:pBdr>
        <w:spacing w:after="200" w:before="200"/>
      </w:pPr>
    </w:p>
    <w:p>
      <w:pPr>
        <w:spacing w:after="160" w:before="300"/>
      </w:pPr>
      <w:r>
        <w:rPr>
          <w:rFonts w:ascii="Times New Roman" w:cs="Times New Roman" w:eastAsia="Times New Roman" w:hAnsi="Times New Roman"/>
          <w:b/>
          <w:bCs/>
          <w:color w:val="1B3A6B"/>
          <w:sz w:val="28"/>
          <w:szCs w:val="28"/>
        </w:rPr>
        <w:t xml:space="preserve">1. Objectifs de la session</w:t>
      </w:r>
    </w:p>
    <w:p>
      <w:pPr>
        <w:pStyle w:val="ListParagraph"/>
        <w:numPr>
          <w:ilvl w:val="0"/>
          <w:numId w:val="1"/>
        </w:numPr>
        <w:spacing w:after="60" w:before="60"/>
        <w:ind w:left="360"/>
      </w:pPr>
      <w:r>
        <w:rPr>
          <w:rFonts w:ascii="Times New Roman" w:cs="Times New Roman" w:eastAsia="Times New Roman" w:hAnsi="Times New Roman"/>
          <w:sz w:val="22"/>
          <w:szCs w:val="22"/>
        </w:rPr>
        <w:t xml:space="preserve">Créer un composant Sidebar.tsx avec navigation vers /quiz, /infographies, /lecons, /veilles, /projets</w:t>
      </w:r>
    </w:p>
    <w:p>
      <w:pPr>
        <w:pStyle w:val="ListParagraph"/>
        <w:numPr>
          <w:ilvl w:val="0"/>
          <w:numId w:val="1"/>
        </w:numPr>
        <w:spacing w:after="60" w:before="60"/>
        <w:ind w:left="360"/>
      </w:pPr>
      <w:r>
        <w:rPr>
          <w:rFonts w:ascii="Times New Roman" w:cs="Times New Roman" w:eastAsia="Times New Roman" w:hAnsi="Times New Roman"/>
          <w:sz w:val="22"/>
          <w:szCs w:val="22"/>
        </w:rPr>
        <w:t xml:space="preserve">Créer un composant Header.tsx avec barre de recherche fonctionnelle</w:t>
      </w:r>
    </w:p>
    <w:p>
      <w:pPr>
        <w:pStyle w:val="ListParagraph"/>
        <w:numPr>
          <w:ilvl w:val="0"/>
          <w:numId w:val="1"/>
        </w:numPr>
        <w:spacing w:after="60" w:before="60"/>
        <w:ind w:left="360"/>
      </w:pPr>
      <w:r>
        <w:rPr>
          <w:rFonts w:ascii="Times New Roman" w:cs="Times New Roman" w:eastAsia="Times New Roman" w:hAnsi="Times New Roman"/>
          <w:sz w:val="22"/>
          <w:szCs w:val="22"/>
        </w:rPr>
        <w:t xml:space="preserve">Intégrer Sidebar + Header dans layout.tsx pour toutes les pages</w:t>
      </w:r>
    </w:p>
    <w:p>
      <w:pPr>
        <w:pStyle w:val="ListParagraph"/>
        <w:numPr>
          <w:ilvl w:val="0"/>
          <w:numId w:val="1"/>
        </w:numPr>
        <w:spacing w:after="60" w:before="60"/>
        <w:ind w:left="360"/>
      </w:pPr>
      <w:r>
        <w:rPr>
          <w:rFonts w:ascii="Times New Roman" w:cs="Times New Roman" w:eastAsia="Times New Roman" w:hAnsi="Times New Roman"/>
          <w:sz w:val="22"/>
          <w:szCs w:val="22"/>
        </w:rPr>
        <w:t xml:space="preserve">Mettre à jour les pages de catégorie avec un design cohérent</w:t>
      </w:r>
    </w:p>
    <w:p>
      <w:pPr>
        <w:pStyle w:val="ListParagraph"/>
        <w:numPr>
          <w:ilvl w:val="0"/>
          <w:numId w:val="1"/>
        </w:numPr>
        <w:spacing w:after="60" w:before="60"/>
        <w:ind w:left="360"/>
      </w:pPr>
      <w:r>
        <w:rPr>
          <w:rFonts w:ascii="Times New Roman" w:cs="Times New Roman" w:eastAsia="Times New Roman" w:hAnsi="Times New Roman"/>
          <w:sz w:val="22"/>
          <w:szCs w:val="22"/>
        </w:rPr>
        <w:t xml:space="preserve">Créer la page /recherche (placeholder pour la session 07)</w:t>
      </w:r>
    </w:p>
    <w:p>
      <w:pPr>
        <w:pStyle w:val="ListParagraph"/>
        <w:numPr>
          <w:ilvl w:val="0"/>
          <w:numId w:val="1"/>
        </w:numPr>
        <w:spacing w:after="60" w:before="60"/>
        <w:ind w:left="360"/>
      </w:pPr>
      <w:r>
        <w:rPr>
          <w:rFonts w:ascii="Times New Roman" w:cs="Times New Roman" w:eastAsia="Times New Roman" w:hAnsi="Times New Roman"/>
          <w:sz w:val="22"/>
          <w:szCs w:val="22"/>
        </w:rPr>
        <w:t xml:space="preserve">Valider le build TypeScript complet</w:t>
      </w:r>
    </w:p>
    <w:p>
      <w:pPr>
        <w:spacing w:after="100" w:before="100"/>
      </w:pPr>
    </w:p>
    <w:p>
      <w:pPr>
        <w:pBdr>
          <w:bottom w:val="single" w:color="E5E7EB" w:sz="2"/>
        </w:pBdr>
        <w:spacing w:after="200" w:before="200"/>
      </w:pPr>
    </w:p>
    <w:p>
      <w:pPr>
        <w:spacing w:after="160" w:before="300"/>
      </w:pPr>
      <w:r>
        <w:rPr>
          <w:rFonts w:ascii="Times New Roman" w:cs="Times New Roman" w:eastAsia="Times New Roman" w:hAnsi="Times New Roman"/>
          <w:b/>
          <w:bCs/>
          <w:color w:val="1B3A6B"/>
          <w:sz w:val="28"/>
          <w:szCs w:val="28"/>
        </w:rPr>
        <w:t xml:space="preserve">2. Concepts abordés</w:t>
      </w:r>
    </w:p>
    <w:p>
      <w:pPr>
        <w:spacing w:after="120" w:before="240"/>
      </w:pPr>
      <w:r>
        <w:rPr>
          <w:rFonts w:ascii="Times New Roman" w:cs="Times New Roman" w:eastAsia="Times New Roman" w:hAnsi="Times New Roman"/>
          <w:b/>
          <w:bCs/>
          <w:color w:val="2a5298"/>
          <w:sz w:val="24"/>
          <w:szCs w:val="24"/>
        </w:rPr>
        <w:t xml:space="preserve">App Router et layout partagé</w:t>
      </w:r>
    </w:p>
    <w:p>
      <w:pPr>
        <w:spacing w:after="80" w:before="80"/>
      </w:pPr>
      <w:r>
        <w:rPr>
          <w:rFonts w:ascii="Times New Roman" w:cs="Times New Roman" w:eastAsia="Times New Roman" w:hAnsi="Times New Roman"/>
          <w:sz w:val="22"/>
          <w:szCs w:val="22"/>
        </w:rPr>
        <w:t xml:space="preserve">Dans Next.js 14 (App Router), le fichier src/app/layout.tsx définit le squelette commun à toutes les pages. Tout ce qui est placé dans ce layout (Sidebar, Header) sera rendu automatiquement sur chaque route, sans répétition dans chaque page.</w:t>
      </w:r>
    </w:p>
    <w:p>
      <w:pPr>
        <w:spacing w:after="120" w:before="240"/>
      </w:pPr>
      <w:r>
        <w:rPr>
          <w:rFonts w:ascii="Times New Roman" w:cs="Times New Roman" w:eastAsia="Times New Roman" w:hAnsi="Times New Roman"/>
          <w:b/>
          <w:bCs/>
          <w:color w:val="2a5298"/>
          <w:sz w:val="24"/>
          <w:szCs w:val="24"/>
        </w:rPr>
        <w:t xml:space="preserve">Composants Client vs Serveur</w:t>
      </w:r>
    </w:p>
    <w:p>
      <w:pPr>
        <w:spacing w:after="80" w:before="80"/>
      </w:pPr>
      <w:r>
        <w:rPr>
          <w:rFonts w:ascii="Times New Roman" w:cs="Times New Roman" w:eastAsia="Times New Roman" w:hAnsi="Times New Roman"/>
          <w:sz w:val="22"/>
          <w:szCs w:val="22"/>
        </w:rPr>
        <w:t xml:space="preserve">La directive "use client" est requise pour les composants qui utilisent des hooks React (useState, useRouter, usePathname). Les composants sans état (comme les pages de catégorie) restent des Server Components par défaut, ce qui améliore les performances.</w:t>
      </w:r>
    </w:p>
    <w:p>
      <w:pPr>
        <w:spacing w:after="120" w:before="240"/>
      </w:pPr>
      <w:r>
        <w:rPr>
          <w:rFonts w:ascii="Times New Roman" w:cs="Times New Roman" w:eastAsia="Times New Roman" w:hAnsi="Times New Roman"/>
          <w:b/>
          <w:bCs/>
          <w:color w:val="2a5298"/>
          <w:sz w:val="24"/>
          <w:szCs w:val="24"/>
        </w:rPr>
        <w:t xml:space="preserve">usePathname pour le lien actif</w:t>
      </w:r>
    </w:p>
    <w:p>
      <w:pPr>
        <w:spacing w:after="80" w:before="80"/>
      </w:pPr>
      <w:r>
        <w:rPr>
          <w:rFonts w:ascii="Times New Roman" w:cs="Times New Roman" w:eastAsia="Times New Roman" w:hAnsi="Times New Roman"/>
          <w:sz w:val="22"/>
          <w:szCs w:val="22"/>
        </w:rPr>
        <w:t xml:space="preserve">Le hook usePathname() retourne le chemin URL courant (ex: "/quiz"). Il permet de styler différemment le lien de navigation correspondant à la page active, offrant un retour visuel immédiat à l'utilisateur.</w:t>
      </w:r>
    </w:p>
    <w:p>
      <w:pPr>
        <w:spacing w:after="120" w:before="240"/>
      </w:pPr>
      <w:r>
        <w:rPr>
          <w:rFonts w:ascii="Times New Roman" w:cs="Times New Roman" w:eastAsia="Times New Roman" w:hAnsi="Times New Roman"/>
          <w:b/>
          <w:bCs/>
          <w:color w:val="2a5298"/>
          <w:sz w:val="24"/>
          <w:szCs w:val="24"/>
        </w:rPr>
        <w:t xml:space="preserve">Routing App Router</w:t>
      </w:r>
    </w:p>
    <w:p>
      <w:pPr>
        <w:spacing w:after="80" w:before="80"/>
      </w:pPr>
      <w:r>
        <w:rPr>
          <w:rFonts w:ascii="Times New Roman" w:cs="Times New Roman" w:eastAsia="Times New Roman" w:hAnsi="Times New Roman"/>
          <w:sz w:val="22"/>
          <w:szCs w:val="22"/>
        </w:rPr>
        <w:t xml:space="preserve">Chaque dossier dans src/app/ devient une route : /app/quiz/page.tsx → route /quiz. Le fichier layout.tsx à la racine enveloppe toutes ces routes. Les paramètres d'URL (?q=...) sont gérés côté client avec useSearchParams.</w:t>
      </w:r>
    </w:p>
    <w:p>
      <w:pPr>
        <w:spacing w:after="100" w:before="100"/>
      </w:pPr>
    </w:p>
    <w:p>
      <w:pPr>
        <w:pBdr>
          <w:bottom w:val="single" w:color="E5E7EB" w:sz="2"/>
        </w:pBdr>
        <w:spacing w:after="200" w:before="200"/>
      </w:pPr>
    </w:p>
    <w:p>
      <w:pPr>
        <w:spacing w:after="160" w:before="300"/>
      </w:pPr>
      <w:r>
        <w:rPr>
          <w:rFonts w:ascii="Times New Roman" w:cs="Times New Roman" w:eastAsia="Times New Roman" w:hAnsi="Times New Roman"/>
          <w:b/>
          <w:bCs/>
          <w:color w:val="1B3A6B"/>
          <w:sz w:val="28"/>
          <w:szCs w:val="28"/>
        </w:rPr>
        <w:t xml:space="preserve">3. Fichiers créés / modifiés</w:t>
      </w:r>
    </w:p>
    <w:p>
      <w:pPr>
        <w:spacing w:after="120" w:before="240"/>
      </w:pPr>
      <w:r>
        <w:rPr>
          <w:rFonts w:ascii="Times New Roman" w:cs="Times New Roman" w:eastAsia="Times New Roman" w:hAnsi="Times New Roman"/>
          <w:b/>
          <w:bCs/>
          <w:color w:val="2a5298"/>
          <w:sz w:val="24"/>
          <w:szCs w:val="24"/>
        </w:rPr>
        <w:t xml:space="preserve">src/components/Sidebar.tsx — Navigation latérale</w:t>
      </w:r>
    </w:p>
    <w:p>
      <w:pPr>
        <w:spacing w:after="80" w:before="80"/>
      </w:pPr>
      <w:r>
        <w:rPr>
          <w:rFonts w:ascii="Times New Roman" w:cs="Times New Roman" w:eastAsia="Times New Roman" w:hAnsi="Times New Roman"/>
          <w:sz w:val="22"/>
          <w:szCs w:val="22"/>
        </w:rPr>
        <w:t xml:space="preserve">Composant client avec usePathname(). Affiche les 6 liens de navigation avec icônes SVG inline. Met en évidence le lien actif avec un fond semi-transparent. Footer avec numéro de session.</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"use client";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import Link from "next/link";</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import { usePathname } from "next/navigation";</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export default function Sidebar()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const pathname = usePathname();</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return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&lt;aside className="w-56 bg-[#1B3A6B] min-h-screen flex flex-col"&gt;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 Brand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&lt;div className="px-5 py-6 border-b border-white/10"&gt;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&lt;span className="text-white font-bold text-sm"&gt;Claude_Travail&lt;/span&gt;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&lt;/div&gt;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 Navigation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&lt;nav className="flex-1 px-3 py-4 space-y-1"&gt;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{navItems.map((item) =&gt;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const isActive = item.href === "/" ? pathname === "/" : pathname.startsWith(item.href);</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return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&lt;Link key={item.href} href={item.href}</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className={isActive ? "bg-white/20 text-white ..." : "text-blue-200 hover:bg-white/10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{item.icon} {item.label}</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&lt;/Link&gt;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&lt;/nav&gt;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&lt;/aside&gt;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w:t>
      </w:r>
    </w:p>
    <w:p>
      <w:pPr>
        <w:spacing w:after="100" w:before="100"/>
      </w:pPr>
    </w:p>
    <w:p>
      <w:pPr>
        <w:spacing w:after="120" w:before="240"/>
      </w:pPr>
      <w:r>
        <w:rPr>
          <w:rFonts w:ascii="Times New Roman" w:cs="Times New Roman" w:eastAsia="Times New Roman" w:hAnsi="Times New Roman"/>
          <w:b/>
          <w:bCs/>
          <w:color w:val="2a5298"/>
          <w:sz w:val="24"/>
          <w:szCs w:val="24"/>
        </w:rPr>
        <w:t xml:space="preserve">src/components/Header.tsx — Barre supérieure</w:t>
      </w:r>
    </w:p>
    <w:p>
      <w:pPr>
        <w:spacing w:after="80" w:before="80"/>
      </w:pPr>
      <w:r>
        <w:rPr>
          <w:rFonts w:ascii="Times New Roman" w:cs="Times New Roman" w:eastAsia="Times New Roman" w:hAnsi="Times New Roman"/>
          <w:sz w:val="22"/>
          <w:szCs w:val="22"/>
        </w:rPr>
        <w:t xml:space="preserve">Composant client avec barre de recherche. Soumission du formulaire → redirection vers /recherche?q=[query]. Intègre un bouton de confirmation.</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"use client";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import { useRouter } from "next/navigation";</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import { useState } from "react";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export default function Header()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const router = useRouter();</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const [query, setQuery] = useState("");</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function handleSearch(e: React.FormEvent)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e.preventDefault();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if (query.trim())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router.push(`/recherche?q=${encodeURIComponent(query.trim())}`);</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return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&lt;header className="h-14 bg-white border-b flex items-center px-6 gap-4"&gt;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&lt;div className="flex-1"&gt;Portail Livrables&lt;/div&gt;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&lt;form onSubmit={handleSearch}&gt;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&lt;input placeholder="Rechercher un livrable…" ... /&gt;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&lt;button type="submit"&gt;OK&lt;/button&gt;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&lt;/form&gt;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&lt;/header&gt;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w:t>
      </w:r>
    </w:p>
    <w:p>
      <w:pPr>
        <w:spacing w:after="100" w:before="100"/>
      </w:pPr>
    </w:p>
    <w:p>
      <w:pPr>
        <w:spacing w:after="120" w:before="240"/>
      </w:pPr>
      <w:r>
        <w:rPr>
          <w:rFonts w:ascii="Times New Roman" w:cs="Times New Roman" w:eastAsia="Times New Roman" w:hAnsi="Times New Roman"/>
          <w:b/>
          <w:bCs/>
          <w:color w:val="2a5298"/>
          <w:sz w:val="24"/>
          <w:szCs w:val="24"/>
        </w:rPr>
        <w:t xml:space="preserve">src/app/layout.tsx — Layout principal mis à jour</w:t>
      </w:r>
    </w:p>
    <w:p>
      <w:pPr>
        <w:spacing w:after="80" w:before="80"/>
      </w:pPr>
      <w:r>
        <w:rPr>
          <w:rFonts w:ascii="Times New Roman" w:cs="Times New Roman" w:eastAsia="Times New Roman" w:hAnsi="Times New Roman"/>
          <w:sz w:val="22"/>
          <w:szCs w:val="22"/>
        </w:rPr>
        <w:t xml:space="preserve">Intègre Sidebar + Header. La structure flex-row positionne la sidebar à gauche et la zone principale (header + contenu) à droite. Le main est scrollable indépendamment.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import Sidebar from "@/components/Sidebar";</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import Header from "@/components/Header";</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export default function RootLayout({ children })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return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&lt;html lang="fr"&gt;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&lt;body className="min-h-full flex flex-row bg-gray-50"&gt;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&lt;Sidebar /&gt;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&lt;div className="flex flex-col flex-1 min-h-screen overflow-hidden"&gt;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&lt;Header /&gt;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&lt;main className="flex-1 overflow-y-auto"&gt;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{children}</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&lt;/main&gt;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&lt;/div&gt;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&lt;/body&gt;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&lt;/html&gt;</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w:t>
      </w:r>
    </w:p>
    <w:p>
      <w:pPr>
        <w:spacing w:after="100" w:before="100"/>
      </w:pPr>
    </w:p>
    <w:p>
      <w:pPr>
        <w:spacing w:after="120" w:before="240"/>
      </w:pPr>
      <w:r>
        <w:rPr>
          <w:rFonts w:ascii="Times New Roman" w:cs="Times New Roman" w:eastAsia="Times New Roman" w:hAnsi="Times New Roman"/>
          <w:b/>
          <w:bCs/>
          <w:color w:val="2a5298"/>
          <w:sz w:val="24"/>
          <w:szCs w:val="24"/>
        </w:rPr>
        <w:t xml:space="preserve">Pages de catégorie (5 pages mises à jour)</w:t>
      </w:r>
    </w:p>
    <w:p>
      <w:pPr>
        <w:spacing w:after="80" w:before="80"/>
      </w:pPr>
      <w:r>
        <w:rPr>
          <w:rFonts w:ascii="Times New Roman" w:cs="Times New Roman" w:eastAsia="Times New Roman" w:hAnsi="Times New Roman"/>
          <w:sz w:val="22"/>
          <w:szCs w:val="22"/>
        </w:rPr>
        <w:t xml:space="preserve">Chaque page (/quiz, /infographies, /lecons, /veilles, /projets) a été redessinée avec un en-tête de section et un callout centré coloré par catégorie, indiquant la session où le catalogue sera implémenté.</w:t>
      </w:r>
    </w:p>
    <w:p>
      <w:pPr>
        <w:spacing w:after="100" w:before="100"/>
      </w:pPr>
    </w:p>
    <w:p>
      <w:pPr>
        <w:spacing w:after="120" w:before="240"/>
      </w:pPr>
      <w:r>
        <w:rPr>
          <w:rFonts w:ascii="Times New Roman" w:cs="Times New Roman" w:eastAsia="Times New Roman" w:hAnsi="Times New Roman"/>
          <w:b/>
          <w:bCs/>
          <w:color w:val="2a5298"/>
          <w:sz w:val="24"/>
          <w:szCs w:val="24"/>
        </w:rPr>
        <w:t xml:space="preserve">src/app/recherche/page.tsx — Placeholder</w:t>
      </w:r>
    </w:p>
    <w:p>
      <w:pPr>
        <w:spacing w:after="80" w:before="80"/>
      </w:pPr>
      <w:r>
        <w:rPr>
          <w:rFonts w:ascii="Times New Roman" w:cs="Times New Roman" w:eastAsia="Times New Roman" w:hAnsi="Times New Roman"/>
          <w:sz w:val="22"/>
          <w:szCs w:val="22"/>
        </w:rPr>
        <w:t xml:space="preserve">Page /recherche créée avec Suspense boundary, prête à accueillir la logique fulltext de la session 07. Accepte le paramètre ?q= via l'URL.</w:t>
      </w:r>
    </w:p>
    <w:p>
      <w:pPr>
        <w:pBdr>
          <w:bottom w:val="single" w:color="E5E7EB" w:sz="2"/>
        </w:pBdr>
        <w:spacing w:after="200" w:before="200"/>
      </w:pPr>
    </w:p>
    <w:p>
      <w:pPr>
        <w:spacing w:after="160" w:before="300"/>
      </w:pPr>
      <w:r>
        <w:rPr>
          <w:rFonts w:ascii="Times New Roman" w:cs="Times New Roman" w:eastAsia="Times New Roman" w:hAnsi="Times New Roman"/>
          <w:b/>
          <w:bCs/>
          <w:color w:val="1B3A6B"/>
          <w:sz w:val="28"/>
          <w:szCs w:val="28"/>
        </w:rPr>
        <w:t xml:space="preserve">4. Comment tester</w:t>
      </w:r>
    </w:p>
    <w:p>
      <w:pPr>
        <w:spacing w:after="80" w:before="80"/>
      </w:pPr>
      <w:r>
        <w:rPr>
          <w:rFonts w:ascii="Times New Roman" w:cs="Times New Roman" w:eastAsia="Times New Roman" w:hAnsi="Times New Roman"/>
          <w:sz w:val="22"/>
          <w:szCs w:val="22"/>
        </w:rPr>
        <w:t xml:space="preserve">1. Se placer dans le dossier du projet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cd /Users/utilisateur/kDrive/Claude_Travail/Projets/webapp-livrables</w:t>
      </w:r>
    </w:p>
    <w:p>
      <w:pPr>
        <w:spacing w:after="100" w:before="100"/>
      </w:pPr>
    </w:p>
    <w:p>
      <w:pPr>
        <w:spacing w:after="80" w:before="80"/>
      </w:pPr>
      <w:r>
        <w:rPr>
          <w:rFonts w:ascii="Times New Roman" w:cs="Times New Roman" w:eastAsia="Times New Roman" w:hAnsi="Times New Roman"/>
          <w:sz w:val="22"/>
          <w:szCs w:val="22"/>
        </w:rPr>
        <w:t xml:space="preserve">2. Lancer le serveur de développement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npm run dev</w:t>
      </w:r>
    </w:p>
    <w:p>
      <w:pPr>
        <w:spacing w:after="100" w:before="100"/>
      </w:pPr>
    </w:p>
    <w:p>
      <w:pPr>
        <w:spacing w:after="80" w:before="80"/>
      </w:pPr>
      <w:r>
        <w:rPr>
          <w:rFonts w:ascii="Times New Roman" w:cs="Times New Roman" w:eastAsia="Times New Roman" w:hAnsi="Times New Roman"/>
          <w:sz w:val="22"/>
          <w:szCs w:val="22"/>
        </w:rPr>
        <w:t xml:space="preserve">3. Ouvrir http://localhost:3000 dans le navigateur</w:t>
      </w:r>
    </w:p>
    <w:p>
      <w:pPr>
        <w:spacing w:after="80" w:before="80"/>
      </w:pPr>
      <w:r>
        <w:rPr>
          <w:rFonts w:ascii="Times New Roman" w:cs="Times New Roman" w:eastAsia="Times New Roman" w:hAnsi="Times New Roman"/>
          <w:sz w:val="22"/>
          <w:szCs w:val="22"/>
        </w:rPr>
        <w:t xml:space="preserve">4. Vérifier la sidebar bleue à gauche avec les 6 liens</w:t>
      </w:r>
    </w:p>
    <w:p>
      <w:pPr>
        <w:spacing w:after="80" w:before="80"/>
      </w:pPr>
      <w:r>
        <w:rPr>
          <w:rFonts w:ascii="Times New Roman" w:cs="Times New Roman" w:eastAsia="Times New Roman" w:hAnsi="Times New Roman"/>
          <w:sz w:val="22"/>
          <w:szCs w:val="22"/>
        </w:rPr>
        <w:t xml:space="preserve">5. Naviguer vers /quiz, /infographies, /lecons, /veilles, /projets — vérifier le lien actif mis en évidence</w:t>
      </w:r>
    </w:p>
    <w:p>
      <w:pPr>
        <w:spacing w:after="80" w:before="80"/>
      </w:pPr>
      <w:r>
        <w:rPr>
          <w:rFonts w:ascii="Times New Roman" w:cs="Times New Roman" w:eastAsia="Times New Roman" w:hAnsi="Times New Roman"/>
          <w:sz w:val="22"/>
          <w:szCs w:val="22"/>
        </w:rPr>
        <w:t xml:space="preserve">6. Saisir un texte dans la barre de recherche et valider → redirection vers /recherche</w:t>
      </w:r>
    </w:p>
    <w:p>
      <w:pPr>
        <w:spacing w:after="80" w:before="80"/>
      </w:pPr>
      <w:r>
        <w:rPr>
          <w:rFonts w:ascii="Times New Roman" w:cs="Times New Roman" w:eastAsia="Times New Roman" w:hAnsi="Times New Roman"/>
          <w:sz w:val="22"/>
          <w:szCs w:val="22"/>
        </w:rPr>
        <w:t xml:space="preserve">7. Vérifier que le build de production fonctionne :</w:t>
      </w:r>
    </w:p>
    <w:p>
      <w:pPr>
        <w:pBdr>
          <w:left w:val="single" w:color="00C896" w:sz="6"/>
        </w:pBdr>
        <w:shd w:fill="F8FAFC" w:color="F8FAFC" w:val="solid"/>
        <w:spacing w:after="0" w:before="0"/>
        <w:ind w:left="300"/>
      </w:pPr>
      <w:r>
        <w:rPr>
          <w:rFonts w:ascii="Courier New" w:cs="Courier New" w:eastAsia="Courier New" w:hAnsi="Courier New"/>
          <w:color w:val="1e293b"/>
          <w:sz w:val="18"/>
          <w:szCs w:val="18"/>
        </w:rPr>
        <w:t xml:space="preserve">npm run build</w:t>
      </w:r>
    </w:p>
    <w:p>
      <w:pPr>
        <w:spacing w:after="100" w:before="100"/>
      </w:pPr>
    </w:p>
    <w:p>
      <w:pPr>
        <w:pBdr>
          <w:left w:val="single" w:color="1B3A6B" w:sz="8"/>
        </w:pBdr>
        <w:shd w:fill="F3F4F6" w:color="F3F4F6" w:val="solid"/>
        <w:spacing w:after="120" w:before="120"/>
        <w:ind w:left="280" w:right="280"/>
      </w:pPr>
      <w:r>
        <w:rPr>
          <w:rFonts w:ascii="Times New Roman" w:cs="Times New Roman" w:eastAsia="Times New Roman" w:hAnsi="Times New Roman"/>
          <w:b/>
          <w:bCs/>
          <w:color w:val="1B3A6B"/>
          <w:sz w:val="20"/>
          <w:szCs w:val="20"/>
        </w:rPr>
        <w:t xml:space="preserve">✅ Build validé : 8 routes générées, 0 erreur TypeScript</w:t>
      </w:r>
    </w:p>
    <w:p>
      <w:pPr>
        <w:pBdr>
          <w:bottom w:val="single" w:color="E5E7EB" w:sz="2"/>
        </w:pBdr>
        <w:spacing w:after="200" w:before="200"/>
      </w:pPr>
    </w:p>
    <w:p>
      <w:pPr>
        <w:spacing w:after="160" w:before="300"/>
      </w:pPr>
      <w:r>
        <w:rPr>
          <w:rFonts w:ascii="Times New Roman" w:cs="Times New Roman" w:eastAsia="Times New Roman" w:hAnsi="Times New Roman"/>
          <w:b/>
          <w:bCs/>
          <w:color w:val="1B3A6B"/>
          <w:sz w:val="28"/>
          <w:szCs w:val="28"/>
        </w:rPr>
        <w:t xml:space="preserve">5. Prochaine session — 03/10 : API Route /api/livrables</w:t>
      </w:r>
    </w:p>
    <w:p>
      <w:pPr>
        <w:spacing w:after="80" w:before="80"/>
      </w:pPr>
      <w:r>
        <w:rPr>
          <w:rFonts w:ascii="Times New Roman" w:cs="Times New Roman" w:eastAsia="Times New Roman" w:hAnsi="Times New Roman"/>
          <w:sz w:val="22"/>
          <w:szCs w:val="22"/>
        </w:rPr>
        <w:t xml:space="preserve">La session 03 implémentera :</w:t>
      </w:r>
    </w:p>
    <w:p>
      <w:pPr>
        <w:pStyle w:val="ListParagraph"/>
        <w:numPr>
          <w:ilvl w:val="0"/>
          <w:numId w:val="1"/>
        </w:numPr>
        <w:spacing w:after="60" w:before="60"/>
        <w:ind w:left="360"/>
      </w:pPr>
      <w:r>
        <w:rPr>
          <w:rFonts w:ascii="Times New Roman" w:cs="Times New Roman" w:eastAsia="Times New Roman" w:hAnsi="Times New Roman"/>
          <w:sz w:val="22"/>
          <w:szCs w:val="22"/>
        </w:rPr>
        <w:t xml:space="preserve">src/app/api/livrables/route.ts : scan récursif du dossier Livrables/</w:t>
      </w:r>
    </w:p>
    <w:p>
      <w:pPr>
        <w:pStyle w:val="ListParagraph"/>
        <w:numPr>
          <w:ilvl w:val="0"/>
          <w:numId w:val="1"/>
        </w:numPr>
        <w:spacing w:after="60" w:before="60"/>
        <w:ind w:left="360"/>
      </w:pPr>
      <w:r>
        <w:rPr>
          <w:rFonts w:ascii="Times New Roman" w:cs="Times New Roman" w:eastAsia="Times New Roman" w:hAnsi="Times New Roman"/>
          <w:sz w:val="22"/>
          <w:szCs w:val="22"/>
        </w:rPr>
        <w:t xml:space="preserve">Retour JSON structuré : { quiz: [], infographies: [], lecons: [], veilles: [], projets: [] }</w:t>
      </w:r>
    </w:p>
    <w:p>
      <w:pPr>
        <w:pStyle w:val="ListParagraph"/>
        <w:numPr>
          <w:ilvl w:val="0"/>
          <w:numId w:val="1"/>
        </w:numPr>
        <w:spacing w:after="60" w:before="60"/>
        <w:ind w:left="360"/>
      </w:pPr>
      <w:r>
        <w:rPr>
          <w:rFonts w:ascii="Times New Roman" w:cs="Times New Roman" w:eastAsia="Times New Roman" w:hAnsi="Times New Roman"/>
          <w:sz w:val="22"/>
          <w:szCs w:val="22"/>
        </w:rPr>
        <w:t xml:space="preserve">Chaque entrée : { name, path, size, date, category, extension }</w:t>
      </w:r>
    </w:p>
    <w:p>
      <w:pPr>
        <w:pStyle w:val="ListParagraph"/>
        <w:numPr>
          <w:ilvl w:val="0"/>
          <w:numId w:val="1"/>
        </w:numPr>
        <w:spacing w:after="60" w:before="60"/>
        <w:ind w:left="360"/>
      </w:pPr>
      <w:r>
        <w:rPr>
          <w:rFonts w:ascii="Times New Roman" w:cs="Times New Roman" w:eastAsia="Times New Roman" w:hAnsi="Times New Roman"/>
          <w:sz w:val="22"/>
          <w:szCs w:val="22"/>
        </w:rPr>
        <w:t xml:space="preserve">Gestion des erreurs HTTP 500 si le scan échoue</w:t>
      </w:r>
    </w:p>
    <w:p>
      <w:pPr>
        <w:spacing w:after="100" w:before="100"/>
      </w:pPr>
    </w:p>
    <w:p>
      <w:pPr>
        <w:pBdr>
          <w:left w:val="single" w:color="2a5298" w:sz="8"/>
        </w:pBdr>
        <w:shd w:fill="EFF6FF" w:color="EFF6FF" w:val="solid"/>
        <w:spacing w:after="120" w:before="120"/>
        <w:ind w:left="280" w:right="280"/>
      </w:pPr>
      <w:r>
        <w:rPr>
          <w:rFonts w:ascii="Times New Roman" w:cs="Times New Roman" w:eastAsia="Times New Roman" w:hAnsi="Times New Roman"/>
          <w:b/>
          <w:bCs/>
          <w:color w:val="2a5298"/>
          <w:sz w:val="20"/>
          <w:szCs w:val="20"/>
        </w:rPr>
        <w:t xml:space="preserve">Conseil : la route API sera en mode dynamique (non statique) car elle lit le système de fichiers au runtime.</w:t>
      </w:r>
    </w:p>
    <w:p>
      <w:pPr>
        <w:pBdr>
          <w:bottom w:val="single" w:color="E5E7EB" w:sz="2"/>
        </w:pBdr>
        <w:spacing w:after="200" w:before="200"/>
      </w:pPr>
    </w:p>
    <w:p>
      <w:pPr>
        <w:spacing w:after="100" w:before="300"/>
        <w:jc w:val="center"/>
      </w:pPr>
      <w:r>
        <w:rPr>
          <w:rFonts w:ascii="Times New Roman" w:cs="Times New Roman" w:eastAsia="Times New Roman" w:hAnsi="Times New Roman"/>
          <w:color w:val="6B7280"/>
          <w:sz w:val="18"/>
          <w:szCs w:val="18"/>
        </w:rPr>
        <w:t xml:space="preserve">Portail Livrables · Projet Claude_Travail · Session 02/10 · 13 avril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2026-04-13T19:18:37.588Z</dcterms:created>
  <dcterms:modified xsi:type="dcterms:W3CDTF">2026-04-13T19:18:37.588Z</dcterms:modified>
</cp:coreProperties>
</file>

<file path=docProps/custom.xml><?xml version="1.0" encoding="utf-8"?>
<Properties xmlns="http://schemas.openxmlformats.org/officeDocument/2006/custom-properties" xmlns:vt="http://schemas.openxmlformats.org/officeDocument/2006/docPropsVTypes"/>
</file>