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B3A6B"/>
          <w:sz w:val="56"/>
          <w:szCs w:val="56"/>
        </w:rPr>
        <w:t xml:space="preserve">Veille HAS — actualité du secteur social &amp; médico-social</w:t>
      </w:r>
    </w:p>
    <w:p>
      <w:pPr>
        <w:spacing w:after="80"/>
        <w:jc w:val="center"/>
      </w:pPr>
      <w:r>
        <w:rPr>
          <w:rFonts w:ascii="Calibri" w:cs="Calibri" w:eastAsia="Calibri" w:hAnsi="Calibri"/>
          <w:i/>
          <w:iCs/>
          <w:color w:val="555555"/>
          <w:sz w:val="22"/>
          <w:szCs w:val="22"/>
        </w:rPr>
        <w:t xml:space="preserve">Semaine du 5 au 12 octobre 2026 · Produit le 12 octobre 2026</w:t>
      </w:r>
    </w:p>
    <w:p>
      <w:pPr>
        <w:spacing w:after="240"/>
        <w:jc w:val="center"/>
      </w:pPr>
      <w:r>
        <w:rPr>
          <w:rFonts w:ascii="Calibri" w:cs="Calibri" w:eastAsia="Calibri" w:hAnsi="Calibri"/>
          <w:b/>
          <w:bCs/>
          <w:color w:val="1B3A6B"/>
          <w:sz w:val="22"/>
          <w:szCs w:val="22"/>
        </w:rPr>
        <w:t xml:space="preserve">Niveau d'activité : 🟡 À suivre — 3 nouvelles RBPP lancées par la CSMS dans le secteur social et médico-social ; appel à candidatures ouvert pour les membres de CVS</w:t>
      </w:r>
    </w:p>
    <w:p>
      <w:pPr>
        <w:spacing w:after="80" w:before="200"/>
      </w:pPr>
      <w:r>
        <w:rPr>
          <w:rFonts w:ascii="Calibri" w:cs="Calibri" w:eastAsia="Calibri" w:hAnsi="Calibri"/>
          <w:b/>
          <w:bCs/>
          <w:color w:val="1B3A6B"/>
          <w:sz w:val="28"/>
          <w:szCs w:val="28"/>
        </w:rPr>
        <w:t xml:space="preserve">🔵 En bref — semaine du 5 au 12 octobre 2026</w:t>
      </w:r>
    </w:p>
    <w:p>
      <w:pPr>
        <w:pStyle w:val="ListParagraph"/>
        <w:numPr>
          <w:ilvl w:val="0"/>
          <w:numId w:val="1"/>
        </w:numPr>
        <w:spacing w:after="40"/>
      </w:pPr>
      <w:r>
        <w:rPr>
          <w:rFonts w:ascii="Calibri" w:cs="Calibri" w:eastAsia="Calibri" w:hAnsi="Calibri"/>
          <w:color w:val="1F2937"/>
          <w:sz w:val="22"/>
          <w:szCs w:val="22"/>
        </w:rPr>
        <w:t xml:space="preserve">Aucune nouvelle RBPP publiée dans le secteur social et médico-social entre le 5 et le 12 octobre 2026 — confirmé sur le </w:t>
      </w:r>
      <w:hyperlink w:history="1" r:id="rId-pvdoni0j-tmztchddovf">
        <w:r>
          <w:rPr>
            <w:rFonts w:ascii="Calibri" w:cs="Calibri" w:eastAsia="Calibri" w:hAnsi="Calibri"/>
            <w:color w:val="1155CC"/>
            <w:sz w:val="22"/>
            <w:szCs w:val="22"/>
            <w:u w:val="single"/>
          </w:rPr>
          <w:t xml:space="preserve">flux RSS « Recommandations et guides »</w:t>
        </w:r>
      </w:hyperlink>
      <w:r>
        <w:rPr>
          <w:rFonts w:ascii="Calibri" w:cs="Calibri" w:eastAsia="Calibri" w:hAnsi="Calibri"/>
          <w:color w:val="1F2937"/>
          <w:sz w:val="22"/>
          <w:szCs w:val="22"/>
        </w:rPr>
        <w:t xml:space="preserve"> de la HAS, lu le 12/10/2026 : aucune entrée du secteur datée de la fenêtre.</w:t>
      </w:r>
    </w:p>
    <w:p>
      <w:pPr>
        <w:pStyle w:val="ListParagraph"/>
        <w:numPr>
          <w:ilvl w:val="0"/>
          <w:numId w:val="1"/>
        </w:numPr>
        <w:spacing w:after="40"/>
      </w:pPr>
      <w:r>
        <w:rPr>
          <w:rFonts w:ascii="Calibri" w:cs="Calibri" w:eastAsia="Calibri" w:hAnsi="Calibri"/>
          <w:color w:val="1F2937"/>
          <w:sz w:val="22"/>
          <w:szCs w:val="22"/>
        </w:rPr>
        <w:t xml:space="preserve">3 notes de cadrage secteur social et médico-social publiées cette semaine, toutes validées le 29/09/2026 par la Commission en charge du social et du médico-social (CSMS) :</w:t>
      </w:r>
    </w:p>
    <w:p>
      <w:pPr>
        <w:pStyle w:val="ListParagraph"/>
        <w:numPr>
          <w:ilvl w:val="1"/>
          <w:numId w:val="1"/>
        </w:numPr>
        <w:spacing w:after="40"/>
      </w:pPr>
      <w:r>
        <w:rPr>
          <w:rFonts w:ascii="Calibri" w:cs="Calibri" w:eastAsia="Calibri" w:hAnsi="Calibri"/>
          <w:color w:val="1F2937"/>
          <w:sz w:val="22"/>
          <w:szCs w:val="22"/>
        </w:rPr>
        <w:t xml:space="preserve">06/10/2026 — </w:t>
      </w:r>
      <w:hyperlink w:history="1" r:id="rIdna3264aehnrsv2wekvb_r">
        <w:r>
          <w:rPr>
            <w:rFonts w:ascii="Calibri" w:cs="Calibri" w:eastAsia="Calibri" w:hAnsi="Calibri"/>
            <w:color w:val="1155CC"/>
            <w:sz w:val="22"/>
            <w:szCs w:val="22"/>
            <w:u w:val="single"/>
          </w:rPr>
          <w:t xml:space="preserve">Prévention, repérage et accompagnement des mineurs en situation de prostitution relevant de la protection de l'enfance</w:t>
        </w:r>
      </w:hyperlink>
      <w:r>
        <w:rPr>
          <w:rFonts w:ascii="Calibri" w:cs="Calibri" w:eastAsia="Calibri" w:hAnsi="Calibri"/>
          <w:color w:val="1F2937"/>
          <w:sz w:val="22"/>
          <w:szCs w:val="22"/>
        </w:rPr>
        <w:t xml:space="preserve"> — note de cadrage.</w:t>
      </w:r>
    </w:p>
    <w:p>
      <w:pPr>
        <w:pStyle w:val="ListParagraph"/>
        <w:numPr>
          <w:ilvl w:val="1"/>
          <w:numId w:val="1"/>
        </w:numPr>
        <w:spacing w:after="40"/>
      </w:pPr>
      <w:r>
        <w:rPr>
          <w:rFonts w:ascii="Calibri" w:cs="Calibri" w:eastAsia="Calibri" w:hAnsi="Calibri"/>
          <w:color w:val="1F2937"/>
          <w:sz w:val="22"/>
          <w:szCs w:val="22"/>
        </w:rPr>
        <w:t xml:space="preserve">07/10/2026 — </w:t>
      </w:r>
      <w:hyperlink w:history="1" r:id="rIdcrrvnoqswqmqlq1bo6xmq">
        <w:r>
          <w:rPr>
            <w:rFonts w:ascii="Calibri" w:cs="Calibri" w:eastAsia="Calibri" w:hAnsi="Calibri"/>
            <w:color w:val="1155CC"/>
            <w:sz w:val="22"/>
            <w:szCs w:val="22"/>
            <w:u w:val="single"/>
          </w:rPr>
          <w:t xml:space="preserve">Accompagnement des personnes présentant une surdicécité en ESSMS</w:t>
        </w:r>
      </w:hyperlink>
      <w:r>
        <w:rPr>
          <w:rFonts w:ascii="Calibri" w:cs="Calibri" w:eastAsia="Calibri" w:hAnsi="Calibri"/>
          <w:color w:val="1F2937"/>
          <w:sz w:val="22"/>
          <w:szCs w:val="22"/>
        </w:rPr>
        <w:t xml:space="preserve"> — note de cadrage.</w:t>
      </w:r>
    </w:p>
    <w:p>
      <w:pPr>
        <w:pStyle w:val="ListParagraph"/>
        <w:numPr>
          <w:ilvl w:val="1"/>
          <w:numId w:val="1"/>
        </w:numPr>
        <w:spacing w:after="40"/>
      </w:pPr>
      <w:r>
        <w:rPr>
          <w:rFonts w:ascii="Calibri" w:cs="Calibri" w:eastAsia="Calibri" w:hAnsi="Calibri"/>
          <w:color w:val="1F2937"/>
          <w:sz w:val="22"/>
          <w:szCs w:val="22"/>
        </w:rPr>
        <w:t xml:space="preserve">08/10/2026 — </w:t>
      </w:r>
      <w:hyperlink w:history="1" r:id="rId06yd99xbqcexbu4rbow30">
        <w:r>
          <w:rPr>
            <w:rFonts w:ascii="Calibri" w:cs="Calibri" w:eastAsia="Calibri" w:hAnsi="Calibri"/>
            <w:color w:val="1155CC"/>
            <w:sz w:val="22"/>
            <w:szCs w:val="22"/>
            <w:u w:val="single"/>
          </w:rPr>
          <w:t xml:space="preserve">L'accompagnement des familles et la réponse à leurs besoins par les SAAD Familles</w:t>
        </w:r>
      </w:hyperlink>
      <w:r>
        <w:rPr>
          <w:rFonts w:ascii="Calibri" w:cs="Calibri" w:eastAsia="Calibri" w:hAnsi="Calibri"/>
          <w:color w:val="1F2937"/>
          <w:sz w:val="22"/>
          <w:szCs w:val="22"/>
        </w:rPr>
        <w:t xml:space="preserve"> — note de cadrage.</w:t>
      </w:r>
    </w:p>
    <w:p>
      <w:pPr>
        <w:pStyle w:val="ListParagraph"/>
        <w:numPr>
          <w:ilvl w:val="0"/>
          <w:numId w:val="1"/>
        </w:numPr>
        <w:spacing w:after="40"/>
      </w:pPr>
      <w:r>
        <w:rPr>
          <w:rFonts w:ascii="Calibri" w:cs="Calibri" w:eastAsia="Calibri" w:hAnsi="Calibri"/>
          <w:color w:val="1F2937"/>
          <w:sz w:val="22"/>
          <w:szCs w:val="22"/>
        </w:rPr>
        <w:t xml:space="preserve">Évaluation des ESSMS — CVS : la HAS a publié le 07/10/2026 un </w:t>
      </w:r>
      <w:hyperlink w:history="1" r:id="rIdusbi2nvp7dft1agxytyen">
        <w:r>
          <w:rPr>
            <w:rFonts w:ascii="Calibri" w:cs="Calibri" w:eastAsia="Calibri" w:hAnsi="Calibri"/>
            <w:color w:val="1155CC"/>
            <w:sz w:val="22"/>
            <w:szCs w:val="22"/>
            <w:u w:val="single"/>
          </w:rPr>
          <w:t xml:space="preserve">appel à candidatures pour constituer un groupe de travail</w:t>
        </w:r>
      </w:hyperlink>
      <w:r>
        <w:rPr>
          <w:rFonts w:ascii="Calibri" w:cs="Calibri" w:eastAsia="Calibri" w:hAnsi="Calibri"/>
          <w:color w:val="1F2937"/>
          <w:sz w:val="22"/>
          <w:szCs w:val="22"/>
        </w:rPr>
        <w:t xml:space="preserve"> chargé de produire des ressources destinées aux membres de Conseil de Vie Sociale (CVS) sur la démarche d'évaluation des ESSMS. Clôture des candidatures : 08/11/2026.</w:t>
      </w:r>
    </w:p>
    <w:p>
      <w:pPr>
        <w:pStyle w:val="ListParagraph"/>
        <w:numPr>
          <w:ilvl w:val="0"/>
          <w:numId w:val="1"/>
        </w:numPr>
        <w:spacing w:after="40"/>
      </w:pPr>
      <w:r>
        <w:rPr>
          <w:rFonts w:ascii="Calibri" w:cs="Calibri" w:eastAsia="Calibri" w:hAnsi="Calibri"/>
          <w:color w:val="1F2937"/>
          <w:sz w:val="22"/>
          <w:szCs w:val="22"/>
        </w:rPr>
        <w:t xml:space="preserve">Réunion CSMS du 29/09/2026 — compte-rendu toujours non publié au 12/10/2026 (</w:t>
      </w:r>
      <w:hyperlink w:history="1" r:id="rIdsas6biudi2zesu5ceo4mj">
        <w:r>
          <w:rPr>
            <w:rFonts w:ascii="Calibri" w:cs="Calibri" w:eastAsia="Calibri" w:hAnsi="Calibri"/>
            <w:color w:val="1155CC"/>
            <w:sz w:val="22"/>
            <w:szCs w:val="22"/>
            <w:u w:val="single"/>
          </w:rPr>
          <w:t xml:space="preserve">page de la réunion</w:t>
        </w:r>
      </w:hyperlink>
      <w:r>
        <w:rPr>
          <w:rFonts w:ascii="Calibri" w:cs="Calibri" w:eastAsia="Calibri" w:hAnsi="Calibri"/>
          <w:color w:val="1F2937"/>
          <w:sz w:val="22"/>
          <w:szCs w:val="22"/>
        </w:rPr>
        <w:t xml:space="preserve">, HTTP 200, contenu non renseigné). Les 3 notes de cadrage susmentionnées confirment a posteriori que cette réunion a validé au moins 3 nouveaux projets de RBPP.</w:t>
      </w:r>
    </w:p>
    <w:p>
      <w:r>
        <w:rPr>
          <w:rFonts w:ascii="Calibri" w:cs="Calibri" w:eastAsia="Calibri" w:hAnsi="Calibri"/>
          <w:color w:val="1F2937"/>
          <w:sz w:val="22"/>
          <w:szCs w:val="22"/>
        </w:rPr>
        <w:t xml:space="preserve"/>
      </w:r>
    </w:p>
    <w:p>
      <w:pPr>
        <w:spacing w:after="80" w:before="200"/>
      </w:pPr>
      <w:r>
        <w:rPr>
          <w:rFonts w:ascii="Calibri" w:cs="Calibri" w:eastAsia="Calibri" w:hAnsi="Calibri"/>
          <w:b/>
          <w:bCs/>
          <w:color w:val="1B3A6B"/>
          <w:sz w:val="28"/>
          <w:szCs w:val="28"/>
        </w:rPr>
        <w:t xml:space="preserve">📅 À venir / travaux programmés</w:t>
      </w:r>
    </w:p>
    <w:p>
      <w:pPr>
        <w:spacing w:after="60"/>
      </w:pPr>
      <w:r>
        <w:rPr>
          <w:rFonts w:ascii="Calibri" w:cs="Calibri" w:eastAsia="Calibri" w:hAnsi="Calibri"/>
          <w:b/>
          <w:bCs/>
          <w:color w:val="1F2937"/>
          <w:sz w:val="22"/>
          <w:szCs w:val="22"/>
        </w:rPr>
        <w:t xml:space="preserve">Nouvelles RBPP en cours de lancement (notes de cadrage validées 29/09/2026) :</w:t>
      </w:r>
    </w:p>
    <w:p>
      <w:pPr>
        <w:pStyle w:val="ListParagraph"/>
        <w:numPr>
          <w:ilvl w:val="0"/>
          <w:numId w:val="1"/>
        </w:numPr>
        <w:spacing w:after="40"/>
      </w:pPr>
      <w:r>
        <w:rPr>
          <w:rFonts w:ascii="Calibri" w:cs="Calibri" w:eastAsia="Calibri" w:hAnsi="Calibri"/>
          <w:color w:val="1F2937"/>
          <w:sz w:val="22"/>
          <w:szCs w:val="22"/>
        </w:rPr>
        <w:t xml:space="preserve">Mineurs en situation de prostitution (protection de l'enfance) — </w:t>
      </w:r>
      <w:hyperlink w:history="1" r:id="rIdkyf2zpoa_mstpxr0vi_or">
        <w:r>
          <w:rPr>
            <w:rFonts w:ascii="Calibri" w:cs="Calibri" w:eastAsia="Calibri" w:hAnsi="Calibri"/>
            <w:color w:val="1155CC"/>
            <w:sz w:val="22"/>
            <w:szCs w:val="22"/>
            <w:u w:val="single"/>
          </w:rPr>
          <w:t xml:space="preserve">note de cadrage</w:t>
        </w:r>
      </w:hyperlink>
      <w:r>
        <w:rPr>
          <w:rFonts w:ascii="Calibri" w:cs="Calibri" w:eastAsia="Calibri" w:hAnsi="Calibri"/>
          <w:color w:val="1F2937"/>
          <w:sz w:val="22"/>
          <w:szCs w:val="22"/>
        </w:rPr>
        <w:t xml:space="preserve"> validée 29/09/2026, publiée 06/10/2026. Appel à candidatures pour le groupe de travail lancé simultanément. Aucune date de publication de la RBPP précisée sur la page.</w:t>
      </w:r>
    </w:p>
    <w:p>
      <w:pPr>
        <w:pStyle w:val="ListParagraph"/>
        <w:numPr>
          <w:ilvl w:val="0"/>
          <w:numId w:val="1"/>
        </w:numPr>
        <w:spacing w:after="40"/>
      </w:pPr>
      <w:r>
        <w:rPr>
          <w:rFonts w:ascii="Calibri" w:cs="Calibri" w:eastAsia="Calibri" w:hAnsi="Calibri"/>
          <w:color w:val="1F2937"/>
          <w:sz w:val="22"/>
          <w:szCs w:val="22"/>
        </w:rPr>
        <w:t xml:space="preserve">Surdicécité en ESSMS — </w:t>
      </w:r>
      <w:hyperlink w:history="1" r:id="rIdiu4mjwczjumnonocgvm8v">
        <w:r>
          <w:rPr>
            <w:rFonts w:ascii="Calibri" w:cs="Calibri" w:eastAsia="Calibri" w:hAnsi="Calibri"/>
            <w:color w:val="1155CC"/>
            <w:sz w:val="22"/>
            <w:szCs w:val="22"/>
            <w:u w:val="single"/>
          </w:rPr>
          <w:t xml:space="preserve">note de cadrage</w:t>
        </w:r>
      </w:hyperlink>
      <w:r>
        <w:rPr>
          <w:rFonts w:ascii="Calibri" w:cs="Calibri" w:eastAsia="Calibri" w:hAnsi="Calibri"/>
          <w:color w:val="1F2937"/>
          <w:sz w:val="22"/>
          <w:szCs w:val="22"/>
        </w:rPr>
        <w:t xml:space="preserve"> validée 29/09/2026, publiée 07/10/2026. Appel à candidatures pour le groupe de travail lancé 07/10/2026. Aucune date de publication de la RBPP précisée.</w:t>
      </w:r>
    </w:p>
    <w:p>
      <w:pPr>
        <w:pStyle w:val="ListParagraph"/>
        <w:numPr>
          <w:ilvl w:val="0"/>
          <w:numId w:val="1"/>
        </w:numPr>
        <w:spacing w:after="40"/>
      </w:pPr>
      <w:r>
        <w:rPr>
          <w:rFonts w:ascii="Calibri" w:cs="Calibri" w:eastAsia="Calibri" w:hAnsi="Calibri"/>
          <w:color w:val="1F2937"/>
          <w:sz w:val="22"/>
          <w:szCs w:val="22"/>
        </w:rPr>
        <w:t xml:space="preserve">SAAD Familles — </w:t>
      </w:r>
      <w:hyperlink w:history="1" r:id="rId6s9bnenh3krjeo5ddry3o">
        <w:r>
          <w:rPr>
            <w:rFonts w:ascii="Calibri" w:cs="Calibri" w:eastAsia="Calibri" w:hAnsi="Calibri"/>
            <w:color w:val="1155CC"/>
            <w:sz w:val="22"/>
            <w:szCs w:val="22"/>
            <w:u w:val="single"/>
          </w:rPr>
          <w:t xml:space="preserve">note de cadrage</w:t>
        </w:r>
      </w:hyperlink>
      <w:r>
        <w:rPr>
          <w:rFonts w:ascii="Calibri" w:cs="Calibri" w:eastAsia="Calibri" w:hAnsi="Calibri"/>
          <w:color w:val="1F2937"/>
          <w:sz w:val="22"/>
          <w:szCs w:val="22"/>
        </w:rPr>
        <w:t xml:space="preserve"> validée 29/09/2026, publiée 08/10/2026. Appel à candidatures pour le groupe de travail lancé 08/10/2026. Aucune date de publication de la RBPP précisée.</w:t>
      </w:r>
    </w:p>
    <w:p>
      <w:r>
        <w:rPr>
          <w:rFonts w:ascii="Calibri" w:cs="Calibri" w:eastAsia="Calibri" w:hAnsi="Calibri"/>
          <w:color w:val="1F2937"/>
          <w:sz w:val="22"/>
          <w:szCs w:val="22"/>
        </w:rPr>
        <w:t xml:space="preserve"/>
      </w:r>
    </w:p>
    <w:p>
      <w:pPr>
        <w:spacing w:after="60"/>
      </w:pPr>
      <w:r>
        <w:rPr>
          <w:rFonts w:ascii="Calibri" w:cs="Calibri" w:eastAsia="Calibri" w:hAnsi="Calibri"/>
          <w:b/>
          <w:bCs/>
          <w:color w:val="1F2937"/>
          <w:sz w:val="22"/>
          <w:szCs w:val="22"/>
        </w:rPr>
        <w:t xml:space="preserve">RBPP en cours d'élaboration (antérieures) :</w:t>
      </w:r>
    </w:p>
    <w:p>
      <w:pPr>
        <w:pStyle w:val="ListParagraph"/>
        <w:numPr>
          <w:ilvl w:val="0"/>
          <w:numId w:val="1"/>
        </w:numPr>
        <w:spacing w:after="40"/>
      </w:pPr>
      <w:r>
        <w:rPr>
          <w:rFonts w:ascii="Calibri" w:cs="Calibri" w:eastAsia="Calibri" w:hAnsi="Calibri"/>
          <w:color w:val="1F2937"/>
          <w:sz w:val="22"/>
          <w:szCs w:val="22"/>
        </w:rPr>
        <w:t xml:space="preserve">Vie quotidienne des enfants de 3 à 11 ans accueillis dans les établissements de protection de l'enfance — appel à candidatures clos le 4/09/2026 (d'après l'édition du 02/09/2026 de cette veille, page alors ouverte). ⛔ Page derrière une identification. Calendrier selon la </w:t>
      </w:r>
      <w:hyperlink w:history="1" r:id="rIdn_gmijygm-hjg5nwcdp4o">
        <w:r>
          <w:rPr>
            <w:rFonts w:ascii="Calibri" w:cs="Calibri" w:eastAsia="Calibri" w:hAnsi="Calibri"/>
            <w:color w:val="1155CC"/>
            <w:sz w:val="22"/>
            <w:szCs w:val="22"/>
            <w:u w:val="single"/>
          </w:rPr>
          <w:t xml:space="preserve">note de cadrage</w:t>
        </w:r>
      </w:hyperlink>
      <w:r>
        <w:rPr>
          <w:rFonts w:ascii="Calibri" w:cs="Calibri" w:eastAsia="Calibri" w:hAnsi="Calibri"/>
          <w:color w:val="1F2937"/>
          <w:sz w:val="22"/>
          <w:szCs w:val="22"/>
        </w:rPr>
        <w:t xml:space="preserve"> validée 07/07/2026 : constitution des groupes 09-10/2026 (phase en cours), travaux 11/2026-10/2027, relecture 07-09/2027, passage en commission 4e trimestre 2027.</w:t>
      </w:r>
    </w:p>
    <w:p>
      <w:pPr>
        <w:pStyle w:val="ListParagraph"/>
        <w:numPr>
          <w:ilvl w:val="0"/>
          <w:numId w:val="1"/>
        </w:numPr>
        <w:spacing w:after="40"/>
      </w:pPr>
      <w:r>
        <w:rPr>
          <w:rFonts w:ascii="Calibri" w:cs="Calibri" w:eastAsia="Calibri" w:hAnsi="Calibri"/>
          <w:color w:val="1F2937"/>
          <w:sz w:val="22"/>
          <w:szCs w:val="22"/>
        </w:rPr>
        <w:t xml:space="preserve">Accompagner dans et vers l'habitat — Volet 3 — appel clos le 3/04/2026 (d'après l'édition du 02/09/2026 de cette veille, page alors ouverte). Groupe de travail en cours. ⛔ Page de l'appel inaccessible (authentification requise au 12/10/2026). Aucune date de publication précisée.</w:t>
      </w:r>
    </w:p>
    <w:p>
      <w:pPr>
        <w:pStyle w:val="ListParagraph"/>
        <w:numPr>
          <w:ilvl w:val="0"/>
          <w:numId w:val="1"/>
        </w:numPr>
        <w:spacing w:after="40"/>
      </w:pPr>
      <w:r>
        <w:rPr>
          <w:rFonts w:ascii="Calibri" w:cs="Calibri" w:eastAsia="Calibri" w:hAnsi="Calibri"/>
          <w:color w:val="1F2937"/>
          <w:sz w:val="22"/>
          <w:szCs w:val="22"/>
        </w:rPr>
        <w:t xml:space="preserve">Prévention spécialisée : accompagner les jeunes sur leurs territoires et dans leurs milieux de vie — 8 séances de groupe de travail prévues de juin 2025 à septembre 2026 (d'après l'édition du 02/09/2026 de cette veille, page alors ouverte). ⛔ Page HAS inaccessible au 12/10/2026 (authentification requise). Aucune date de publication connue.</w:t>
      </w:r>
    </w:p>
    <w:p>
      <w:pPr>
        <w:pStyle w:val="ListParagraph"/>
        <w:numPr>
          <w:ilvl w:val="0"/>
          <w:numId w:val="1"/>
        </w:numPr>
        <w:spacing w:after="40"/>
      </w:pPr>
      <w:r>
        <w:rPr>
          <w:rFonts w:ascii="Calibri" w:cs="Calibri" w:eastAsia="Calibri" w:hAnsi="Calibri"/>
          <w:color w:val="1F2937"/>
          <w:sz w:val="22"/>
          <w:szCs w:val="22"/>
        </w:rPr>
        <w:t xml:space="preserve">Accompagnement au développement de l'autodétermination et du pouvoir d'agir des personnes en ESSMS — </w:t>
      </w:r>
      <w:hyperlink w:history="1" r:id="rIdyz8oaay5-junm78parpwh">
        <w:r>
          <w:rPr>
            <w:rFonts w:ascii="Calibri" w:cs="Calibri" w:eastAsia="Calibri" w:hAnsi="Calibri"/>
            <w:color w:val="1155CC"/>
            <w:sz w:val="22"/>
            <w:szCs w:val="22"/>
            <w:u w:val="single"/>
          </w:rPr>
          <w:t xml:space="preserve">note de cadrage</w:t>
        </w:r>
      </w:hyperlink>
      <w:r>
        <w:rPr>
          <w:rFonts w:ascii="Calibri" w:cs="Calibri" w:eastAsia="Calibri" w:hAnsi="Calibri"/>
          <w:color w:val="1F2937"/>
          <w:sz w:val="22"/>
          <w:szCs w:val="22"/>
        </w:rPr>
        <w:t xml:space="preserve"> mise en ligne le 11/03/2025. Travaux en cours. Aucune date de publication de la RBPP précisée.</w:t>
      </w:r>
    </w:p>
    <w:p>
      <w:pPr>
        <w:pStyle w:val="ListParagraph"/>
        <w:numPr>
          <w:ilvl w:val="0"/>
          <w:numId w:val="1"/>
        </w:numPr>
        <w:spacing w:after="40"/>
      </w:pPr>
      <w:r>
        <w:rPr>
          <w:rFonts w:ascii="Calibri" w:cs="Calibri" w:eastAsia="Calibri" w:hAnsi="Calibri"/>
          <w:color w:val="1F2937"/>
          <w:sz w:val="22"/>
          <w:szCs w:val="22"/>
        </w:rPr>
        <w:t xml:space="preserve">Pair-aidance dans les organisations sanitaires, sociales et médico-sociales — </w:t>
      </w:r>
      <w:hyperlink w:history="1" r:id="rId_xcdn7gvv4ypjnyjakbee">
        <w:r>
          <w:rPr>
            <w:rFonts w:ascii="Calibri" w:cs="Calibri" w:eastAsia="Calibri" w:hAnsi="Calibri"/>
            <w:color w:val="1155CC"/>
            <w:sz w:val="22"/>
            <w:szCs w:val="22"/>
            <w:u w:val="single"/>
          </w:rPr>
          <w:t xml:space="preserve">note de cadrage</w:t>
        </w:r>
      </w:hyperlink>
      <w:r>
        <w:rPr>
          <w:rFonts w:ascii="Calibri" w:cs="Calibri" w:eastAsia="Calibri" w:hAnsi="Calibri"/>
          <w:color w:val="1F2937"/>
          <w:sz w:val="22"/>
          <w:szCs w:val="22"/>
        </w:rPr>
        <w:t xml:space="preserve"> mise en ligne le 20/01/2025. Travaux en cours. Aucune date de publication de la RBPP précisée.</w:t>
      </w:r>
    </w:p>
    <w:p>
      <w:pPr>
        <w:pStyle w:val="ListParagraph"/>
        <w:numPr>
          <w:ilvl w:val="0"/>
          <w:numId w:val="1"/>
        </w:numPr>
        <w:spacing w:after="40"/>
      </w:pPr>
      <w:r>
        <w:rPr>
          <w:rFonts w:ascii="Calibri" w:cs="Calibri" w:eastAsia="Calibri" w:hAnsi="Calibri"/>
          <w:color w:val="1F2937"/>
          <w:sz w:val="22"/>
          <w:szCs w:val="22"/>
        </w:rPr>
        <w:t xml:space="preserve">Bonnes pratiques de simulation en santé pour la formation à la relation professionnel-patient — </w:t>
      </w:r>
      <w:hyperlink w:history="1" r:id="rIdhy659y3gujcjvoscg14wt">
        <w:r>
          <w:rPr>
            <w:rFonts w:ascii="Calibri" w:cs="Calibri" w:eastAsia="Calibri" w:hAnsi="Calibri"/>
            <w:color w:val="1155CC"/>
            <w:sz w:val="22"/>
            <w:szCs w:val="22"/>
            <w:u w:val="single"/>
          </w:rPr>
          <w:t xml:space="preserve">guide en élaboration</w:t>
        </w:r>
      </w:hyperlink>
      <w:r>
        <w:rPr>
          <w:rFonts w:ascii="Calibri" w:cs="Calibri" w:eastAsia="Calibri" w:hAnsi="Calibri"/>
          <w:color w:val="1F2937"/>
          <w:sz w:val="22"/>
          <w:szCs w:val="22"/>
        </w:rPr>
        <w:t xml:space="preserve"> incluant explicitement le secteur social et médico-social. Publication annoncée pour le 3e trimestre 2027.</w:t>
      </w:r>
    </w:p>
    <w:p>
      <w:r>
        <w:rPr>
          <w:rFonts w:ascii="Calibri" w:cs="Calibri" w:eastAsia="Calibri" w:hAnsi="Calibri"/>
          <w:color w:val="1F2937"/>
          <w:sz w:val="22"/>
          <w:szCs w:val="22"/>
        </w:rPr>
        <w:t xml:space="preserve"/>
      </w:r>
    </w:p>
    <w:p>
      <w:pPr>
        <w:spacing w:after="60"/>
      </w:pPr>
      <w:r>
        <w:rPr>
          <w:rFonts w:ascii="Calibri" w:cs="Calibri" w:eastAsia="Calibri" w:hAnsi="Calibri"/>
          <w:b/>
          <w:bCs/>
          <w:color w:val="1F2937"/>
          <w:sz w:val="22"/>
          <w:szCs w:val="22"/>
        </w:rPr>
        <w:t xml:space="preserve">Agenda HAS :</w:t>
      </w:r>
    </w:p>
    <w:p>
      <w:pPr>
        <w:pStyle w:val="ListParagraph"/>
        <w:numPr>
          <w:ilvl w:val="0"/>
          <w:numId w:val="1"/>
        </w:numPr>
        <w:spacing w:after="40"/>
      </w:pPr>
      <w:r>
        <w:rPr>
          <w:rFonts w:ascii="Calibri" w:cs="Calibri" w:eastAsia="Calibri" w:hAnsi="Calibri"/>
          <w:color w:val="1F2937"/>
          <w:sz w:val="22"/>
          <w:szCs w:val="22"/>
        </w:rPr>
        <w:t xml:space="preserve">Pas de réunion CSMS annoncée dans les prochaines semaines d'après le </w:t>
      </w:r>
      <w:hyperlink w:history="1" r:id="rIdbxztdey_vbwzsz9itcp1i">
        <w:r>
          <w:rPr>
            <w:rFonts w:ascii="Calibri" w:cs="Calibri" w:eastAsia="Calibri" w:hAnsi="Calibri"/>
            <w:color w:val="1155CC"/>
            <w:sz w:val="22"/>
            <w:szCs w:val="22"/>
            <w:u w:val="single"/>
          </w:rPr>
          <w:t xml:space="preserve">calendrier détaillé HAS</w:t>
        </w:r>
      </w:hyperlink>
      <w:r>
        <w:rPr>
          <w:rFonts w:ascii="Calibri" w:cs="Calibri" w:eastAsia="Calibri" w:hAnsi="Calibri"/>
          <w:color w:val="1F2937"/>
          <w:sz w:val="22"/>
          <w:szCs w:val="22"/>
        </w:rPr>
        <w:t xml:space="preserve">, consulté le 12/10/2026.</w:t>
      </w:r>
    </w:p>
    <w:p>
      <w:pPr>
        <w:pStyle w:val="ListParagraph"/>
        <w:numPr>
          <w:ilvl w:val="0"/>
          <w:numId w:val="1"/>
        </w:numPr>
        <w:spacing w:after="40"/>
      </w:pPr>
      <w:r>
        <w:rPr>
          <w:rFonts w:ascii="Calibri" w:cs="Calibri" w:eastAsia="Calibri" w:hAnsi="Calibri"/>
          <w:color w:val="1F2937"/>
          <w:sz w:val="22"/>
          <w:szCs w:val="22"/>
        </w:rPr>
        <w:t xml:space="preserve">Groupe de travail CVS évaluation ESSMS : réunion prévue le 08/12/2026 au siège de la HAS (Saint-Denis). Candidatures à soumettre avant le 08/11/2026.</w:t>
      </w:r>
    </w:p>
    <w:p>
      <w:r>
        <w:rPr>
          <w:rFonts w:ascii="Calibri" w:cs="Calibri" w:eastAsia="Calibri" w:hAnsi="Calibri"/>
          <w:color w:val="1F2937"/>
          <w:sz w:val="22"/>
          <w:szCs w:val="22"/>
        </w:rPr>
        <w:t xml:space="preserve"/>
      </w:r>
    </w:p>
    <w:p>
      <w:pPr>
        <w:spacing w:after="80" w:before="200"/>
      </w:pPr>
      <w:r>
        <w:rPr>
          <w:rFonts w:ascii="Calibri" w:cs="Calibri" w:eastAsia="Calibri" w:hAnsi="Calibri"/>
          <w:b/>
          <w:bCs/>
          <w:color w:val="1B3A6B"/>
          <w:sz w:val="28"/>
          <w:szCs w:val="28"/>
        </w:rPr>
        <w:t xml:space="preserve">🗳️ Consultations / appels à candidatures ouverts</w:t>
      </w:r>
    </w:p>
    <w:p>
      <w:pPr>
        <w:pStyle w:val="ListParagraph"/>
        <w:numPr>
          <w:ilvl w:val="0"/>
          <w:numId w:val="1"/>
        </w:numPr>
        <w:spacing w:after="40"/>
      </w:pPr>
      <w:r>
        <w:rPr>
          <w:rFonts w:ascii="Calibri" w:cs="Calibri" w:eastAsia="Calibri" w:hAnsi="Calibri"/>
          <w:color w:val="1F2937"/>
          <w:sz w:val="22"/>
          <w:szCs w:val="22"/>
        </w:rPr>
        <w:t xml:space="preserve">Appel à candidatures — GT Surdicécité en ESSMS — ouvert depuis le 07/10/2026 (</w:t>
      </w:r>
      <w:hyperlink w:history="1" r:id="rIdkbcbokv83gls16hwjvs-u">
        <w:r>
          <w:rPr>
            <w:rFonts w:ascii="Calibri" w:cs="Calibri" w:eastAsia="Calibri" w:hAnsi="Calibri"/>
            <w:color w:val="1155CC"/>
            <w:sz w:val="22"/>
            <w:szCs w:val="22"/>
            <w:u w:val="single"/>
          </w:rPr>
          <w:t xml:space="preserve">note de cadrage</w:t>
        </w:r>
      </w:hyperlink>
      <w:r>
        <w:rPr>
          <w:rFonts w:ascii="Calibri" w:cs="Calibri" w:eastAsia="Calibri" w:hAnsi="Calibri"/>
          <w:color w:val="1F2937"/>
          <w:sz w:val="22"/>
          <w:szCs w:val="22"/>
        </w:rPr>
        <w:t xml:space="preserve">). Date de clôture non précisée sur la page consultée.</w:t>
      </w:r>
    </w:p>
    <w:p>
      <w:pPr>
        <w:pStyle w:val="ListParagraph"/>
        <w:numPr>
          <w:ilvl w:val="0"/>
          <w:numId w:val="1"/>
        </w:numPr>
        <w:spacing w:after="40"/>
      </w:pPr>
      <w:r>
        <w:rPr>
          <w:rFonts w:ascii="Calibri" w:cs="Calibri" w:eastAsia="Calibri" w:hAnsi="Calibri"/>
          <w:color w:val="1F2937"/>
          <w:sz w:val="22"/>
          <w:szCs w:val="22"/>
        </w:rPr>
        <w:t xml:space="preserve">Appel à candidatures — GT SAAD Familles — ouvert depuis le 08/10/2026 (</w:t>
      </w:r>
      <w:hyperlink w:history="1" r:id="rId3qu_jl2fvgizehoouo7ip">
        <w:r>
          <w:rPr>
            <w:rFonts w:ascii="Calibri" w:cs="Calibri" w:eastAsia="Calibri" w:hAnsi="Calibri"/>
            <w:color w:val="1155CC"/>
            <w:sz w:val="22"/>
            <w:szCs w:val="22"/>
            <w:u w:val="single"/>
          </w:rPr>
          <w:t xml:space="preserve">note de cadrage</w:t>
        </w:r>
      </w:hyperlink>
      <w:r>
        <w:rPr>
          <w:rFonts w:ascii="Calibri" w:cs="Calibri" w:eastAsia="Calibri" w:hAnsi="Calibri"/>
          <w:color w:val="1F2937"/>
          <w:sz w:val="22"/>
          <w:szCs w:val="22"/>
        </w:rPr>
        <w:t xml:space="preserve">). Date de clôture non précisée sur la page consultée.</w:t>
      </w:r>
    </w:p>
    <w:p>
      <w:pPr>
        <w:pStyle w:val="ListParagraph"/>
        <w:numPr>
          <w:ilvl w:val="0"/>
          <w:numId w:val="1"/>
        </w:numPr>
        <w:spacing w:after="40"/>
      </w:pPr>
      <w:r>
        <w:rPr>
          <w:rFonts w:ascii="Calibri" w:cs="Calibri" w:eastAsia="Calibri" w:hAnsi="Calibri"/>
          <w:color w:val="1F2937"/>
          <w:sz w:val="22"/>
          <w:szCs w:val="22"/>
        </w:rPr>
        <w:t xml:space="preserve">Appel à candidatures — GT Mineurs en situation de prostitution — lancé le 06/10/2026 (</w:t>
      </w:r>
      <w:hyperlink w:history="1" r:id="rIdicaooir55dtywvbsg9d7m">
        <w:r>
          <w:rPr>
            <w:rFonts w:ascii="Calibri" w:cs="Calibri" w:eastAsia="Calibri" w:hAnsi="Calibri"/>
            <w:color w:val="1155CC"/>
            <w:sz w:val="22"/>
            <w:szCs w:val="22"/>
            <w:u w:val="single"/>
          </w:rPr>
          <w:t xml:space="preserve">note de cadrage</w:t>
        </w:r>
      </w:hyperlink>
      <w:r>
        <w:rPr>
          <w:rFonts w:ascii="Calibri" w:cs="Calibri" w:eastAsia="Calibri" w:hAnsi="Calibri"/>
          <w:color w:val="1F2937"/>
          <w:sz w:val="22"/>
          <w:szCs w:val="22"/>
        </w:rPr>
        <w:t xml:space="preserve">). Date de clôture non précisée sur la page consultée.</w:t>
      </w:r>
    </w:p>
    <w:p>
      <w:pPr>
        <w:pStyle w:val="ListParagraph"/>
        <w:numPr>
          <w:ilvl w:val="0"/>
          <w:numId w:val="1"/>
        </w:numPr>
        <w:spacing w:after="40"/>
      </w:pPr>
      <w:hyperlink w:history="1" r:id="rId4y-lf5kaybysvuiau5ldl">
        <w:r>
          <w:rPr>
            <w:rFonts w:ascii="Calibri" w:cs="Calibri" w:eastAsia="Calibri" w:hAnsi="Calibri"/>
            <w:color w:val="1155CC"/>
            <w:sz w:val="22"/>
            <w:szCs w:val="22"/>
            <w:u w:val="single"/>
          </w:rPr>
          <w:t xml:space="preserve">Appel à candidatures — GT CVS évaluation des ESSMS</w:t>
        </w:r>
      </w:hyperlink>
      <w:r>
        <w:rPr>
          <w:rFonts w:ascii="Calibri" w:cs="Calibri" w:eastAsia="Calibri" w:hAnsi="Calibri"/>
          <w:color w:val="1F2937"/>
          <w:sz w:val="22"/>
          <w:szCs w:val="22"/>
        </w:rPr>
        <w:t xml:space="preserve"> — ouvert. Clôture : 08/11/2026. Réunion du groupe : 08/12/2026 (HAS, Saint-Denis). Profils recherchés : membres de CVS usagers/familles, encadrement, évaluateurs qualité, accompagnateurs ESSMS.</w:t>
      </w:r>
    </w:p>
    <w:p>
      <w:r>
        <w:rPr>
          <w:rFonts w:ascii="Calibri" w:cs="Calibri" w:eastAsia="Calibri" w:hAnsi="Calibri"/>
          <w:color w:val="1F2937"/>
          <w:sz w:val="22"/>
          <w:szCs w:val="22"/>
        </w:rPr>
        <w:t xml:space="preserve"/>
      </w:r>
    </w:p>
    <w:p>
      <w:pPr>
        <w:spacing w:after="80" w:before="200"/>
      </w:pPr>
      <w:r>
        <w:rPr>
          <w:rFonts w:ascii="Calibri" w:cs="Calibri" w:eastAsia="Calibri" w:hAnsi="Calibri"/>
          <w:b/>
          <w:bCs/>
          <w:color w:val="1B3A6B"/>
          <w:sz w:val="28"/>
          <w:szCs w:val="28"/>
        </w:rPr>
        <w:t xml:space="preserve">⚠️ Impacts éventuels pour les ESSMS</w:t>
      </w:r>
    </w:p>
    <w:p>
      <w:pPr>
        <w:pStyle w:val="ListParagraph"/>
        <w:numPr>
          <w:ilvl w:val="0"/>
          <w:numId w:val="1"/>
        </w:numPr>
        <w:spacing w:after="40"/>
      </w:pPr>
      <w:r>
        <w:rPr>
          <w:rFonts w:ascii="Calibri" w:cs="Calibri" w:eastAsia="Calibri" w:hAnsi="Calibri"/>
          <w:color w:val="1F2937"/>
          <w:sz w:val="22"/>
          <w:szCs w:val="22"/>
        </w:rPr>
        <w:t xml:space="preserve">3 nouvelles RBPP lancées par la CSMS — calendriers à venir :</w:t>
      </w:r>
    </w:p>
    <w:p>
      <w:pPr>
        <w:pStyle w:val="ListParagraph"/>
        <w:numPr>
          <w:ilvl w:val="1"/>
          <w:numId w:val="1"/>
        </w:numPr>
        <w:spacing w:after="40"/>
      </w:pPr>
      <w:r>
        <w:rPr>
          <w:rFonts w:ascii="Calibri" w:cs="Calibri" w:eastAsia="Calibri" w:hAnsi="Calibri"/>
          <w:color w:val="1F2937"/>
          <w:sz w:val="22"/>
          <w:szCs w:val="22"/>
        </w:rPr>
        <w:t xml:space="preserve">Surdicécité en ESSMS : impact direct pour les établissements et services accueillant des personnes sourdes-aveugles (toutes étiologies). À intégrer dans la veille réglementaire et les projets de service concernés.</w:t>
      </w:r>
    </w:p>
    <w:p>
      <w:pPr>
        <w:pStyle w:val="ListParagraph"/>
        <w:numPr>
          <w:ilvl w:val="1"/>
          <w:numId w:val="1"/>
        </w:numPr>
        <w:spacing w:after="40"/>
      </w:pPr>
      <w:r>
        <w:rPr>
          <w:rFonts w:ascii="Calibri" w:cs="Calibri" w:eastAsia="Calibri" w:hAnsi="Calibri"/>
          <w:color w:val="1F2937"/>
          <w:sz w:val="22"/>
          <w:szCs w:val="22"/>
        </w:rPr>
        <w:t xml:space="preserve">SAAD Familles : concerne les services d'aide et d'accompagnement à domicile intervenant auprès des familles. Périmètre distinct du foyer d'hébergement adultes-handicap, mais pertinent pour les associations multi-ESSMS.</w:t>
      </w:r>
    </w:p>
    <w:p>
      <w:pPr>
        <w:pStyle w:val="ListParagraph"/>
        <w:numPr>
          <w:ilvl w:val="1"/>
          <w:numId w:val="1"/>
        </w:numPr>
        <w:spacing w:after="40"/>
      </w:pPr>
      <w:r>
        <w:rPr>
          <w:rFonts w:ascii="Calibri" w:cs="Calibri" w:eastAsia="Calibri" w:hAnsi="Calibri"/>
          <w:color w:val="1F2937"/>
          <w:sz w:val="22"/>
          <w:szCs w:val="22"/>
        </w:rPr>
        <w:t xml:space="preserve">Mineurs en situation de prostitution (protection de l'enfance) : concerne les MECS, FAE et dispositifs protection de l'enfance. Hors périmètre direct du foyer d'hébergement adultes handicap.</w:t>
      </w:r>
    </w:p>
    <w:p>
      <w:pPr>
        <w:pStyle w:val="ListParagraph"/>
        <w:numPr>
          <w:ilvl w:val="0"/>
          <w:numId w:val="1"/>
        </w:numPr>
        <w:spacing w:after="40"/>
      </w:pPr>
      <w:r>
        <w:rPr>
          <w:rFonts w:ascii="Calibri" w:cs="Calibri" w:eastAsia="Calibri" w:hAnsi="Calibri"/>
          <w:color w:val="1F2937"/>
          <w:sz w:val="22"/>
          <w:szCs w:val="22"/>
        </w:rPr>
        <w:t xml:space="preserve">CVS évaluation des ESSMS — Le groupe de travail vise à produire des ressources pour les membres de CVS sur la démarche d'évaluation. </w:t>
      </w:r>
      <w:r>
        <w:rPr>
          <w:rFonts w:ascii="Calibri" w:cs="Calibri" w:eastAsia="Calibri" w:hAnsi="Calibri"/>
          <w:b/>
          <w:bCs/>
          <w:color w:val="1F2937"/>
          <w:sz w:val="22"/>
          <w:szCs w:val="22"/>
        </w:rPr>
        <w:t xml:space="preserve">Impact direct sur la gouvernance participative de tous les ESSMS soumis à évaluation HAS.</w:t>
      </w:r>
      <w:r>
        <w:rPr>
          <w:rFonts w:ascii="Calibri" w:cs="Calibri" w:eastAsia="Calibri" w:hAnsi="Calibri"/>
          <w:color w:val="1F2937"/>
          <w:sz w:val="22"/>
          <w:szCs w:val="22"/>
        </w:rPr>
        <w:t xml:space="preserve"> Opportunité de participation pour les représentants des personnes accompagnées ou les professionnels qualité.</w:t>
      </w:r>
    </w:p>
    <w:p>
      <w:pPr>
        <w:pStyle w:val="ListParagraph"/>
        <w:numPr>
          <w:ilvl w:val="0"/>
          <w:numId w:val="1"/>
        </w:numPr>
        <w:spacing w:after="40"/>
      </w:pPr>
      <w:r>
        <w:rPr>
          <w:rFonts w:ascii="Calibri" w:cs="Calibri" w:eastAsia="Calibri" w:hAnsi="Calibri"/>
          <w:color w:val="1F2937"/>
          <w:sz w:val="22"/>
          <w:szCs w:val="22"/>
        </w:rPr>
        <w:t xml:space="preserve">Réunion CSMS du 29/09/2026 — compte-rendu non encore disponible au 12/10/2026. À consulter dès publication pour d'éventuelles autres validations (outils, avis, actualisations de RBPP).</w:t>
      </w:r>
    </w:p>
    <w:p>
      <w:pPr>
        <w:pStyle w:val="ListParagraph"/>
        <w:numPr>
          <w:ilvl w:val="0"/>
          <w:numId w:val="1"/>
        </w:numPr>
        <w:spacing w:after="40"/>
      </w:pPr>
      <w:r>
        <w:rPr>
          <w:rFonts w:ascii="Calibri" w:cs="Calibri" w:eastAsia="Calibri" w:hAnsi="Calibri"/>
          <w:color w:val="1F2937"/>
          <w:sz w:val="22"/>
          <w:szCs w:val="22"/>
        </w:rPr>
        <w:t xml:space="preserve">RBPP Autodétermination et pouvoir d'agir en ESSMS — travaux en cours. Impact direct sur les foyers d'hébergement et l'ensemble des ESSMS accompagnant des adultes en situation de handicap.</w:t>
      </w:r>
    </w:p>
    <w:p>
      <w:pPr>
        <w:pStyle w:val="ListParagraph"/>
        <w:numPr>
          <w:ilvl w:val="0"/>
          <w:numId w:val="1"/>
        </w:numPr>
        <w:spacing w:after="40"/>
      </w:pPr>
      <w:r>
        <w:rPr>
          <w:rFonts w:ascii="Calibri" w:cs="Calibri" w:eastAsia="Calibri" w:hAnsi="Calibri"/>
          <w:color w:val="1F2937"/>
          <w:sz w:val="22"/>
          <w:szCs w:val="22"/>
        </w:rPr>
        <w:t xml:space="preserve">Bascule SERAFIN-PH 2027 — aucune publication HAS spécifique cette semaine. Veille SERAFIN-PH distincte maintenue.</w:t>
      </w:r>
    </w:p>
    <w:p>
      <w:r>
        <w:rPr>
          <w:rFonts w:ascii="Calibri" w:cs="Calibri" w:eastAsia="Calibri" w:hAnsi="Calibri"/>
          <w:color w:val="1F2937"/>
          <w:sz w:val="22"/>
          <w:szCs w:val="22"/>
        </w:rPr>
        <w:t xml:space="preserve"/>
      </w:r>
    </w:p>
    <w:p>
      <w:pPr>
        <w:spacing w:after="60"/>
      </w:pPr>
      <w:r>
        <w:rPr>
          <w:rFonts w:ascii="Calibri" w:cs="Calibri" w:eastAsia="Calibri" w:hAnsi="Calibri"/>
          <w:i/>
          <w:iCs/>
          <w:color w:val="555555"/>
          <w:sz w:val="22"/>
          <w:szCs w:val="22"/>
        </w:rPr>
        <w:t xml:space="preserve">Note méthodologique : WebSearch et WebFetch sont des outils de consultation, non des sources documentaires. Seules les pages HAS réellement ouvertes et fournissant un contenu utilisé dans le corps de la note sont comptées (✅). Les informations héritées des éditions précédentes sont identifiées par la mention « d'après l'édition du JJ/MM/AAAA de cette veille ». Aucun fait d'actualité de mémoire : toutes les informations proviennent de sources récupérées le 12/10/2026 ou des éditions précédentes explicitement citées.</w:t>
      </w:r>
    </w:p>
    <w:p>
      <w:pPr>
        <w:spacing w:after="60"/>
      </w:pPr>
      <w:r>
        <w:rPr>
          <w:rFonts w:ascii="Calibri" w:cs="Calibri" w:eastAsia="Calibri" w:hAnsi="Calibri"/>
          <w:i/>
          <w:iCs/>
          <w:color w:val="555555"/>
          <w:sz w:val="22"/>
          <w:szCs w:val="22"/>
        </w:rPr>
        <w:t xml:space="preserve">Note produite automatiquement — Job rbpp-pipeline — 12 octobre 2026 | Pour usage interne ESSMS uniquement</w:t>
      </w:r>
    </w:p>
    <w:p>
      <w:r>
        <w:rPr>
          <w:rFonts w:ascii="Calibri" w:cs="Calibri" w:eastAsia="Calibri" w:hAnsi="Calibri"/>
          <w:color w:val="1F2937"/>
          <w:sz w:val="22"/>
          <w:szCs w:val="22"/>
        </w:rPr>
        <w:t xml:space="preserve"/>
      </w:r>
    </w:p>
    <w:p>
      <w:pPr>
        <w:spacing w:after="80" w:before="200"/>
      </w:pPr>
      <w:r>
        <w:rPr>
          <w:rFonts w:ascii="Calibri" w:cs="Calibri" w:eastAsia="Calibri" w:hAnsi="Calibri"/>
          <w:b/>
          <w:bCs/>
          <w:color w:val="1B3A6B"/>
          <w:sz w:val="28"/>
          <w:szCs w:val="28"/>
        </w:rPr>
        <w:t xml:space="preserve">📚 Sources</w:t>
      </w:r>
    </w:p>
    <w:p>
      <w:pPr>
        <w:spacing w:after="60"/>
      </w:pPr>
      <w:r>
        <w:rPr>
          <w:rFonts w:ascii="Calibri" w:cs="Calibri" w:eastAsia="Calibri" w:hAnsi="Calibri"/>
          <w:b/>
          <w:bCs/>
          <w:color w:val="1F2937"/>
          <w:sz w:val="22"/>
          <w:szCs w:val="22"/>
        </w:rPr>
        <w:t xml:space="preserve">7 ✅ reprises dans le corps | 1 consultée sans apport | 0 ⛔ — 8 sources documentaires tentées</w:t>
      </w:r>
    </w:p>
    <w:p>
      <w:r>
        <w:rPr>
          <w:rFonts w:ascii="Calibri" w:cs="Calibri" w:eastAsia="Calibri" w:hAnsi="Calibri"/>
          <w:color w:val="1F2937"/>
          <w:sz w:val="22"/>
          <w:szCs w:val="22"/>
        </w:rPr>
        <w:t xml:space="preserve"/>
      </w:r>
    </w:p>
    <w:p>
      <w:pPr>
        <w:spacing w:after="60"/>
      </w:pPr>
      <w:r>
        <w:rPr>
          <w:rFonts w:ascii="Calibri" w:cs="Calibri" w:eastAsia="Calibri" w:hAnsi="Calibri"/>
          <w:color w:val="1F2937"/>
          <w:sz w:val="22"/>
          <w:szCs w:val="22"/>
        </w:rPr>
        <w:t xml:space="preserve">✅ HAS, flux RSS « Recommandations et guides » — lu le 12/10/2026, HTTP 200 vérifié (</w:t>
      </w:r>
      <w:hyperlink w:history="1" r:id="rIdi6x9pumleoqz08wpfhnw0">
        <w:r>
          <w:rPr>
            <w:rFonts w:ascii="Calibri" w:cs="Calibri" w:eastAsia="Calibri" w:hAnsi="Calibri"/>
            <w:color w:val="1155CC"/>
            <w:sz w:val="22"/>
            <w:szCs w:val="22"/>
            <w:u w:val="single"/>
          </w:rPr>
          <w:t xml:space="preserve">has-sante.fr/feed/Rss2.jsp?id=p_3081452</w:t>
        </w:r>
      </w:hyperlink>
      <w:r>
        <w:rPr>
          <w:rFonts w:ascii="Calibri" w:cs="Calibri" w:eastAsia="Calibri" w:hAnsi="Calibri"/>
          <w:color w:val="1F2937"/>
          <w:sz w:val="22"/>
          <w:szCs w:val="22"/>
        </w:rPr>
        <w:t xml:space="preserve">). Aucune RBPP du secteur social et médico-social dans la fenêtre 05-12/10/2026.</w:t>
      </w:r>
    </w:p>
    <w:p>
      <w:pPr>
        <w:spacing w:after="60"/>
      </w:pPr>
      <w:r>
        <w:rPr>
          <w:rFonts w:ascii="Calibri" w:cs="Calibri" w:eastAsia="Calibri" w:hAnsi="Calibri"/>
          <w:color w:val="1F2937"/>
          <w:sz w:val="22"/>
          <w:szCs w:val="22"/>
        </w:rPr>
        <w:t xml:space="preserve">✅ HAS, note de cadrage — Prévention, repérage et accompagnement des mineurs en situation de prostitution relevant de la protection de l'enfance, validée 29/09/2026, mise en ligne 06/10/2026 — consulté le 12/10/2026, HTTP 200 vérifié (</w:t>
      </w:r>
      <w:hyperlink w:history="1" r:id="rIddxocbwcx74yg6lzdhvtke">
        <w:r>
          <w:rPr>
            <w:rFonts w:ascii="Calibri" w:cs="Calibri" w:eastAsia="Calibri" w:hAnsi="Calibri"/>
            <w:color w:val="1155CC"/>
            <w:sz w:val="22"/>
            <w:szCs w:val="22"/>
            <w:u w:val="single"/>
          </w:rPr>
          <w:t xml:space="preserve">has-sante.fr/jcms/p_4549147</w:t>
        </w:r>
      </w:hyperlink>
      <w:r>
        <w:rPr>
          <w:rFonts w:ascii="Calibri" w:cs="Calibri" w:eastAsia="Calibri" w:hAnsi="Calibri"/>
          <w:color w:val="1F2937"/>
          <w:sz w:val="22"/>
          <w:szCs w:val="22"/>
        </w:rPr>
        <w:t xml:space="preserve">).</w:t>
      </w:r>
    </w:p>
    <w:p>
      <w:pPr>
        <w:spacing w:after="60"/>
      </w:pPr>
      <w:r>
        <w:rPr>
          <w:rFonts w:ascii="Calibri" w:cs="Calibri" w:eastAsia="Calibri" w:hAnsi="Calibri"/>
          <w:color w:val="1F2937"/>
          <w:sz w:val="22"/>
          <w:szCs w:val="22"/>
        </w:rPr>
        <w:t xml:space="preserve">✅ HAS, note de cadrage — Accompagnement des personnes présentant une surdicécité en ESSMS, validée 29/09/2026, mise en ligne 07/10/2026 — consulté le 12/10/2026, HTTP 200 vérifié (</w:t>
      </w:r>
      <w:hyperlink w:history="1" r:id="rIddq44rin_0ug6ugx2v3iyi">
        <w:r>
          <w:rPr>
            <w:rFonts w:ascii="Calibri" w:cs="Calibri" w:eastAsia="Calibri" w:hAnsi="Calibri"/>
            <w:color w:val="1155CC"/>
            <w:sz w:val="22"/>
            <w:szCs w:val="22"/>
            <w:u w:val="single"/>
          </w:rPr>
          <w:t xml:space="preserve">has-sante.fr/jcms/p_4554297</w:t>
        </w:r>
      </w:hyperlink>
      <w:r>
        <w:rPr>
          <w:rFonts w:ascii="Calibri" w:cs="Calibri" w:eastAsia="Calibri" w:hAnsi="Calibri"/>
          <w:color w:val="1F2937"/>
          <w:sz w:val="22"/>
          <w:szCs w:val="22"/>
        </w:rPr>
        <w:t xml:space="preserve">).</w:t>
      </w:r>
    </w:p>
    <w:p>
      <w:pPr>
        <w:spacing w:after="60"/>
      </w:pPr>
      <w:r>
        <w:rPr>
          <w:rFonts w:ascii="Calibri" w:cs="Calibri" w:eastAsia="Calibri" w:hAnsi="Calibri"/>
          <w:color w:val="1F2937"/>
          <w:sz w:val="22"/>
          <w:szCs w:val="22"/>
        </w:rPr>
        <w:t xml:space="preserve">✅ HAS, note de cadrage — L'accompagnement des familles et la réponse à leurs besoins par les SAAD Familles, validée 29/09/2026, mise en ligne 08/10/2026 — consulté le 12/10/2026, HTTP 200 vérifié (</w:t>
      </w:r>
      <w:hyperlink w:history="1" r:id="rIdvd_mrn4-ypre4jxfbqcde">
        <w:r>
          <w:rPr>
            <w:rFonts w:ascii="Calibri" w:cs="Calibri" w:eastAsia="Calibri" w:hAnsi="Calibri"/>
            <w:color w:val="1155CC"/>
            <w:sz w:val="22"/>
            <w:szCs w:val="22"/>
            <w:u w:val="single"/>
          </w:rPr>
          <w:t xml:space="preserve">has-sante.fr/jcms/p_4559627</w:t>
        </w:r>
      </w:hyperlink>
      <w:r>
        <w:rPr>
          <w:rFonts w:ascii="Calibri" w:cs="Calibri" w:eastAsia="Calibri" w:hAnsi="Calibri"/>
          <w:color w:val="1F2937"/>
          <w:sz w:val="22"/>
          <w:szCs w:val="22"/>
        </w:rPr>
        <w:t xml:space="preserve">).</w:t>
      </w:r>
    </w:p>
    <w:p>
      <w:pPr>
        <w:spacing w:after="60"/>
      </w:pPr>
      <w:r>
        <w:rPr>
          <w:rFonts w:ascii="Calibri" w:cs="Calibri" w:eastAsia="Calibri" w:hAnsi="Calibri"/>
          <w:color w:val="1F2937"/>
          <w:sz w:val="22"/>
          <w:szCs w:val="22"/>
        </w:rPr>
        <w:t xml:space="preserve">✅ HAS, appel à candidatures pour le groupe de travail CVS évaluation des ESSMS, mis en ligne le 07/10/2026, clôture 08/11/2026 — consulté le 12/10/2026, HTTP 200 vérifié (</w:t>
      </w:r>
      <w:hyperlink w:history="1" r:id="rIdqnl3udf0cthcyekptmnqp">
        <w:r>
          <w:rPr>
            <w:rFonts w:ascii="Calibri" w:cs="Calibri" w:eastAsia="Calibri" w:hAnsi="Calibri"/>
            <w:color w:val="1155CC"/>
            <w:sz w:val="22"/>
            <w:szCs w:val="22"/>
            <w:u w:val="single"/>
          </w:rPr>
          <w:t xml:space="preserve">has-sante.fr/jcms/p_4549447</w:t>
        </w:r>
      </w:hyperlink>
      <w:r>
        <w:rPr>
          <w:rFonts w:ascii="Calibri" w:cs="Calibri" w:eastAsia="Calibri" w:hAnsi="Calibri"/>
          <w:color w:val="1F2937"/>
          <w:sz w:val="22"/>
          <w:szCs w:val="22"/>
        </w:rPr>
        <w:t xml:space="preserve">).</w:t>
      </w:r>
    </w:p>
    <w:p>
      <w:pPr>
        <w:spacing w:after="60"/>
      </w:pPr>
      <w:r>
        <w:rPr>
          <w:rFonts w:ascii="Calibri" w:cs="Calibri" w:eastAsia="Calibri" w:hAnsi="Calibri"/>
          <w:color w:val="1F2937"/>
          <w:sz w:val="22"/>
          <w:szCs w:val="22"/>
        </w:rPr>
        <w:t xml:space="preserve">✅ HAS, page réunion CSMS du 29 septembre 2026 — consulté le 12/10/2026, HTTP 200 vérifié, compte-rendu non encore disponible (</w:t>
      </w:r>
      <w:hyperlink w:history="1" r:id="rIdagiemg9e41suoq0oqdh5d">
        <w:r>
          <w:rPr>
            <w:rFonts w:ascii="Calibri" w:cs="Calibri" w:eastAsia="Calibri" w:hAnsi="Calibri"/>
            <w:color w:val="1155CC"/>
            <w:sz w:val="22"/>
            <w:szCs w:val="22"/>
            <w:u w:val="single"/>
          </w:rPr>
          <w:t xml:space="preserve">has-sante.fr/jcms/p_3858257</w:t>
        </w:r>
      </w:hyperlink>
      <w:r>
        <w:rPr>
          <w:rFonts w:ascii="Calibri" w:cs="Calibri" w:eastAsia="Calibri" w:hAnsi="Calibri"/>
          <w:color w:val="1F2937"/>
          <w:sz w:val="22"/>
          <w:szCs w:val="22"/>
        </w:rPr>
        <w:t xml:space="preserve">).</w:t>
      </w:r>
    </w:p>
    <w:p>
      <w:pPr>
        <w:spacing w:after="60"/>
      </w:pPr>
      <w:r>
        <w:rPr>
          <w:rFonts w:ascii="Calibri" w:cs="Calibri" w:eastAsia="Calibri" w:hAnsi="Calibri"/>
          <w:color w:val="1F2937"/>
          <w:sz w:val="22"/>
          <w:szCs w:val="22"/>
        </w:rPr>
        <w:t xml:space="preserve">✅ HAS, calendrier détaillé HAS — consulté le 12/10/2026, HTTP 200 vérifié, pas de réunion CSMS annoncée dans les prochaines semaines (</w:t>
      </w:r>
      <w:hyperlink w:history="1" r:id="rIdwl12m_3z2etjypllbyppt">
        <w:r>
          <w:rPr>
            <w:rFonts w:ascii="Calibri" w:cs="Calibri" w:eastAsia="Calibri" w:hAnsi="Calibri"/>
            <w:color w:val="1155CC"/>
            <w:sz w:val="22"/>
            <w:szCs w:val="22"/>
            <w:u w:val="single"/>
          </w:rPr>
          <w:t xml:space="preserve">has-sante.fr/jcms/c_6025/fr/calendrier-detaille</w:t>
        </w:r>
      </w:hyperlink>
      <w:r>
        <w:rPr>
          <w:rFonts w:ascii="Calibri" w:cs="Calibri" w:eastAsia="Calibri" w:hAnsi="Calibri"/>
          <w:color w:val="1F2937"/>
          <w:sz w:val="22"/>
          <w:szCs w:val="22"/>
        </w:rPr>
        <w:t xml:space="preserve">).</w:t>
      </w:r>
    </w:p>
    <w:p>
      <w:pPr>
        <w:spacing w:after="60"/>
      </w:pPr>
      <w:r>
        <w:rPr>
          <w:rFonts w:ascii="Calibri" w:cs="Calibri" w:eastAsia="Calibri" w:hAnsi="Calibri"/>
          <w:color w:val="1F2937"/>
          <w:sz w:val="22"/>
          <w:szCs w:val="22"/>
        </w:rPr>
        <w:t xml:space="preserve">Consultée, sans élément nouveau dans la fenêtre — HAS, flux RSS « HAS - Actualité » — lu le 12/10/2026, HTTP 200 vérifié (</w:t>
      </w:r>
      <w:hyperlink w:history="1" r:id="rId_ksitiqhoizws-oetk1yl">
        <w:r>
          <w:rPr>
            <w:rFonts w:ascii="Calibri" w:cs="Calibri" w:eastAsia="Calibri" w:hAnsi="Calibri"/>
            <w:color w:val="1155CC"/>
            <w:sz w:val="22"/>
            <w:szCs w:val="22"/>
            <w:u w:val="single"/>
          </w:rPr>
          <w:t xml:space="preserve">has-sante.fr/feed/Rss2.jsp?id=p_3081656</w:t>
        </w:r>
      </w:hyperlink>
      <w:r>
        <w:rPr>
          <w:rFonts w:ascii="Calibri" w:cs="Calibri" w:eastAsia="Calibri" w:hAnsi="Calibri"/>
          <w:color w:val="1F2937"/>
          <w:sz w:val="22"/>
          <w:szCs w:val="22"/>
        </w:rPr>
        <w:t xml:space="preserve">) ; entrées de la fenêtre : offre d'emploi (09/10) et appels GT (couverts par les pages directes ci-dessus).</w:t>
      </w:r>
    </w:p>
    <w:p>
      <w:r>
        <w:rPr>
          <w:rFonts w:ascii="Calibri" w:cs="Calibri" w:eastAsia="Calibri" w:hAnsi="Calibri"/>
          <w:color w:val="1F2937"/>
          <w:sz w:val="22"/>
          <w:szCs w:val="22"/>
        </w:rPr>
        <w:t xml:space="preserve"/>
      </w:r>
    </w:p>
    <w:p>
      <w:pPr>
        <w:spacing w:after="60"/>
      </w:pPr>
      <w:r>
        <w:rPr>
          <w:rFonts w:ascii="Calibri" w:cs="Calibri" w:eastAsia="Calibri" w:hAnsi="Calibri"/>
          <w:b/>
          <w:bCs/>
          <w:color w:val="1B3A6B"/>
          <w:sz w:val="22"/>
          <w:szCs w:val="22"/>
        </w:rPr>
        <w:t xml:space="preserve">📝 Journal des corrections — 12 octobre 2026</w:t>
      </w:r>
    </w:p>
    <w:p>
      <w:pPr>
        <w:spacing w:after="60"/>
      </w:pPr>
      <w:r>
        <w:rPr>
          <w:rFonts w:ascii="Calibri" w:cs="Calibri" w:eastAsia="Calibri" w:hAnsi="Calibri"/>
          <w:color w:val="1F2937"/>
          <w:sz w:val="22"/>
          <w:szCs w:val="22"/>
        </w:rPr>
        <w:t xml:space="preserve">Aucune correction — note produite le 12/10/2026.</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pvdoni0j-tmztchddovf" Type="http://schemas.openxmlformats.org/officeDocument/2006/relationships/hyperlink" Target="https://www.has-sante.fr/feed/Rss2.jsp?id=p_3081452" TargetMode="External"/><Relationship Id="rIdna3264aehnrsv2wekvb_r" Type="http://schemas.openxmlformats.org/officeDocument/2006/relationships/hyperlink" Target="https://www.has-sante.fr/jcms/p_4549147/fr/prevention-reperage-et-accompagnement-des-mineurs-en-situation-de-prostitution-relevant-de-la-protection-de-l-enfance-note-de-cadrage" TargetMode="External"/><Relationship Id="rIdcrrvnoqswqmqlq1bo6xmq" Type="http://schemas.openxmlformats.org/officeDocument/2006/relationships/hyperlink" Target="https://www.has-sante.fr/jcms/p_4554297/fr/accompagnement-des-personnes-presentant-une-surdicecite-en-essms-note-de-cadrage" TargetMode="External"/><Relationship Id="rId06yd99xbqcexbu4rbow30" Type="http://schemas.openxmlformats.org/officeDocument/2006/relationships/hyperlink" Target="https://www.has-sante.fr/jcms/p_4559627/fr/l-accompagnement-des-familles-et-la-reponse-a-leurs-besoins-par-les-saad-familles-note-de-cadrage" TargetMode="External"/><Relationship Id="rIdusbi2nvp7dft1agxytyen" Type="http://schemas.openxmlformats.org/officeDocument/2006/relationships/hyperlink" Target="https://www.has-sante.fr/jcms/p_4549447/fr/s-engager-dans-l-evaluation-des-essms-en-tant-que-membre-d-un-cvs-constitution-d-un-groupe-de-travail" TargetMode="External"/><Relationship Id="rIdsas6biudi2zesu5ceo4mj" Type="http://schemas.openxmlformats.org/officeDocument/2006/relationships/hyperlink" Target="https://www.has-sante.fr/jcms/p_3858257/fr/csms-reunion-du-mardi-29-septembre-2026" TargetMode="External"/><Relationship Id="rIdkyf2zpoa_mstpxr0vi_or" Type="http://schemas.openxmlformats.org/officeDocument/2006/relationships/hyperlink" Target="https://www.has-sante.fr/jcms/p_4549147/fr/prevention-reperage-et-accompagnement-des-mineurs-en-situation-de-prostitution-relevant-de-la-protection-de-l-enfance-note-de-cadrage" TargetMode="External"/><Relationship Id="rIdiu4mjwczjumnonocgvm8v" Type="http://schemas.openxmlformats.org/officeDocument/2006/relationships/hyperlink" Target="https://www.has-sante.fr/jcms/p_4554297/fr/accompagnement-des-personnes-presentant-une-surdicecite-en-essms-note-de-cadrage" TargetMode="External"/><Relationship Id="rId6s9bnenh3krjeo5ddry3o" Type="http://schemas.openxmlformats.org/officeDocument/2006/relationships/hyperlink" Target="https://www.has-sante.fr/jcms/p_4559627/fr/l-accompagnement-des-familles-et-la-reponse-a-leurs-besoins-par-les-saad-familles-note-de-cadrage" TargetMode="External"/><Relationship Id="rIdn_gmijygm-hjg5nwcdp4o" Type="http://schemas.openxmlformats.org/officeDocument/2006/relationships/hyperlink" Target="https://www.has-sante.fr/jcms/p_4159155/fr/la-vie-quotidienne-des-enfants-de-3-a-11-ans-accueillis-dans-les-etablissements-de-protection-de-l-enfance-note-de-cadrage" TargetMode="External"/><Relationship Id="rIdyz8oaay5-junm78parpwh" Type="http://schemas.openxmlformats.org/officeDocument/2006/relationships/hyperlink" Target="https://www.has-sante.fr/jcms/p_3598052/en/l-accompagnement-au-developpement-de-l-autodetermination-et-du-pouvoir-d-agir-des-personnes-en-essms-note-de-cadrage" TargetMode="External"/><Relationship Id="rId_xcdn7gvv4ypjnyjakbee" Type="http://schemas.openxmlformats.org/officeDocument/2006/relationships/hyperlink" Target="https://www.has-sante.fr/jcms/p_3578946/en/la-pair-aidance-dans-les-organisations-sanitaires-sociales-et-medico-sociales-note-de-cadrage" TargetMode="External"/><Relationship Id="rIdhy659y3gujcjvoscg14wt" Type="http://schemas.openxmlformats.org/officeDocument/2006/relationships/hyperlink" Target="https://www.has-sante.fr/jcms/p_4487188/fr/bonnes-pratiques-de-simulation-en-sante-pour-la-formation-a-la-relation-professionnel-patient" TargetMode="External"/><Relationship Id="rIdbxztdey_vbwzsz9itcp1i" Type="http://schemas.openxmlformats.org/officeDocument/2006/relationships/hyperlink" Target="https://www.has-sante.fr/jcms/c_6025/fr/calendrier-detaille" TargetMode="External"/><Relationship Id="rIdkbcbokv83gls16hwjvs-u" Type="http://schemas.openxmlformats.org/officeDocument/2006/relationships/hyperlink" Target="https://www.has-sante.fr/jcms/p_4554297/fr/accompagnement-des-personnes-presentant-une-surdicecite-en-essms-note-de-cadrage" TargetMode="External"/><Relationship Id="rId3qu_jl2fvgizehoouo7ip" Type="http://schemas.openxmlformats.org/officeDocument/2006/relationships/hyperlink" Target="https://www.has-sante.fr/jcms/p_4559627/fr/l-accompagnement-des-familles-et-la-reponse-a-leurs-besoins-par-les-saad-familles-note-de-cadrage" TargetMode="External"/><Relationship Id="rIdicaooir55dtywvbsg9d7m" Type="http://schemas.openxmlformats.org/officeDocument/2006/relationships/hyperlink" Target="https://www.has-sante.fr/jcms/p_4549147/fr/prevention-reperage-et-accompagnement-des-mineurs-en-situation-de-prostitution-relevant-de-la-protection-de-l-enfance-note-de-cadrage" TargetMode="External"/><Relationship Id="rId4y-lf5kaybysvuiau5ldl" Type="http://schemas.openxmlformats.org/officeDocument/2006/relationships/hyperlink" Target="https://www.has-sante.fr/jcms/p_4549447/fr/s-engager-dans-l-evaluation-des-essms-en-tant-que-membre-d-un-cvs-constitution-d-un-groupe-de-travail" TargetMode="External"/><Relationship Id="rIdi6x9pumleoqz08wpfhnw0" Type="http://schemas.openxmlformats.org/officeDocument/2006/relationships/hyperlink" Target="https://www.has-sante.fr/feed/Rss2.jsp?id=p_3081452" TargetMode="External"/><Relationship Id="rIddxocbwcx74yg6lzdhvtke" Type="http://schemas.openxmlformats.org/officeDocument/2006/relationships/hyperlink" Target="https://www.has-sante.fr/jcms/p_4549147/fr/prevention-reperage-et-accompagnement-des-mineurs-en-situation-de-prostitution-relevant-de-la-protection-de-l-enfance-note-de-cadrage" TargetMode="External"/><Relationship Id="rIddq44rin_0ug6ugx2v3iyi" Type="http://schemas.openxmlformats.org/officeDocument/2006/relationships/hyperlink" Target="https://www.has-sante.fr/jcms/p_4554297/fr/accompagnement-des-personnes-presentant-une-surdicecite-en-essms-note-de-cadrage" TargetMode="External"/><Relationship Id="rIdvd_mrn4-ypre4jxfbqcde" Type="http://schemas.openxmlformats.org/officeDocument/2006/relationships/hyperlink" Target="https://www.has-sante.fr/jcms/p_4559627/fr/l-accompagnement-des-familles-et-la-reponse-a-leurs-besoins-par-les-saad-familles-note-de-cadrage" TargetMode="External"/><Relationship Id="rIdqnl3udf0cthcyekptmnqp" Type="http://schemas.openxmlformats.org/officeDocument/2006/relationships/hyperlink" Target="https://www.has-sante.fr/jcms/p_4549447/fr/s-engager-dans-l-evaluation-des-essms-en-tant-que-membre-d-un-cvs-constitution-d-un-groupe-de-travail" TargetMode="External"/><Relationship Id="rIdagiemg9e41suoq0oqdh5d" Type="http://schemas.openxmlformats.org/officeDocument/2006/relationships/hyperlink" Target="https://www.has-sante.fr/jcms/p_3858257/fr/csms-reunion-du-mardi-29-septembre-2026" TargetMode="External"/><Relationship Id="rIdwl12m_3z2etjypllbyppt" Type="http://schemas.openxmlformats.org/officeDocument/2006/relationships/hyperlink" Target="https://www.has-sante.fr/jcms/c_6025/fr/calendrier-detaille" TargetMode="External"/><Relationship Id="rId_ksitiqhoizws-oetk1yl" Type="http://schemas.openxmlformats.org/officeDocument/2006/relationships/hyperlink" Target="https://www.has-sante.fr/feed/Rss2.jsp?id=p_3081656"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2026-10-12T06:42:23.190Z</dcterms:created>
  <dcterms:modified xsi:type="dcterms:W3CDTF">2026-10-12T06:42:23.192Z</dcterms:modified>
</cp:coreProperties>
</file>

<file path=docProps/custom.xml><?xml version="1.0" encoding="utf-8"?>
<Properties xmlns="http://schemas.openxmlformats.org/officeDocument/2006/custom-properties" xmlns:vt="http://schemas.openxmlformats.org/officeDocument/2006/docPropsVTypes"/>
</file>