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Ennéagramme n°03</w:t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Les Trois Centres d'Intelligence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Date : 17 juin 2026  |  Module Fondamental — Leçon 03 / 16</w:t>
      </w:r>
    </w:p>
    <w:p>
      <w:pPr>
        <w:spacing w:after="200" w:before="4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Parcours : Leçon 02 (Origines &amp; Structure) → </w:t>
      </w:r>
      <w:r>
        <w:rPr>
          <w:rFonts w:ascii="Times New Roman" w:cs="Times New Roman" w:eastAsia="Times New Roman" w:hAnsi="Times New Roman"/>
          <w:b/>
          <w:bCs/>
          <w:color w:val="1B3A6B"/>
          <w:sz w:val="20"/>
          <w:szCs w:val="20"/>
        </w:rPr>
        <w:t xml:space="preserve">● Leçon 03 (Trois Centres)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→ Leçon 04 (Type 1)</w:t>
      </w:r>
    </w:p>
    <w:p>
      <w:pPr>
        <w:spacing w:after="120" w:before="12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À la fin de cette leçon, tu sauras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Nommer et caractériser les trois centres (Corps, Cœur, Tête) et les neuf types qui leur correspondent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Identifier l'émotion-clé de chaque centre et comprendre comment elle colore les comportements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Repérer ton propre centre dominant par l'auto-observation, et commencer à exercer les centres moins sollicités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Lien avec la leçon 02 : tu connais maintenant la structure du symbole (cercle, triangle, hexade) et les lois de Gurdjieff. Les trois centres sont précisément l'expression psychologique de ces trois lois : chaque centre traite l'information à sa façon. Les triades (8-9-1 / 2-3-4 / 5-6-7) structurent le cercle en trois groupes de trois types.</w:t>
      </w:r>
    </w:p>
    <w:p>
      <w:pPr>
        <w:spacing w:after="120" w:before="12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Les trois centres : fondements et structure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Origine du concept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G. I. Gurdjieff (1866-1949) est le premier à formaliser la coexistence de trois «cerveaux» chez l'être humain : le corps (instinct/mouvement), le cœur (émotions) et la tête (intellect). Il les considère comme trois sources d'intelligence distinctes, chacune pouvant fonctionner indépendamment ou en harmonie.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Claudio Naranjo intègre cette tripartition dans sa psychologie des types en développant les triades et leurs mécanismes défensifs respectifs (colère refoulée/exprimée/niée ; honte ; peur).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Riso &amp; Hudson (Enneagram Institute) synthétisent et popularisent le modèle des triades avec leur concept des «niveaux de développement» superposé aux centres.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hd w:fill="F3F4F6" w:val="clear"/>
        <w:spacing w:after="100" w:before="100"/>
        <w:ind w:left="576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Les neuf types sont organisés en trois triades, chacune associée à un centre d'intelligence — instinctif, émotionnel ou mental — et à une émotion fondamentale qui colore la vision du monde de ces types. »</w:t>
      </w: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  — Riso &amp; Hudson, « Personality Types » (1987)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Centre Instinctif — Corps (Types 8, 9, 1)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Fonction : survie, action, territoire, limites. Il compare le présent aux expériences passées et agit (ou retient l'action). Siège de l'énergie vitale, de la coordination physique, de la créativité dans l'action.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Cerveau associé : reptilien (tronc cérébral) — réactions rapides, réflexes, sens de la frontière.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Émotion de base : la colère (8 l'exprime sans filtre, 9 la met en veille, 1 la sublime en indignation morale).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Question existentielle : « Ai-je assez de place ? Mon espace vital est-il respecté ? »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Centre Émotionnel — Cœur (Types 2, 3, 4)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Fonction : désirs, besoins, relations, image de soi. Il vit dans l'instant présent et s'intéresse aux autres et à soi-même dans la relation.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Cerveau associé : système limbique — gestion des émotions, mémoire affective, empathie.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Émotion de base : la honte/tristesse (2 la masque par le don de soi, 3 par la performance, 4 la romantise).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Question existentielle : « Suis-je aimé(e) ? Suis-je digne d'estime ? »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Centre Mental — Tête (Types 5, 6, 7)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Fonction : réflexion, analyse, planification, anticipation. Il se projette dans le futur pour faire face aux événements.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Cerveau associé : néocortex — mémoire, abstraction, langage, pensée symbolique.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Émotion de base : la peur (5 la maîtrise par l'accumulation de savoir, 6 la gère par des alliances/protocoles, 7 la fuit dans les plans et la jouissance).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Question existentielle : « Suis-je en sécurité ? Ai-je assez d'informations pour faire face ? »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Tableau synthétique des trois centres</w:t>
      </w:r>
    </w:p>
    <w:p>
      <w:pPr>
        <w:spacing w:after="12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Centre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Types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Émotion-clé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Cerveau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Question existentielle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0"/>
                <w:szCs w:val="20"/>
              </w:rPr>
              <w:t xml:space="preserve">🔴 Instinctif (Corps)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8, 9, 1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Colère / injustice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Reptilien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« Ai-je assez de place/pouvoir ? »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0"/>
                <w:szCs w:val="20"/>
              </w:rPr>
              <w:t xml:space="preserve">💛 Émotionnel (Cœur)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2, 3, 4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Honte / tristesse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Limbique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« Suis-je aimé(e) / digne ? »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0"/>
                <w:szCs w:val="20"/>
              </w:rPr>
              <w:t xml:space="preserve">🔵 Mental (Tête)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5, 6, 7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Peur / anxiété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Néocortex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« Suis-je en sécurité / préparé(e) ? »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Hiérarchie interne : dominant / support / réprimé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Au sein de chaque triade, les trois types n'utilisent pas le centre de la même façon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Centre dominant (sur-utilisé) : la ressource «par défaut», souvent mal utilisée ou utilisée de façon défensive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Centre de support (secondaire) : généralement plus sain car moins surinvesti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Centre réprimé : le moins accessible, perçu inconsciemment comme «dangereux» ou «inutile»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Exemple : le Type 3 (Émotionnel) est paradoxalement déconnecté de ses propres émotions — il les court-circuite au profit de la performance. Son centre émotionnel est dominant mais dysfonctionnel.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Tableau des expressions par type</w:t>
      </w:r>
    </w:p>
    <w:p>
      <w:pPr>
        <w:spacing w:after="12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Centre dominant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Piège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Centre réprimé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Émotionnel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Sur-exprime (effusif)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Donne pour être aimé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Instinctif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Émotionnel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Déconnecté (performance)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Confond valeur et succès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Émotionnel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Émotionnel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Sous-exprime (retenu)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Glorifie la souffrance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Mental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Mental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Sur-exprime (cérébral)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Observe au lieu d'agir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Émotionnel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Mental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Déconnecté (anxieux)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Cherche la certitude impossible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Instinctif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Mental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Sous-exprime (dispersé)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Fuit la douleur dans les plans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Émotionnel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Instinctif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Sur-exprime (dominant)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Contrôle par force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Émotionnel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Instinctif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Déconnecté (passif)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S'endort à lui-même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Instinctif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Instinctif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Sous-exprime (contrôlé)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Refoule la colère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Mental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Orientation : interne / externe / équilibrée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Au-delà de la triade, chaque type a aussi une orientation préférentielle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Interne (Types 1, 4, 7) : attention tournée vers le monde intérieur (standards, émotions, idées)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Externe (Types 2, 5, 8) : attention tournée vers l'environnement et les autres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Équilibrée (Types 3, 6, 9) : tentative de jonction entre intérieur et extérieur (souvent instable)</w:t>
      </w:r>
    </w:p>
    <w:p>
      <w:pPr>
        <w:spacing w:after="120" w:before="12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 — Exercices d'apprentissage actif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Cartographie personnelle des centres (30 min)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But : identifier ton propre centre dominant et ta hiérarchie personnelle.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Matériel : une feuille et un stylo (ou un carnet de type journal).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A. Repense à une situation difficile vécue récemment (conflict, imprévu, prise de décision difficile).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B. Réponds sans réfléchir aux trois questions : (1) Qu'est-ce que j'ai FAIT en premier ? (2) Qu'est-ce que j'ai RESSENTI en premier ? (3) Qu'est-ce que j'ai PENSÉ en premier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C. Lequel des trois verbes (FAIRE / RESSENTIR / PENSER) est arrivé en premier, le plus spontanément ? C'est souvent ton centre dominant.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D. Refais l'exercice sur 3 situations différentes pour confirmer le pattern.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Observation clé : le centre dominant est rarement celui qu'on croit. Beaucoup de gens se croient «très rationnels» (mental) alors qu'ils réagissent d'abord corporellement (instinctif).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Journal des centres (quotidien, 10 min/soir, 7 jours)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But : développer la conscience des trois centres dans la vie ordinaire.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Chaque soir pendant une semaine, note en quelques lignes pour chaque événement marquant de la journée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🔴 Corps : Qu'a ressenti mon corps ? (tension, légèreté, fatigue, énergie, appétit, respiration ?)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💛 Cœur : Quelles émotions ont traversé ma journée ? (joie, tristesse, frustration, tendresse, honte ?)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🔵 Tête : Quelles pensées ou inquiétudes ont tourné en boucle ? (plans, ruminations, analyses ?)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Fin de semaine : relis le journal et identifie quel centre a eu le plus d'entrées. Quel centre a été le plus difficile à renseigner ? (Souvent le centre réprimé — la «case vide».)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Nourrir son centre réprimé (pratique hebdomadaire)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But : exercer délibérément le centre le moins sollicité pour rééquilibrer ton fonctionnement.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Identifie ton centre réprimé (celui qui était le plus difficile à renseigner dans l'exercice 2), puis engage UNE pratique dédiée cette semaine 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Si ton centre réprimé est le MENTAL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Planifie un agenda détaillé pour la semaine à venir (avec créneaux et priorités)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Joue 20 min aux échecs, sudoku ou 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Lis un article de fond sur un sujet que tu maîtrises mal et rédige 5 lignes de synthèse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Si ton centre réprimé est l'ÉMOTIONNEL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Écoute une personne de ton entourage pendant 15 min, SANS donner de conseils ni d'avis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Regarde un film ou lis un livre qui te touche émotionnellement, et note ce que tu as ressenti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Exprime à quelqu'un une émotion que tu gardes habituellement pour toi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Si ton centre réprimé est l'INSTINCTIF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Établis une routine matinale de 10 min (étirements, respiration, eau) et tiens-la 7 jours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Mets-toi à l'écoute des signaux de ton corps pendant un repas (faim, satiété, saveurs) sans distraction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Identifie une limite que tu n'as pas posée cette semaine et reformule-la pour la prochaine occasion</w:t>
      </w:r>
    </w:p>
    <w:p>
      <w:pPr>
        <w:spacing w:after="120" w:before="12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Synthèse des trois centres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Durée estimée : 45 min. Matériel : ce document + papier/stylo + la liste des 9 types.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Mission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Choisis trois personnes de ton entourage (idéalement de types différents) et analyse-les à travers le prisme des centres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1. Pour chacune, quelle est la réaction «automatique» en situation de stress ? (Action / Émotion / Analyse ?)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2. Quel centre dominant cela suggère-t-il ? Quel type probable dans ce centre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3. Maintenant, applique la même grille à toi-même : tes conclusions d'auto-observation confirment-elles ou contredisent-elles ta perception de ton type ennéagramme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Rédige une synthèse en 10-15 lignes. Ce travail de triangulation (soi + les autres + la grille théorique) est au cœur de la méthode Narrative Enneagram (Palmer) : apprendre à «lire» les centres dans les comportements observables.</w:t>
      </w:r>
    </w:p>
    <w:p>
      <w:pPr>
        <w:spacing w:after="120" w:before="12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professionnel (court)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En ESSMS, les trois centres éclairent les dynamiques d'équipe de façon opérationnelle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Un AES ou ME à dominante instinctive (Type 8 ou 1) agira vite en situation de crise — ressource précieuse, mais à canaliser pour éviter l'escalade),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Un ES à dominante émotionnelle (Type 2 ou 4) captera les signaux faibles de mal-être chez les personnes accompagnées — mais peut être happé par l'émotion au détriment de la distance professionnelle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Un professionnel à dominante mentale (Type 5 ou 6) analyse, anticipe, documente — mais peut ralentir la décision par sur-analyse en situation d'urgence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En supervision d'équipe, tu peux utiliser la question «Qu'est-ce qui s'est passé en toi en premier ?» pour aider chaque professionnel à identifier son centre et à comprendre les réactions des collègues de centres différents. Pas comme outil diagnostique, mais comme levier de réflexivité.</w:t>
      </w:r>
    </w:p>
    <w:p>
      <w:pPr>
        <w:spacing w:after="120" w:before="12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pour approfondir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Sources mobilisées pour cette leçon 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xizksrzz83nvshdwbmjp8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Ennéagramme Pratique — Les 3 centres d'intelligence (triades, types, tableaux)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7l2wkx7t5euef6iqiwby5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Dixit Ennéagramme — Les 3 centres d'intelligence (définitions, auto-observation)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mihetikush0-phumixplc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Épanessence — 3 centres ennéagramme (exercices pratiques par centre)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xudhym6zzrnwpo4z9afm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Enneagram of Personality — Wikipedia (centres, triades, auteurs)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rl2jodiy_lwrdgkt7q4to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Enneade.lu — L'Ennéagramme et ses 3 centres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p5--jv2cknpkpfbzghfub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Gurdjieff and the Enneagram — Center for Action and Contemplation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3lsseghdjoh_pyb_7oer4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Psychologie Ennéagramme — Notre modèle (Naranjo, Riso-Hudson)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pgrnusuq4lzjpi_fb0uoa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Integrative9 — History of the Enneagram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Pour aller plus loin :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yy3yshegrxhwbdu4ip7d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Enneagram Institute — Riso &amp; Hudson (descriptions de référence)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rtlq92ke9a853zxxr4ksx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Narrative Enneagram — Approche Palmer (observation des centres en panneaux)</w:t>
        </w:r>
      </w:hyperlink>
    </w:p>
    <w:p>
      <w:pPr>
        <w:spacing w:after="120" w:before="12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Leçon 04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Type 1 : Le Perfectionniste / Réformateur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Tu rentreras dans le détail du premier type de la triade instinctive : désir de perfection, peur de l'erreur, passion de la colère refoulée (resentment), vertu de la sérénité. Exercices d'auto-observation du critique intérieur et pratiques de lâcher-prise.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— Fin de la leçon n°03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izksrzz83nvshdwbmjp8" Type="http://schemas.openxmlformats.org/officeDocument/2006/relationships/hyperlink" Target="https://enneagrammepratique.fr/les-3-centres/" TargetMode="External"/><Relationship Id="rId7l2wkx7t5euef6iqiwby5" Type="http://schemas.openxmlformats.org/officeDocument/2006/relationships/hyperlink" Target="https://www.dixit-enneagramme.com/les-3-centres-dintelligence/" TargetMode="External"/><Relationship Id="rIdmihetikush0-phumixplc" Type="http://schemas.openxmlformats.org/officeDocument/2006/relationships/hyperlink" Target="https://epanessence.com/3-centres-enneagramme/" TargetMode="External"/><Relationship Id="rIdxudhym6zzrnwpo4z9afmk" Type="http://schemas.openxmlformats.org/officeDocument/2006/relationships/hyperlink" Target="https://en.wikipedia.org/wiki/Enneagram_of_Personality" TargetMode="External"/><Relationship Id="rIdrl2jodiy_lwrdgkt7q4to" Type="http://schemas.openxmlformats.org/officeDocument/2006/relationships/hyperlink" Target="https://enneade.lu/lenneagramme-et-ses-3-centres/" TargetMode="External"/><Relationship Id="rIdp5--jv2cknpkpfbzghfub" Type="http://schemas.openxmlformats.org/officeDocument/2006/relationships/hyperlink" Target="https://cac.org/daily-meditations/gurdjieff-and-the-enneagram-2020-03-02/" TargetMode="External"/><Relationship Id="rId3lsseghdjoh_pyb_7oer4" Type="http://schemas.openxmlformats.org/officeDocument/2006/relationships/hyperlink" Target="https://www.psychologie-enneagramme.fr/notre-modele/" TargetMode="External"/><Relationship Id="rIdpgrnusuq4lzjpi_fb0uoa" Type="http://schemas.openxmlformats.org/officeDocument/2006/relationships/hyperlink" Target="https://www.integrative9.com/enneagram/history/" TargetMode="External"/><Relationship Id="rIdyy3yshegrxhwbdu4ip7de" Type="http://schemas.openxmlformats.org/officeDocument/2006/relationships/hyperlink" Target="https://www.enneagraminstitute.com/" TargetMode="External"/><Relationship Id="rIdrtlq92ke9a853zxxr4ksx" Type="http://schemas.openxmlformats.org/officeDocument/2006/relationships/hyperlink" Target="https://www.thenarrativeenneagram.org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2026-06-17T07:06:41.322Z</dcterms:created>
  <dcterms:modified xsi:type="dcterms:W3CDTF">2026-06-17T07:06:41.324Z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