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20F2B" w14:textId="20C2BAD0" w:rsidR="0060303F" w:rsidRPr="00F75397" w:rsidRDefault="00F75397">
      <w:pPr>
        <w:rPr>
          <w:b/>
          <w:bCs/>
          <w:sz w:val="36"/>
          <w:szCs w:val="36"/>
        </w:rPr>
      </w:pPr>
      <w:r w:rsidRPr="00F75397">
        <w:rPr>
          <w:b/>
          <w:bCs/>
          <w:sz w:val="36"/>
          <w:szCs w:val="36"/>
        </w:rPr>
        <w:t>Netflix:</w:t>
      </w:r>
    </w:p>
    <w:p w14:paraId="171EF577" w14:textId="41E3808F" w:rsidR="00F75397" w:rsidRPr="00F75397" w:rsidRDefault="00F75397">
      <w:pPr>
        <w:rPr>
          <w:sz w:val="28"/>
          <w:szCs w:val="28"/>
        </w:rPr>
      </w:pPr>
      <w:r w:rsidRPr="00F75397">
        <w:rPr>
          <w:sz w:val="28"/>
          <w:szCs w:val="28"/>
        </w:rPr>
        <w:t>Netflix is 's werelds toonaangevende streaming-entertainmentservice met 183 miljoen betaalde lidmaatschappen in meer dan 190 landen die genieten van tv-series, documentaires en speelfilms in een breed scala aan genres en talen. Leden kunnen altijd en overal zoveel kijken als ze willen op elk met internet verbonden scherm. Leden kunnen spelen, pauzeren en hervatten, allemaal zonder reclame of verplichtingen.</w:t>
      </w:r>
    </w:p>
    <w:p w14:paraId="4FC7D294" w14:textId="3FE64F6F" w:rsidR="00F75397" w:rsidRPr="00F75397" w:rsidRDefault="00F75397">
      <w:pPr>
        <w:rPr>
          <w:sz w:val="28"/>
          <w:szCs w:val="28"/>
        </w:rPr>
      </w:pPr>
    </w:p>
    <w:p w14:paraId="4A745DEC" w14:textId="660A6B3C" w:rsidR="00F75397" w:rsidRPr="00F75397" w:rsidRDefault="00F75397">
      <w:pPr>
        <w:rPr>
          <w:b/>
          <w:bCs/>
          <w:sz w:val="28"/>
          <w:szCs w:val="28"/>
        </w:rPr>
      </w:pPr>
      <w:r w:rsidRPr="00F75397">
        <w:rPr>
          <w:b/>
          <w:bCs/>
          <w:sz w:val="28"/>
          <w:szCs w:val="28"/>
        </w:rPr>
        <w:t xml:space="preserve">Aanbod: </w:t>
      </w:r>
    </w:p>
    <w:p w14:paraId="38C0C9AB" w14:textId="77A9CDE6" w:rsidR="00F75397" w:rsidRPr="00F75397" w:rsidRDefault="00F75397">
      <w:pPr>
        <w:rPr>
          <w:sz w:val="28"/>
          <w:szCs w:val="28"/>
        </w:rPr>
      </w:pPr>
      <w:r w:rsidRPr="00F75397">
        <w:rPr>
          <w:sz w:val="28"/>
          <w:szCs w:val="28"/>
        </w:rPr>
        <w:t>Er zijn verschillende abonnementen voor netflix. Bij elk abonnement krijg je onbeperkt toegang tot series en films</w:t>
      </w:r>
    </w:p>
    <w:p w14:paraId="07113BBF" w14:textId="0AFC2F52" w:rsidR="00F75397" w:rsidRDefault="00F75397" w:rsidP="00F75397">
      <w:pPr>
        <w:pStyle w:val="ListParagraph"/>
        <w:numPr>
          <w:ilvl w:val="0"/>
          <w:numId w:val="1"/>
        </w:numPr>
        <w:rPr>
          <w:sz w:val="28"/>
          <w:szCs w:val="28"/>
        </w:rPr>
      </w:pPr>
      <w:r w:rsidRPr="00F75397">
        <w:rPr>
          <w:sz w:val="28"/>
          <w:szCs w:val="28"/>
        </w:rPr>
        <w:t>Met</w:t>
      </w:r>
      <w:r>
        <w:rPr>
          <w:sz w:val="28"/>
          <w:szCs w:val="28"/>
        </w:rPr>
        <w:t xml:space="preserve"> het</w:t>
      </w:r>
      <w:r w:rsidRPr="00F75397">
        <w:rPr>
          <w:sz w:val="28"/>
          <w:szCs w:val="28"/>
        </w:rPr>
        <w:t xml:space="preserve"> Basic-abonnement kun je op één apparaat tegelijk series en films van Netflix kijken in Standard Definition (SD). Met dit abonnement kun je ook titels downloaden naar één telefoon of tablet</w:t>
      </w:r>
    </w:p>
    <w:p w14:paraId="07B011B2" w14:textId="77777777" w:rsidR="00F75397" w:rsidRDefault="00F75397" w:rsidP="00F75397">
      <w:pPr>
        <w:pStyle w:val="ListParagraph"/>
        <w:rPr>
          <w:sz w:val="28"/>
          <w:szCs w:val="28"/>
        </w:rPr>
      </w:pPr>
    </w:p>
    <w:p w14:paraId="01821CBC" w14:textId="7078C469" w:rsidR="00F75397" w:rsidRDefault="00F75397" w:rsidP="00F75397">
      <w:pPr>
        <w:pStyle w:val="ListParagraph"/>
        <w:numPr>
          <w:ilvl w:val="0"/>
          <w:numId w:val="1"/>
        </w:numPr>
        <w:rPr>
          <w:sz w:val="28"/>
          <w:szCs w:val="28"/>
        </w:rPr>
      </w:pPr>
      <w:r w:rsidRPr="00F75397">
        <w:rPr>
          <w:sz w:val="28"/>
          <w:szCs w:val="28"/>
        </w:rPr>
        <w:t xml:space="preserve">Met </w:t>
      </w:r>
      <w:r>
        <w:rPr>
          <w:sz w:val="28"/>
          <w:szCs w:val="28"/>
        </w:rPr>
        <w:t xml:space="preserve">het </w:t>
      </w:r>
      <w:r w:rsidRPr="00F75397">
        <w:rPr>
          <w:sz w:val="28"/>
          <w:szCs w:val="28"/>
        </w:rPr>
        <w:t>Standaard-abonnement kun je op twee apparaten tegelijk series en films van Netflix kijken in High Definition (HD), indien beschikbaar. Met dit abonnement kun je ook titels downloaden naar twee telefoons of tablets.</w:t>
      </w:r>
    </w:p>
    <w:p w14:paraId="6C7C9221" w14:textId="77777777" w:rsidR="00373BE7" w:rsidRPr="00373BE7" w:rsidRDefault="00373BE7" w:rsidP="00373BE7">
      <w:pPr>
        <w:pStyle w:val="ListParagraph"/>
        <w:rPr>
          <w:sz w:val="28"/>
          <w:szCs w:val="28"/>
        </w:rPr>
      </w:pPr>
    </w:p>
    <w:p w14:paraId="5A952AC2" w14:textId="77777777" w:rsidR="00373BE7" w:rsidRPr="00F75397" w:rsidRDefault="00373BE7" w:rsidP="00373BE7">
      <w:pPr>
        <w:pStyle w:val="ListParagraph"/>
        <w:numPr>
          <w:ilvl w:val="0"/>
          <w:numId w:val="1"/>
        </w:numPr>
        <w:rPr>
          <w:sz w:val="28"/>
          <w:szCs w:val="28"/>
        </w:rPr>
      </w:pPr>
      <w:r w:rsidRPr="00F75397">
        <w:rPr>
          <w:sz w:val="28"/>
          <w:szCs w:val="28"/>
        </w:rPr>
        <w:t>Met ons Premium-abonnement kun je op vier apparaten tegelijk series en films van Netflix kijken in High Definition (HD) en Ultra High Definition (Ultra HD), indien beschikbaar. Met dit abonnement kun je ook titels downloaden naar vier</w:t>
      </w:r>
    </w:p>
    <w:p w14:paraId="27962A45" w14:textId="77777777" w:rsidR="00373BE7" w:rsidRPr="00F75397" w:rsidRDefault="00373BE7" w:rsidP="00373BE7">
      <w:pPr>
        <w:pStyle w:val="ListParagraph"/>
        <w:rPr>
          <w:sz w:val="28"/>
          <w:szCs w:val="28"/>
        </w:rPr>
      </w:pPr>
      <w:r w:rsidRPr="00F75397">
        <w:rPr>
          <w:sz w:val="28"/>
          <w:szCs w:val="28"/>
        </w:rPr>
        <w:t xml:space="preserve"> telefoons of tablets.</w:t>
      </w:r>
    </w:p>
    <w:tbl>
      <w:tblPr>
        <w:tblStyle w:val="TableGrid"/>
        <w:tblpPr w:leftFromText="141" w:rightFromText="141" w:vertAnchor="text" w:horzAnchor="margin" w:tblpXSpec="center" w:tblpY="68"/>
        <w:tblW w:w="10526" w:type="dxa"/>
        <w:tblLook w:val="04A0" w:firstRow="1" w:lastRow="0" w:firstColumn="1" w:lastColumn="0" w:noHBand="0" w:noVBand="1"/>
      </w:tblPr>
      <w:tblGrid>
        <w:gridCol w:w="2946"/>
        <w:gridCol w:w="4543"/>
        <w:gridCol w:w="3037"/>
      </w:tblGrid>
      <w:tr w:rsidR="00373BE7" w14:paraId="465F6E97" w14:textId="77777777" w:rsidTr="00373BE7">
        <w:trPr>
          <w:trHeight w:val="249"/>
        </w:trPr>
        <w:tc>
          <w:tcPr>
            <w:tcW w:w="2946" w:type="dxa"/>
          </w:tcPr>
          <w:p w14:paraId="58E44951" w14:textId="77777777" w:rsidR="00373BE7" w:rsidRDefault="00373BE7" w:rsidP="00373BE7">
            <w:pPr>
              <w:pStyle w:val="ListParagraph"/>
              <w:ind w:left="0"/>
              <w:rPr>
                <w:sz w:val="28"/>
                <w:szCs w:val="28"/>
              </w:rPr>
            </w:pPr>
            <w:r>
              <w:rPr>
                <w:sz w:val="28"/>
                <w:szCs w:val="28"/>
              </w:rPr>
              <w:t>Soort abonnement</w:t>
            </w:r>
          </w:p>
        </w:tc>
        <w:tc>
          <w:tcPr>
            <w:tcW w:w="4543" w:type="dxa"/>
          </w:tcPr>
          <w:p w14:paraId="48DD9958" w14:textId="77777777" w:rsidR="00373BE7" w:rsidRDefault="00373BE7" w:rsidP="00373BE7">
            <w:pPr>
              <w:pStyle w:val="ListParagraph"/>
              <w:ind w:left="0"/>
              <w:rPr>
                <w:sz w:val="28"/>
                <w:szCs w:val="28"/>
              </w:rPr>
            </w:pPr>
            <w:r>
              <w:rPr>
                <w:sz w:val="28"/>
                <w:szCs w:val="28"/>
              </w:rPr>
              <w:t>Details</w:t>
            </w:r>
          </w:p>
        </w:tc>
        <w:tc>
          <w:tcPr>
            <w:tcW w:w="3037" w:type="dxa"/>
          </w:tcPr>
          <w:p w14:paraId="7850948A" w14:textId="77777777" w:rsidR="00373BE7" w:rsidRPr="00373BE7" w:rsidRDefault="00373BE7" w:rsidP="00373BE7">
            <w:pPr>
              <w:ind w:left="360"/>
              <w:rPr>
                <w:sz w:val="28"/>
                <w:szCs w:val="28"/>
              </w:rPr>
            </w:pPr>
            <w:r w:rsidRPr="00373BE7">
              <w:rPr>
                <w:sz w:val="28"/>
                <w:szCs w:val="28"/>
              </w:rPr>
              <w:t>Prij</w:t>
            </w:r>
            <w:r>
              <w:rPr>
                <w:sz w:val="28"/>
                <w:szCs w:val="28"/>
              </w:rPr>
              <w:t>s</w:t>
            </w:r>
            <w:r w:rsidRPr="00373BE7">
              <w:rPr>
                <w:sz w:val="28"/>
                <w:szCs w:val="28"/>
              </w:rPr>
              <w:t xml:space="preserve"> per maand</w:t>
            </w:r>
          </w:p>
        </w:tc>
      </w:tr>
      <w:tr w:rsidR="00373BE7" w14:paraId="38E380AA" w14:textId="77777777" w:rsidTr="00373BE7">
        <w:trPr>
          <w:trHeight w:val="130"/>
        </w:trPr>
        <w:tc>
          <w:tcPr>
            <w:tcW w:w="2946" w:type="dxa"/>
          </w:tcPr>
          <w:p w14:paraId="56226574" w14:textId="77777777" w:rsidR="00373BE7" w:rsidRDefault="00373BE7" w:rsidP="00373BE7">
            <w:pPr>
              <w:pStyle w:val="ListParagraph"/>
              <w:ind w:left="0"/>
              <w:rPr>
                <w:sz w:val="28"/>
                <w:szCs w:val="28"/>
              </w:rPr>
            </w:pPr>
            <w:r>
              <w:rPr>
                <w:sz w:val="28"/>
                <w:szCs w:val="28"/>
              </w:rPr>
              <w:t>Eerste maand</w:t>
            </w:r>
          </w:p>
        </w:tc>
        <w:tc>
          <w:tcPr>
            <w:tcW w:w="4543" w:type="dxa"/>
          </w:tcPr>
          <w:p w14:paraId="009B01BD" w14:textId="77777777" w:rsidR="00373BE7" w:rsidRDefault="00373BE7" w:rsidP="00373BE7">
            <w:pPr>
              <w:pStyle w:val="ListParagraph"/>
              <w:ind w:left="0"/>
              <w:rPr>
                <w:sz w:val="28"/>
                <w:szCs w:val="28"/>
              </w:rPr>
            </w:pPr>
            <w:r>
              <w:rPr>
                <w:sz w:val="28"/>
                <w:szCs w:val="28"/>
              </w:rPr>
              <w:t>Basic, standaard of premium</w:t>
            </w:r>
          </w:p>
        </w:tc>
        <w:tc>
          <w:tcPr>
            <w:tcW w:w="3037" w:type="dxa"/>
          </w:tcPr>
          <w:p w14:paraId="559E6708" w14:textId="77777777" w:rsidR="00373BE7" w:rsidRDefault="00373BE7" w:rsidP="00373BE7">
            <w:pPr>
              <w:pStyle w:val="ListParagraph"/>
              <w:ind w:left="0"/>
              <w:rPr>
                <w:sz w:val="28"/>
                <w:szCs w:val="28"/>
              </w:rPr>
            </w:pPr>
            <w:r>
              <w:rPr>
                <w:sz w:val="28"/>
                <w:szCs w:val="28"/>
              </w:rPr>
              <w:t>Gratis</w:t>
            </w:r>
          </w:p>
        </w:tc>
      </w:tr>
      <w:tr w:rsidR="00373BE7" w14:paraId="63F6F690" w14:textId="77777777" w:rsidTr="00373BE7">
        <w:trPr>
          <w:trHeight w:val="369"/>
        </w:trPr>
        <w:tc>
          <w:tcPr>
            <w:tcW w:w="2946" w:type="dxa"/>
          </w:tcPr>
          <w:p w14:paraId="0ACBC823" w14:textId="77777777" w:rsidR="00373BE7" w:rsidRDefault="00373BE7" w:rsidP="00373BE7">
            <w:pPr>
              <w:pStyle w:val="ListParagraph"/>
              <w:ind w:left="0"/>
              <w:rPr>
                <w:sz w:val="28"/>
                <w:szCs w:val="28"/>
              </w:rPr>
            </w:pPr>
            <w:r>
              <w:rPr>
                <w:sz w:val="28"/>
                <w:szCs w:val="28"/>
              </w:rPr>
              <w:t>Basic</w:t>
            </w:r>
          </w:p>
        </w:tc>
        <w:tc>
          <w:tcPr>
            <w:tcW w:w="4543" w:type="dxa"/>
          </w:tcPr>
          <w:p w14:paraId="46C99A0A" w14:textId="77777777" w:rsidR="00373BE7" w:rsidRDefault="00373BE7" w:rsidP="00373BE7">
            <w:pPr>
              <w:pStyle w:val="ListParagraph"/>
              <w:ind w:left="0"/>
              <w:rPr>
                <w:sz w:val="28"/>
                <w:szCs w:val="28"/>
              </w:rPr>
            </w:pPr>
            <w:r>
              <w:rPr>
                <w:sz w:val="28"/>
                <w:szCs w:val="28"/>
              </w:rPr>
              <w:t>1 scherm, altijd opzegbaar, eerste maand gratis, geen HD, geen Ultra HD</w:t>
            </w:r>
          </w:p>
        </w:tc>
        <w:tc>
          <w:tcPr>
            <w:tcW w:w="3037" w:type="dxa"/>
          </w:tcPr>
          <w:p w14:paraId="3F275BBB" w14:textId="77777777" w:rsidR="00373BE7" w:rsidRDefault="00373BE7" w:rsidP="00373BE7">
            <w:pPr>
              <w:pStyle w:val="ListParagraph"/>
              <w:ind w:left="0"/>
              <w:rPr>
                <w:sz w:val="28"/>
                <w:szCs w:val="28"/>
              </w:rPr>
            </w:pPr>
            <w:r>
              <w:rPr>
                <w:sz w:val="28"/>
                <w:szCs w:val="28"/>
              </w:rPr>
              <w:t>€7,99</w:t>
            </w:r>
          </w:p>
        </w:tc>
      </w:tr>
      <w:tr w:rsidR="00373BE7" w14:paraId="141666BA" w14:textId="77777777" w:rsidTr="00373BE7">
        <w:trPr>
          <w:trHeight w:val="380"/>
        </w:trPr>
        <w:tc>
          <w:tcPr>
            <w:tcW w:w="2946" w:type="dxa"/>
          </w:tcPr>
          <w:p w14:paraId="145DE628" w14:textId="77777777" w:rsidR="00373BE7" w:rsidRDefault="00373BE7" w:rsidP="00373BE7">
            <w:pPr>
              <w:pStyle w:val="ListParagraph"/>
              <w:ind w:left="0"/>
              <w:rPr>
                <w:sz w:val="28"/>
                <w:szCs w:val="28"/>
              </w:rPr>
            </w:pPr>
            <w:r>
              <w:rPr>
                <w:sz w:val="28"/>
                <w:szCs w:val="28"/>
              </w:rPr>
              <w:t>Standaard</w:t>
            </w:r>
          </w:p>
        </w:tc>
        <w:tc>
          <w:tcPr>
            <w:tcW w:w="4543" w:type="dxa"/>
          </w:tcPr>
          <w:p w14:paraId="715338F6" w14:textId="77777777" w:rsidR="00373BE7" w:rsidRDefault="00373BE7" w:rsidP="00373BE7">
            <w:pPr>
              <w:pStyle w:val="ListParagraph"/>
              <w:ind w:left="0"/>
              <w:rPr>
                <w:sz w:val="28"/>
                <w:szCs w:val="28"/>
              </w:rPr>
            </w:pPr>
            <w:r w:rsidRPr="00373BE7">
              <w:rPr>
                <w:sz w:val="28"/>
                <w:szCs w:val="28"/>
              </w:rPr>
              <w:t>2 schermen, altijd opzegbaar, eerste maand gratis, HD-televisie, geen Ultra HD</w:t>
            </w:r>
          </w:p>
        </w:tc>
        <w:tc>
          <w:tcPr>
            <w:tcW w:w="3037" w:type="dxa"/>
          </w:tcPr>
          <w:p w14:paraId="20BD2A8F" w14:textId="77777777" w:rsidR="00373BE7" w:rsidRDefault="00373BE7" w:rsidP="00373BE7">
            <w:pPr>
              <w:pStyle w:val="ListParagraph"/>
              <w:ind w:left="0"/>
              <w:rPr>
                <w:sz w:val="28"/>
                <w:szCs w:val="28"/>
              </w:rPr>
            </w:pPr>
            <w:r>
              <w:rPr>
                <w:sz w:val="28"/>
                <w:szCs w:val="28"/>
              </w:rPr>
              <w:t>€10,99</w:t>
            </w:r>
          </w:p>
        </w:tc>
      </w:tr>
      <w:tr w:rsidR="00373BE7" w14:paraId="086159ED" w14:textId="77777777" w:rsidTr="00373BE7">
        <w:trPr>
          <w:trHeight w:val="380"/>
        </w:trPr>
        <w:tc>
          <w:tcPr>
            <w:tcW w:w="2946" w:type="dxa"/>
          </w:tcPr>
          <w:p w14:paraId="3A6F9894" w14:textId="77777777" w:rsidR="00373BE7" w:rsidRDefault="00373BE7" w:rsidP="00373BE7">
            <w:pPr>
              <w:pStyle w:val="ListParagraph"/>
              <w:ind w:left="0"/>
              <w:rPr>
                <w:sz w:val="28"/>
                <w:szCs w:val="28"/>
              </w:rPr>
            </w:pPr>
            <w:r>
              <w:rPr>
                <w:sz w:val="28"/>
                <w:szCs w:val="28"/>
              </w:rPr>
              <w:t>Premium</w:t>
            </w:r>
          </w:p>
        </w:tc>
        <w:tc>
          <w:tcPr>
            <w:tcW w:w="4543" w:type="dxa"/>
          </w:tcPr>
          <w:p w14:paraId="663D49A5" w14:textId="77777777" w:rsidR="00373BE7" w:rsidRDefault="00373BE7" w:rsidP="00373BE7">
            <w:pPr>
              <w:pStyle w:val="ListParagraph"/>
              <w:ind w:left="0"/>
              <w:rPr>
                <w:sz w:val="28"/>
                <w:szCs w:val="28"/>
              </w:rPr>
            </w:pPr>
            <w:r w:rsidRPr="00373BE7">
              <w:rPr>
                <w:sz w:val="28"/>
                <w:szCs w:val="28"/>
              </w:rPr>
              <w:t>4 schermen, altijd opzegbaar, eerste maand gratis, HD-televisie, Ultra HD-televisie</w:t>
            </w:r>
          </w:p>
        </w:tc>
        <w:tc>
          <w:tcPr>
            <w:tcW w:w="3037" w:type="dxa"/>
          </w:tcPr>
          <w:p w14:paraId="583F1DA6" w14:textId="77777777" w:rsidR="00373BE7" w:rsidRDefault="00373BE7" w:rsidP="00373BE7">
            <w:pPr>
              <w:pStyle w:val="ListParagraph"/>
              <w:ind w:left="0"/>
              <w:rPr>
                <w:sz w:val="28"/>
                <w:szCs w:val="28"/>
              </w:rPr>
            </w:pPr>
            <w:r>
              <w:rPr>
                <w:sz w:val="28"/>
                <w:szCs w:val="28"/>
              </w:rPr>
              <w:t>€13,99</w:t>
            </w:r>
          </w:p>
        </w:tc>
      </w:tr>
    </w:tbl>
    <w:p w14:paraId="6413F3CB" w14:textId="340F17E6" w:rsidR="00373BE7" w:rsidRDefault="00373BE7" w:rsidP="00373BE7">
      <w:pPr>
        <w:rPr>
          <w:b/>
          <w:bCs/>
          <w:sz w:val="36"/>
          <w:szCs w:val="36"/>
        </w:rPr>
      </w:pPr>
      <w:r w:rsidRPr="00373BE7">
        <w:rPr>
          <w:b/>
          <w:bCs/>
          <w:sz w:val="36"/>
          <w:szCs w:val="36"/>
        </w:rPr>
        <w:lastRenderedPageBreak/>
        <w:t>Amazon Prime:</w:t>
      </w:r>
    </w:p>
    <w:p w14:paraId="421494DE" w14:textId="682A3773" w:rsidR="00373BE7" w:rsidRDefault="00E87A68" w:rsidP="00373BE7">
      <w:pPr>
        <w:rPr>
          <w:sz w:val="28"/>
          <w:szCs w:val="28"/>
        </w:rPr>
      </w:pPr>
      <w:r w:rsidRPr="00E87A68">
        <w:rPr>
          <w:sz w:val="28"/>
          <w:szCs w:val="28"/>
        </w:rPr>
        <w:t>Als Amazon Prime-lid heb je toegang tot een reeks voordelen, waaronder snelle en gratis Priority-bezorging voor in aanmerking komende items, toegang via Prime Video tot exclusieve en bekroonde Prime Original-series en andere populaire films en tv-programma's, voordelen voor videogames met Twitch Prime en nog veel meer. Prime kost € 2,99 per maand.</w:t>
      </w:r>
    </w:p>
    <w:p w14:paraId="369E1E1B" w14:textId="6AF5B7CA" w:rsidR="00E87A68" w:rsidRDefault="00E87A68" w:rsidP="00373BE7">
      <w:pPr>
        <w:rPr>
          <w:sz w:val="28"/>
          <w:szCs w:val="28"/>
        </w:rPr>
      </w:pPr>
    </w:p>
    <w:p w14:paraId="6F98B33F" w14:textId="4FD9EBC1" w:rsidR="00E87A68" w:rsidRDefault="00E87A68" w:rsidP="00373BE7">
      <w:pPr>
        <w:rPr>
          <w:b/>
          <w:bCs/>
          <w:sz w:val="28"/>
          <w:szCs w:val="28"/>
        </w:rPr>
      </w:pPr>
      <w:r w:rsidRPr="00E87A68">
        <w:rPr>
          <w:b/>
          <w:bCs/>
          <w:sz w:val="28"/>
          <w:szCs w:val="28"/>
        </w:rPr>
        <w:t>Aanbod</w:t>
      </w:r>
      <w:r>
        <w:rPr>
          <w:b/>
          <w:bCs/>
          <w:sz w:val="28"/>
          <w:szCs w:val="28"/>
        </w:rPr>
        <w:t>:</w:t>
      </w:r>
    </w:p>
    <w:p w14:paraId="76363429" w14:textId="53F3EFD8" w:rsidR="00E87A68" w:rsidRDefault="00E87A68" w:rsidP="00373BE7">
      <w:pPr>
        <w:rPr>
          <w:sz w:val="28"/>
          <w:szCs w:val="28"/>
        </w:rPr>
      </w:pPr>
      <w:r>
        <w:rPr>
          <w:sz w:val="28"/>
          <w:szCs w:val="28"/>
        </w:rPr>
        <w:t>Voor 2,99 per maand krijg je Prime Video, Twitch Prime, Prime Photo’s, Gratis Express-bezorging, Gratis bezorging op dezelfde dag.</w:t>
      </w:r>
    </w:p>
    <w:p w14:paraId="50451905" w14:textId="53E02E95" w:rsidR="00E87A68" w:rsidRDefault="00E87A68" w:rsidP="00373BE7">
      <w:pPr>
        <w:rPr>
          <w:sz w:val="28"/>
          <w:szCs w:val="28"/>
        </w:rPr>
      </w:pPr>
      <w:r w:rsidRPr="00E87A68">
        <w:rPr>
          <w:b/>
          <w:bCs/>
          <w:sz w:val="28"/>
          <w:szCs w:val="28"/>
        </w:rPr>
        <w:t>Prime Video:</w:t>
      </w:r>
      <w:r>
        <w:rPr>
          <w:b/>
          <w:bCs/>
          <w:sz w:val="28"/>
          <w:szCs w:val="28"/>
        </w:rPr>
        <w:t xml:space="preserve"> </w:t>
      </w:r>
      <w:r>
        <w:rPr>
          <w:sz w:val="28"/>
          <w:szCs w:val="28"/>
        </w:rPr>
        <w:t xml:space="preserve">Onbeperkt toegang tot de series/films van het Prime Video-aanbod. </w:t>
      </w:r>
    </w:p>
    <w:p w14:paraId="3375196D" w14:textId="67868F2A" w:rsidR="00E87A68" w:rsidRDefault="00E87A68" w:rsidP="00373BE7">
      <w:pPr>
        <w:rPr>
          <w:sz w:val="28"/>
          <w:szCs w:val="28"/>
        </w:rPr>
      </w:pPr>
      <w:r w:rsidRPr="00E87A68">
        <w:rPr>
          <w:b/>
          <w:bCs/>
          <w:sz w:val="28"/>
          <w:szCs w:val="28"/>
        </w:rPr>
        <w:t>Twitch Prime:</w:t>
      </w:r>
      <w:r>
        <w:rPr>
          <w:b/>
          <w:bCs/>
          <w:sz w:val="28"/>
          <w:szCs w:val="28"/>
        </w:rPr>
        <w:t xml:space="preserve"> </w:t>
      </w:r>
      <w:r w:rsidRPr="00E87A68">
        <w:rPr>
          <w:sz w:val="28"/>
          <w:szCs w:val="28"/>
        </w:rPr>
        <w:t>Prime-leden profiteren elke maand van een selectie gratis games, toegang tot gratis game-extra's voor de populairste games, iedere maand een Twitch-kanaalabonnement, een uitgebreide set emotes en kleuren voor chats, een exclusieve chatbadge, en meer.</w:t>
      </w:r>
    </w:p>
    <w:p w14:paraId="3F99D024" w14:textId="2D4D3EDC" w:rsidR="008F04A3" w:rsidRDefault="00E87A68" w:rsidP="00373BE7">
      <w:pPr>
        <w:rPr>
          <w:sz w:val="28"/>
          <w:szCs w:val="28"/>
        </w:rPr>
      </w:pPr>
      <w:r>
        <w:rPr>
          <w:b/>
          <w:bCs/>
          <w:sz w:val="28"/>
          <w:szCs w:val="28"/>
        </w:rPr>
        <w:t xml:space="preserve">Prime Photo’s: </w:t>
      </w:r>
      <w:r w:rsidRPr="00E87A68">
        <w:rPr>
          <w:sz w:val="28"/>
          <w:szCs w:val="28"/>
        </w:rPr>
        <w:t>Amazon Prime-leden krijgen onbeperkte foto-opslag. Ze krijgen ook geavanceerde zoek- en organisatiefuncties. Via het familiealbum kun je maximaal vijf leden uitnodigen, die ook onbeperkte opslagruimte hebben voor foto's om samen foto's te verzamelen.</w:t>
      </w:r>
    </w:p>
    <w:p w14:paraId="7B3B88BD" w14:textId="6B9DAA27" w:rsidR="008F04A3" w:rsidRPr="00E87A68" w:rsidRDefault="008F04A3" w:rsidP="00373BE7">
      <w:pPr>
        <w:rPr>
          <w:sz w:val="28"/>
          <w:szCs w:val="28"/>
        </w:rPr>
      </w:pPr>
      <w:r>
        <w:rPr>
          <w:sz w:val="28"/>
          <w:szCs w:val="28"/>
        </w:rPr>
        <w:t>Hier nog handige informatie over Amazon Prime</w:t>
      </w:r>
      <w:r w:rsidR="000D3E81">
        <w:rPr>
          <w:sz w:val="28"/>
          <w:szCs w:val="28"/>
        </w:rPr>
        <w:t>:</w:t>
      </w:r>
    </w:p>
    <w:p w14:paraId="2B856161" w14:textId="04DC1A19" w:rsidR="00373BE7" w:rsidRDefault="00373BE7" w:rsidP="00373BE7">
      <w:pPr>
        <w:pStyle w:val="ListParagraph"/>
        <w:rPr>
          <w:sz w:val="28"/>
          <w:szCs w:val="28"/>
        </w:rPr>
      </w:pPr>
    </w:p>
    <w:p w14:paraId="034547E8" w14:textId="6CA284D1" w:rsidR="00373BE7" w:rsidRDefault="00373BE7" w:rsidP="00373BE7">
      <w:pPr>
        <w:pStyle w:val="ListParagraph"/>
        <w:rPr>
          <w:sz w:val="28"/>
          <w:szCs w:val="28"/>
        </w:rPr>
      </w:pPr>
    </w:p>
    <w:p w14:paraId="34D3D5D2" w14:textId="3CCB81BB" w:rsidR="00373BE7" w:rsidRDefault="000D3E81" w:rsidP="00373BE7">
      <w:pPr>
        <w:pStyle w:val="ListParagraph"/>
        <w:rPr>
          <w:sz w:val="28"/>
          <w:szCs w:val="28"/>
        </w:rPr>
      </w:pPr>
      <w:r>
        <w:rPr>
          <w:noProof/>
        </w:rPr>
        <w:drawing>
          <wp:anchor distT="0" distB="0" distL="114300" distR="114300" simplePos="0" relativeHeight="251658240" behindDoc="0" locked="0" layoutInCell="1" allowOverlap="1" wp14:anchorId="7B8B6B62" wp14:editId="26C4C0C9">
            <wp:simplePos x="0" y="0"/>
            <wp:positionH relativeFrom="margin">
              <wp:posOffset>1734185</wp:posOffset>
            </wp:positionH>
            <wp:positionV relativeFrom="paragraph">
              <wp:posOffset>-698500</wp:posOffset>
            </wp:positionV>
            <wp:extent cx="4483735" cy="3217545"/>
            <wp:effectExtent l="0" t="0" r="0" b="1905"/>
            <wp:wrapThrough wrapText="bothSides">
              <wp:wrapPolygon edited="0">
                <wp:start x="0" y="0"/>
                <wp:lineTo x="0" y="21485"/>
                <wp:lineTo x="21475" y="21485"/>
                <wp:lineTo x="2147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83735" cy="3217545"/>
                    </a:xfrm>
                    <a:prstGeom prst="rect">
                      <a:avLst/>
                    </a:prstGeom>
                  </pic:spPr>
                </pic:pic>
              </a:graphicData>
            </a:graphic>
            <wp14:sizeRelH relativeFrom="margin">
              <wp14:pctWidth>0</wp14:pctWidth>
            </wp14:sizeRelH>
            <wp14:sizeRelV relativeFrom="margin">
              <wp14:pctHeight>0</wp14:pctHeight>
            </wp14:sizeRelV>
          </wp:anchor>
        </w:drawing>
      </w:r>
    </w:p>
    <w:p w14:paraId="1ED79D04" w14:textId="77777777" w:rsidR="00F54691" w:rsidRDefault="00F54691" w:rsidP="00F54691">
      <w:pPr>
        <w:rPr>
          <w:b/>
          <w:bCs/>
          <w:sz w:val="36"/>
          <w:szCs w:val="36"/>
        </w:rPr>
      </w:pPr>
    </w:p>
    <w:p w14:paraId="73662746" w14:textId="77777777" w:rsidR="00F54691" w:rsidRDefault="00F54691" w:rsidP="00F54691">
      <w:pPr>
        <w:rPr>
          <w:b/>
          <w:bCs/>
          <w:sz w:val="36"/>
          <w:szCs w:val="36"/>
        </w:rPr>
      </w:pPr>
    </w:p>
    <w:p w14:paraId="0D46CBAB" w14:textId="77777777" w:rsidR="00F54691" w:rsidRDefault="00F54691" w:rsidP="00F54691">
      <w:pPr>
        <w:rPr>
          <w:b/>
          <w:bCs/>
          <w:sz w:val="36"/>
          <w:szCs w:val="36"/>
        </w:rPr>
      </w:pPr>
    </w:p>
    <w:p w14:paraId="509C494F" w14:textId="77777777" w:rsidR="00F54691" w:rsidRDefault="00F54691" w:rsidP="00F54691">
      <w:pPr>
        <w:rPr>
          <w:b/>
          <w:bCs/>
          <w:sz w:val="36"/>
          <w:szCs w:val="36"/>
        </w:rPr>
      </w:pPr>
    </w:p>
    <w:p w14:paraId="1136145B" w14:textId="16B54713" w:rsidR="00F54691" w:rsidRDefault="00F54691" w:rsidP="00F54691">
      <w:pPr>
        <w:rPr>
          <w:b/>
          <w:bCs/>
          <w:sz w:val="36"/>
          <w:szCs w:val="36"/>
        </w:rPr>
      </w:pPr>
      <w:r w:rsidRPr="00F54691">
        <w:rPr>
          <w:b/>
          <w:bCs/>
          <w:sz w:val="36"/>
          <w:szCs w:val="36"/>
        </w:rPr>
        <w:lastRenderedPageBreak/>
        <w:t>Videoland:</w:t>
      </w:r>
    </w:p>
    <w:p w14:paraId="4374628B" w14:textId="686ED528" w:rsidR="00F54691" w:rsidRPr="00F54691" w:rsidRDefault="00F54691" w:rsidP="00F54691">
      <w:pPr>
        <w:rPr>
          <w:sz w:val="28"/>
          <w:szCs w:val="28"/>
        </w:rPr>
      </w:pPr>
      <w:r w:rsidRPr="00F54691">
        <w:rPr>
          <w:sz w:val="28"/>
          <w:szCs w:val="28"/>
        </w:rPr>
        <w:t>Videoland is een online videodienst met het grootste en meest gevarieerde aanbod series en films in Nederland. Met titels uit binnen- en buitenland biedt Videoland voor elk wat wils.</w:t>
      </w:r>
    </w:p>
    <w:p w14:paraId="5FF91F57" w14:textId="3CD3F5E4" w:rsidR="00F54691" w:rsidRDefault="00F54691" w:rsidP="00F54691">
      <w:pPr>
        <w:rPr>
          <w:b/>
          <w:bCs/>
          <w:sz w:val="36"/>
          <w:szCs w:val="36"/>
        </w:rPr>
      </w:pPr>
    </w:p>
    <w:p w14:paraId="2A8D000D" w14:textId="36B539D3" w:rsidR="00F54691" w:rsidRDefault="00F54691" w:rsidP="00F54691">
      <w:pPr>
        <w:rPr>
          <w:b/>
          <w:bCs/>
          <w:sz w:val="36"/>
          <w:szCs w:val="36"/>
        </w:rPr>
      </w:pPr>
      <w:r w:rsidRPr="00F54691">
        <w:rPr>
          <w:b/>
          <w:bCs/>
          <w:sz w:val="28"/>
          <w:szCs w:val="28"/>
        </w:rPr>
        <w:t>Aanbod:</w:t>
      </w:r>
      <w:r>
        <w:rPr>
          <w:b/>
          <w:bCs/>
          <w:sz w:val="36"/>
          <w:szCs w:val="36"/>
        </w:rPr>
        <w:t xml:space="preserve"> </w:t>
      </w:r>
    </w:p>
    <w:p w14:paraId="3A286116" w14:textId="7D23B96A" w:rsidR="001D4EE6" w:rsidRDefault="00F54691" w:rsidP="00F54691">
      <w:pPr>
        <w:rPr>
          <w:sz w:val="28"/>
          <w:szCs w:val="28"/>
        </w:rPr>
      </w:pPr>
      <w:r w:rsidRPr="00F54691">
        <w:rPr>
          <w:sz w:val="28"/>
          <w:szCs w:val="28"/>
        </w:rPr>
        <w:t>Het aanbod bij Videoland is enorm. Voor ieder is er wat wils. Actie, (romantische) komedie, drama, thriller, horror. Videoland is er voor iedereen. Je raakt ook nooit uitgekeken, want wekelijks wordt het aanbod aangevuld met nieuwe titels.</w:t>
      </w:r>
      <w:r>
        <w:rPr>
          <w:sz w:val="28"/>
          <w:szCs w:val="28"/>
        </w:rPr>
        <w:t xml:space="preserve"> </w:t>
      </w:r>
      <w:r w:rsidRPr="00F54691">
        <w:rPr>
          <w:sz w:val="28"/>
          <w:szCs w:val="28"/>
        </w:rPr>
        <w:t xml:space="preserve">Videoland kijk je op smart-tv, laptop, pc, smartphone en tablet, of met een Chromecast en Apple TV. Op vier schermen tegelijk én in HD, voor </w:t>
      </w:r>
      <w:r w:rsidR="001D4EE6">
        <w:rPr>
          <w:sz w:val="28"/>
          <w:szCs w:val="28"/>
        </w:rPr>
        <w:t>€8,99.</w:t>
      </w:r>
    </w:p>
    <w:p w14:paraId="5E8D1071" w14:textId="64BC9F7B" w:rsidR="002741F1" w:rsidRDefault="002741F1" w:rsidP="00F54691">
      <w:pPr>
        <w:rPr>
          <w:sz w:val="28"/>
          <w:szCs w:val="28"/>
        </w:rPr>
      </w:pPr>
    </w:p>
    <w:p w14:paraId="333F291F" w14:textId="19195245" w:rsidR="002741F1" w:rsidRDefault="002741F1" w:rsidP="00F54691">
      <w:pPr>
        <w:rPr>
          <w:sz w:val="28"/>
          <w:szCs w:val="28"/>
        </w:rPr>
      </w:pPr>
    </w:p>
    <w:p w14:paraId="7B75E9E5" w14:textId="759AE54F" w:rsidR="002741F1" w:rsidRDefault="002741F1" w:rsidP="00F54691">
      <w:pPr>
        <w:rPr>
          <w:sz w:val="28"/>
          <w:szCs w:val="28"/>
        </w:rPr>
      </w:pPr>
    </w:p>
    <w:p w14:paraId="525BEFEC" w14:textId="2C10240D" w:rsidR="002741F1" w:rsidRDefault="002741F1" w:rsidP="00F54691">
      <w:pPr>
        <w:rPr>
          <w:sz w:val="28"/>
          <w:szCs w:val="28"/>
        </w:rPr>
      </w:pPr>
    </w:p>
    <w:p w14:paraId="0243CF1C" w14:textId="7E6D041D" w:rsidR="002741F1" w:rsidRDefault="002741F1" w:rsidP="00F54691">
      <w:pPr>
        <w:rPr>
          <w:sz w:val="28"/>
          <w:szCs w:val="28"/>
        </w:rPr>
      </w:pPr>
    </w:p>
    <w:p w14:paraId="3743CD6A" w14:textId="3F2C363F" w:rsidR="002741F1" w:rsidRDefault="002741F1" w:rsidP="00F54691">
      <w:pPr>
        <w:rPr>
          <w:sz w:val="28"/>
          <w:szCs w:val="28"/>
        </w:rPr>
      </w:pPr>
    </w:p>
    <w:p w14:paraId="1E29E774" w14:textId="48A11B71" w:rsidR="002741F1" w:rsidRDefault="002741F1" w:rsidP="00F54691">
      <w:pPr>
        <w:rPr>
          <w:sz w:val="28"/>
          <w:szCs w:val="28"/>
        </w:rPr>
      </w:pPr>
    </w:p>
    <w:p w14:paraId="67A690C5" w14:textId="7C0CC3C8" w:rsidR="002741F1" w:rsidRDefault="002741F1" w:rsidP="00F54691">
      <w:pPr>
        <w:rPr>
          <w:sz w:val="28"/>
          <w:szCs w:val="28"/>
        </w:rPr>
      </w:pPr>
    </w:p>
    <w:p w14:paraId="10BFD748" w14:textId="2AB28FF1" w:rsidR="002741F1" w:rsidRDefault="002741F1" w:rsidP="00F54691">
      <w:pPr>
        <w:rPr>
          <w:sz w:val="28"/>
          <w:szCs w:val="28"/>
        </w:rPr>
      </w:pPr>
    </w:p>
    <w:p w14:paraId="1F48DF87" w14:textId="49B402C0" w:rsidR="002741F1" w:rsidRDefault="002741F1" w:rsidP="00F54691">
      <w:pPr>
        <w:rPr>
          <w:sz w:val="28"/>
          <w:szCs w:val="28"/>
        </w:rPr>
      </w:pPr>
    </w:p>
    <w:p w14:paraId="19DA6F3F" w14:textId="6BEA8226" w:rsidR="002741F1" w:rsidRDefault="002741F1" w:rsidP="00F54691">
      <w:pPr>
        <w:rPr>
          <w:sz w:val="28"/>
          <w:szCs w:val="28"/>
        </w:rPr>
      </w:pPr>
    </w:p>
    <w:p w14:paraId="1E8FE9D6" w14:textId="120A7E4D" w:rsidR="002741F1" w:rsidRDefault="002741F1" w:rsidP="00F54691">
      <w:pPr>
        <w:rPr>
          <w:sz w:val="28"/>
          <w:szCs w:val="28"/>
        </w:rPr>
      </w:pPr>
    </w:p>
    <w:p w14:paraId="379C155B" w14:textId="79EC2589" w:rsidR="002741F1" w:rsidRDefault="002741F1" w:rsidP="00F54691">
      <w:pPr>
        <w:rPr>
          <w:sz w:val="28"/>
          <w:szCs w:val="28"/>
        </w:rPr>
      </w:pPr>
    </w:p>
    <w:p w14:paraId="73690508" w14:textId="1EF3054F" w:rsidR="002741F1" w:rsidRDefault="002741F1" w:rsidP="00F54691">
      <w:pPr>
        <w:rPr>
          <w:sz w:val="28"/>
          <w:szCs w:val="28"/>
        </w:rPr>
      </w:pPr>
    </w:p>
    <w:p w14:paraId="6C1F75D9" w14:textId="0DF8F0FC" w:rsidR="002741F1" w:rsidRDefault="002741F1" w:rsidP="00F54691">
      <w:pPr>
        <w:rPr>
          <w:sz w:val="28"/>
          <w:szCs w:val="28"/>
        </w:rPr>
      </w:pPr>
    </w:p>
    <w:p w14:paraId="2488E013" w14:textId="3D3435C1" w:rsidR="00F54691" w:rsidRDefault="00F54691" w:rsidP="00F54691">
      <w:pPr>
        <w:rPr>
          <w:sz w:val="28"/>
          <w:szCs w:val="28"/>
        </w:rPr>
      </w:pPr>
    </w:p>
    <w:p w14:paraId="16FEFDAA" w14:textId="267ADF20" w:rsidR="002741F1" w:rsidRDefault="002741F1" w:rsidP="00F54691">
      <w:pPr>
        <w:rPr>
          <w:b/>
          <w:bCs/>
          <w:sz w:val="36"/>
          <w:szCs w:val="36"/>
        </w:rPr>
      </w:pPr>
      <w:r w:rsidRPr="002741F1">
        <w:rPr>
          <w:b/>
          <w:bCs/>
          <w:sz w:val="36"/>
          <w:szCs w:val="36"/>
        </w:rPr>
        <w:lastRenderedPageBreak/>
        <w:t>Disney+</w:t>
      </w:r>
      <w:r>
        <w:rPr>
          <w:b/>
          <w:bCs/>
          <w:sz w:val="36"/>
          <w:szCs w:val="36"/>
        </w:rPr>
        <w:t>:</w:t>
      </w:r>
    </w:p>
    <w:p w14:paraId="4E2B0752" w14:textId="74D9AB20" w:rsidR="00044824" w:rsidRPr="00044824" w:rsidRDefault="00044824" w:rsidP="00044824">
      <w:pPr>
        <w:rPr>
          <w:sz w:val="28"/>
          <w:szCs w:val="28"/>
        </w:rPr>
      </w:pPr>
      <w:r w:rsidRPr="00044824">
        <w:rPr>
          <w:sz w:val="28"/>
          <w:szCs w:val="28"/>
        </w:rPr>
        <w:t>Disney Plus is een on-demand, advertentievrije streamingdienst gemaakt door The Walt Disney Company.</w:t>
      </w:r>
    </w:p>
    <w:p w14:paraId="0B358A9F" w14:textId="2D7B78E5" w:rsidR="00044824" w:rsidRPr="00044824" w:rsidRDefault="00044824" w:rsidP="00044824">
      <w:pPr>
        <w:rPr>
          <w:sz w:val="28"/>
          <w:szCs w:val="28"/>
        </w:rPr>
      </w:pPr>
      <w:r w:rsidRPr="00044824">
        <w:rPr>
          <w:sz w:val="28"/>
          <w:szCs w:val="28"/>
        </w:rPr>
        <w:t>Met Disney Plus kunnen abonnees duizenden Disney-films en -series bekijken op hun apparaten (smart-tv's, telefoons, laptops, tablets en gameconsoles). De service bevat onbeperkte downloads, zodat u altijd en overal kunt kijken.</w:t>
      </w:r>
    </w:p>
    <w:p w14:paraId="55701DD6" w14:textId="597E5475" w:rsidR="002741F1" w:rsidRDefault="00044824" w:rsidP="00044824">
      <w:pPr>
        <w:rPr>
          <w:sz w:val="28"/>
          <w:szCs w:val="28"/>
        </w:rPr>
      </w:pPr>
      <w:r w:rsidRPr="00044824">
        <w:rPr>
          <w:sz w:val="28"/>
          <w:szCs w:val="28"/>
        </w:rPr>
        <w:t>Disney Plus-content is afkomstig van de grootste namen van Walt Disney Studios en Walt Disney Television's: Disney, Pixar, Marvel, Star Wars, National Geographic en 20th Century Fox.</w:t>
      </w:r>
    </w:p>
    <w:p w14:paraId="5E7AFA1F" w14:textId="2EDA6D80" w:rsidR="004E746D" w:rsidRDefault="004E746D" w:rsidP="00044824">
      <w:pPr>
        <w:rPr>
          <w:sz w:val="28"/>
          <w:szCs w:val="28"/>
        </w:rPr>
      </w:pPr>
    </w:p>
    <w:p w14:paraId="0CA7931B" w14:textId="17103551" w:rsidR="004E746D" w:rsidRDefault="004E746D" w:rsidP="00044824">
      <w:pPr>
        <w:rPr>
          <w:b/>
          <w:bCs/>
          <w:sz w:val="28"/>
          <w:szCs w:val="28"/>
        </w:rPr>
      </w:pPr>
      <w:r w:rsidRPr="004E746D">
        <w:rPr>
          <w:b/>
          <w:bCs/>
          <w:sz w:val="28"/>
          <w:szCs w:val="28"/>
        </w:rPr>
        <w:t>Aanbod:</w:t>
      </w:r>
    </w:p>
    <w:p w14:paraId="63DA277C" w14:textId="4FAEE853" w:rsidR="00034075" w:rsidRDefault="00034075" w:rsidP="00034075">
      <w:pPr>
        <w:rPr>
          <w:sz w:val="28"/>
          <w:szCs w:val="28"/>
        </w:rPr>
      </w:pPr>
      <w:r w:rsidRPr="00034075">
        <w:rPr>
          <w:sz w:val="28"/>
          <w:szCs w:val="28"/>
        </w:rPr>
        <w:t>Disney Plus kost $ 6,99 per maand of $ 69,99 per jaar in de VS. Voor die prijs krijg je advertentievrije toegang tot alle streamingtitels van de dienst die veel verschillende genres en interesses omvatten. Voordat u deze kosten vastlegt, kunt u een gratis proefperiode van zeven dagen starten.</w:t>
      </w:r>
    </w:p>
    <w:p w14:paraId="041397B1" w14:textId="7EAF051D" w:rsidR="00034075" w:rsidRDefault="00034075" w:rsidP="00034075">
      <w:pPr>
        <w:rPr>
          <w:sz w:val="28"/>
          <w:szCs w:val="28"/>
        </w:rPr>
      </w:pPr>
    </w:p>
    <w:p w14:paraId="1B6422FF" w14:textId="6B9F550B" w:rsidR="00034075" w:rsidRDefault="00034075" w:rsidP="00034075">
      <w:pPr>
        <w:rPr>
          <w:sz w:val="28"/>
          <w:szCs w:val="28"/>
        </w:rPr>
      </w:pPr>
    </w:p>
    <w:p w14:paraId="5A8E80FA" w14:textId="27F6EBEF" w:rsidR="00034075" w:rsidRDefault="00034075" w:rsidP="00034075">
      <w:pPr>
        <w:rPr>
          <w:sz w:val="28"/>
          <w:szCs w:val="28"/>
        </w:rPr>
      </w:pPr>
    </w:p>
    <w:p w14:paraId="46C605FE" w14:textId="35E0B6C4" w:rsidR="00034075" w:rsidRDefault="00034075" w:rsidP="00034075">
      <w:pPr>
        <w:rPr>
          <w:sz w:val="28"/>
          <w:szCs w:val="28"/>
        </w:rPr>
      </w:pPr>
    </w:p>
    <w:p w14:paraId="08D060B6" w14:textId="3D1AE1FC" w:rsidR="00034075" w:rsidRDefault="00034075" w:rsidP="00034075">
      <w:pPr>
        <w:rPr>
          <w:sz w:val="28"/>
          <w:szCs w:val="28"/>
        </w:rPr>
      </w:pPr>
    </w:p>
    <w:p w14:paraId="4B5C5F68" w14:textId="31C4F0F9" w:rsidR="00034075" w:rsidRDefault="00034075" w:rsidP="00034075">
      <w:pPr>
        <w:rPr>
          <w:sz w:val="28"/>
          <w:szCs w:val="28"/>
        </w:rPr>
      </w:pPr>
    </w:p>
    <w:p w14:paraId="6B5D5247" w14:textId="762A551E" w:rsidR="00034075" w:rsidRDefault="00034075" w:rsidP="00034075">
      <w:pPr>
        <w:rPr>
          <w:sz w:val="28"/>
          <w:szCs w:val="28"/>
        </w:rPr>
      </w:pPr>
    </w:p>
    <w:p w14:paraId="51104C52" w14:textId="794CB955" w:rsidR="00034075" w:rsidRDefault="00034075" w:rsidP="00034075">
      <w:pPr>
        <w:rPr>
          <w:sz w:val="28"/>
          <w:szCs w:val="28"/>
        </w:rPr>
      </w:pPr>
    </w:p>
    <w:p w14:paraId="0F6EE007" w14:textId="2B95209F" w:rsidR="00034075" w:rsidRDefault="00034075" w:rsidP="00034075">
      <w:pPr>
        <w:rPr>
          <w:sz w:val="28"/>
          <w:szCs w:val="28"/>
        </w:rPr>
      </w:pPr>
    </w:p>
    <w:p w14:paraId="13113075" w14:textId="157CB0EE" w:rsidR="00034075" w:rsidRDefault="00034075" w:rsidP="00034075">
      <w:pPr>
        <w:rPr>
          <w:sz w:val="28"/>
          <w:szCs w:val="28"/>
        </w:rPr>
      </w:pPr>
    </w:p>
    <w:p w14:paraId="6B9C4551" w14:textId="651C30BB" w:rsidR="00034075" w:rsidRDefault="00034075" w:rsidP="00034075">
      <w:pPr>
        <w:rPr>
          <w:sz w:val="28"/>
          <w:szCs w:val="28"/>
        </w:rPr>
      </w:pPr>
    </w:p>
    <w:p w14:paraId="05865CF7" w14:textId="0EA919D8" w:rsidR="00034075" w:rsidRDefault="00034075" w:rsidP="00034075">
      <w:pPr>
        <w:rPr>
          <w:sz w:val="28"/>
          <w:szCs w:val="28"/>
        </w:rPr>
      </w:pPr>
    </w:p>
    <w:p w14:paraId="08512A18" w14:textId="2CC89E28" w:rsidR="00034075" w:rsidRDefault="00034075" w:rsidP="00034075">
      <w:pPr>
        <w:rPr>
          <w:sz w:val="28"/>
          <w:szCs w:val="28"/>
        </w:rPr>
      </w:pPr>
    </w:p>
    <w:p w14:paraId="27682A4B" w14:textId="622B36D7" w:rsidR="00034075" w:rsidRDefault="00034075" w:rsidP="00034075">
      <w:pPr>
        <w:rPr>
          <w:sz w:val="28"/>
          <w:szCs w:val="28"/>
        </w:rPr>
      </w:pPr>
    </w:p>
    <w:p w14:paraId="2EE3CDC4" w14:textId="4A7B4746" w:rsidR="00034075" w:rsidRDefault="00034075" w:rsidP="00034075">
      <w:pPr>
        <w:rPr>
          <w:b/>
          <w:bCs/>
          <w:sz w:val="36"/>
          <w:szCs w:val="36"/>
        </w:rPr>
      </w:pPr>
      <w:r w:rsidRPr="00034075">
        <w:rPr>
          <w:b/>
          <w:bCs/>
          <w:sz w:val="36"/>
          <w:szCs w:val="36"/>
        </w:rPr>
        <w:lastRenderedPageBreak/>
        <w:t>Ziggo Movies &amp; Series:</w:t>
      </w:r>
    </w:p>
    <w:p w14:paraId="766A27BC" w14:textId="4D295E41" w:rsidR="00034075" w:rsidRDefault="00034075" w:rsidP="00034075">
      <w:pPr>
        <w:rPr>
          <w:sz w:val="28"/>
          <w:szCs w:val="28"/>
        </w:rPr>
      </w:pPr>
      <w:r w:rsidRPr="00034075">
        <w:rPr>
          <w:sz w:val="28"/>
          <w:szCs w:val="28"/>
        </w:rPr>
        <w:t>Kijk On Demand wanneer je wilt met je interactieve mediabox of op je smartphone met de Ziggo GO app. Met Movies &amp; Series L krijg je toegang tot het exclusieve aanbod van HBO-series en -films. Kijk 24 uur na uitzending in Amerika naar topseries als Game of Thrones en Westworld op je tv.</w:t>
      </w:r>
    </w:p>
    <w:p w14:paraId="4711BC67" w14:textId="0E759EA0" w:rsidR="00034075" w:rsidRDefault="00034075" w:rsidP="00034075">
      <w:pPr>
        <w:rPr>
          <w:sz w:val="28"/>
          <w:szCs w:val="28"/>
        </w:rPr>
      </w:pPr>
    </w:p>
    <w:p w14:paraId="5153267B" w14:textId="6636803C" w:rsidR="00034075" w:rsidRDefault="00034075" w:rsidP="00034075">
      <w:pPr>
        <w:rPr>
          <w:b/>
          <w:bCs/>
          <w:sz w:val="28"/>
          <w:szCs w:val="28"/>
        </w:rPr>
      </w:pPr>
      <w:r w:rsidRPr="00034075">
        <w:rPr>
          <w:b/>
          <w:bCs/>
          <w:sz w:val="28"/>
          <w:szCs w:val="28"/>
        </w:rPr>
        <w:t>Aanbod:</w:t>
      </w:r>
    </w:p>
    <w:p w14:paraId="55ACC229" w14:textId="2B34E7A4" w:rsidR="00034075" w:rsidRPr="00EC72ED" w:rsidRDefault="00034075" w:rsidP="00034075">
      <w:pPr>
        <w:rPr>
          <w:b/>
          <w:bCs/>
          <w:sz w:val="28"/>
          <w:szCs w:val="28"/>
        </w:rPr>
      </w:pPr>
      <w:r w:rsidRPr="00EC72ED">
        <w:rPr>
          <w:b/>
          <w:bCs/>
          <w:sz w:val="28"/>
          <w:szCs w:val="28"/>
        </w:rPr>
        <w:t>Movies &amp; Series</w:t>
      </w:r>
      <w:r w:rsidR="00EC72ED" w:rsidRPr="00EC72ED">
        <w:rPr>
          <w:b/>
          <w:bCs/>
          <w:sz w:val="28"/>
          <w:szCs w:val="28"/>
        </w:rPr>
        <w:t>:</w:t>
      </w:r>
    </w:p>
    <w:p w14:paraId="5FA18459" w14:textId="0837F9F7" w:rsidR="00034075" w:rsidRPr="00EC72ED" w:rsidRDefault="00034075" w:rsidP="00EC72ED">
      <w:pPr>
        <w:pStyle w:val="ListParagraph"/>
        <w:numPr>
          <w:ilvl w:val="0"/>
          <w:numId w:val="1"/>
        </w:numPr>
        <w:rPr>
          <w:sz w:val="28"/>
          <w:szCs w:val="28"/>
        </w:rPr>
      </w:pPr>
      <w:r w:rsidRPr="00EC72ED">
        <w:rPr>
          <w:sz w:val="28"/>
          <w:szCs w:val="28"/>
        </w:rPr>
        <w:t>Honderden films en complete seizoenen van topseries</w:t>
      </w:r>
    </w:p>
    <w:p w14:paraId="53E25ED4" w14:textId="2CF3205C" w:rsidR="00034075" w:rsidRDefault="00034075" w:rsidP="00EC72ED">
      <w:pPr>
        <w:pStyle w:val="ListParagraph"/>
        <w:numPr>
          <w:ilvl w:val="0"/>
          <w:numId w:val="1"/>
        </w:numPr>
        <w:rPr>
          <w:sz w:val="28"/>
          <w:szCs w:val="28"/>
        </w:rPr>
      </w:pPr>
      <w:r w:rsidRPr="00EC72ED">
        <w:rPr>
          <w:sz w:val="28"/>
          <w:szCs w:val="28"/>
        </w:rPr>
        <w:t>Standaard inbegrepen bij Complete-pakketten</w:t>
      </w:r>
    </w:p>
    <w:p w14:paraId="062D2332" w14:textId="656CA81F" w:rsidR="00106E8F" w:rsidRPr="00EC72ED" w:rsidRDefault="00106E8F" w:rsidP="00EC72ED">
      <w:pPr>
        <w:pStyle w:val="ListParagraph"/>
        <w:numPr>
          <w:ilvl w:val="0"/>
          <w:numId w:val="1"/>
        </w:numPr>
        <w:rPr>
          <w:sz w:val="28"/>
          <w:szCs w:val="28"/>
        </w:rPr>
      </w:pPr>
      <w:r>
        <w:rPr>
          <w:sz w:val="28"/>
          <w:szCs w:val="28"/>
        </w:rPr>
        <w:t>€6,95 p.m.</w:t>
      </w:r>
    </w:p>
    <w:p w14:paraId="48D1596E" w14:textId="77777777" w:rsidR="00EC72ED" w:rsidRDefault="00EC72ED" w:rsidP="00034075">
      <w:pPr>
        <w:rPr>
          <w:sz w:val="28"/>
          <w:szCs w:val="28"/>
        </w:rPr>
      </w:pPr>
    </w:p>
    <w:p w14:paraId="63C7ABD3" w14:textId="2260A449" w:rsidR="00EC72ED" w:rsidRPr="00EC72ED" w:rsidRDefault="00EC72ED" w:rsidP="00EC72ED">
      <w:pPr>
        <w:rPr>
          <w:b/>
          <w:bCs/>
          <w:sz w:val="28"/>
          <w:szCs w:val="28"/>
        </w:rPr>
      </w:pPr>
      <w:r w:rsidRPr="00EC72ED">
        <w:rPr>
          <w:b/>
          <w:bCs/>
          <w:sz w:val="28"/>
          <w:szCs w:val="28"/>
        </w:rPr>
        <w:t>Movies &amp; Series L</w:t>
      </w:r>
      <w:r>
        <w:rPr>
          <w:b/>
          <w:bCs/>
          <w:sz w:val="28"/>
          <w:szCs w:val="28"/>
        </w:rPr>
        <w:t>:</w:t>
      </w:r>
    </w:p>
    <w:p w14:paraId="7E17AD97" w14:textId="4B88781D" w:rsidR="00EC72ED" w:rsidRPr="00EC72ED" w:rsidRDefault="00EC72ED" w:rsidP="00EC72ED">
      <w:pPr>
        <w:pStyle w:val="ListParagraph"/>
        <w:numPr>
          <w:ilvl w:val="0"/>
          <w:numId w:val="1"/>
        </w:numPr>
        <w:rPr>
          <w:sz w:val="28"/>
          <w:szCs w:val="28"/>
        </w:rPr>
      </w:pPr>
      <w:r w:rsidRPr="00EC72ED">
        <w:rPr>
          <w:sz w:val="28"/>
          <w:szCs w:val="28"/>
        </w:rPr>
        <w:t>Honderden films en complete seizoenen van topseries</w:t>
      </w:r>
    </w:p>
    <w:p w14:paraId="6D6B884B" w14:textId="6FB6D524" w:rsidR="00EC72ED" w:rsidRPr="00EC72ED" w:rsidRDefault="00EC72ED" w:rsidP="00EC72ED">
      <w:pPr>
        <w:pStyle w:val="ListParagraph"/>
        <w:numPr>
          <w:ilvl w:val="0"/>
          <w:numId w:val="1"/>
        </w:numPr>
        <w:rPr>
          <w:sz w:val="28"/>
          <w:szCs w:val="28"/>
        </w:rPr>
      </w:pPr>
      <w:r w:rsidRPr="00EC72ED">
        <w:rPr>
          <w:sz w:val="28"/>
          <w:szCs w:val="28"/>
        </w:rPr>
        <w:t>Exclusieve HBO-films en series</w:t>
      </w:r>
    </w:p>
    <w:p w14:paraId="57E12A99" w14:textId="147A8F7F" w:rsidR="00EC72ED" w:rsidRDefault="00EC72ED" w:rsidP="00EC72ED">
      <w:pPr>
        <w:pStyle w:val="ListParagraph"/>
        <w:numPr>
          <w:ilvl w:val="0"/>
          <w:numId w:val="1"/>
        </w:numPr>
        <w:rPr>
          <w:sz w:val="28"/>
          <w:szCs w:val="28"/>
        </w:rPr>
      </w:pPr>
      <w:r w:rsidRPr="00EC72ED">
        <w:rPr>
          <w:sz w:val="28"/>
          <w:szCs w:val="28"/>
        </w:rPr>
        <w:t>Speciaal voor klanten van Vodafone &amp; Ziggo</w:t>
      </w:r>
    </w:p>
    <w:p w14:paraId="3CDFB3A2" w14:textId="23B96723" w:rsidR="00106E8F" w:rsidRDefault="00106E8F" w:rsidP="00EC72ED">
      <w:pPr>
        <w:pStyle w:val="ListParagraph"/>
        <w:numPr>
          <w:ilvl w:val="0"/>
          <w:numId w:val="1"/>
        </w:numPr>
        <w:rPr>
          <w:sz w:val="28"/>
          <w:szCs w:val="28"/>
        </w:rPr>
      </w:pPr>
      <w:r>
        <w:rPr>
          <w:sz w:val="28"/>
          <w:szCs w:val="28"/>
        </w:rPr>
        <w:t>Gratis extra voor klanten met Vodafone abonnement</w:t>
      </w:r>
    </w:p>
    <w:p w14:paraId="05144210" w14:textId="77777777" w:rsidR="00EC72ED" w:rsidRPr="00EC72ED" w:rsidRDefault="00EC72ED" w:rsidP="00EC72ED">
      <w:pPr>
        <w:rPr>
          <w:b/>
          <w:bCs/>
          <w:sz w:val="28"/>
          <w:szCs w:val="28"/>
        </w:rPr>
      </w:pPr>
    </w:p>
    <w:p w14:paraId="7A2AA503" w14:textId="75371B87" w:rsidR="00EC72ED" w:rsidRPr="00EC72ED" w:rsidRDefault="00EC72ED" w:rsidP="00EC72ED">
      <w:pPr>
        <w:rPr>
          <w:b/>
          <w:bCs/>
          <w:sz w:val="28"/>
          <w:szCs w:val="28"/>
        </w:rPr>
      </w:pPr>
      <w:r w:rsidRPr="00EC72ED">
        <w:rPr>
          <w:b/>
          <w:bCs/>
          <w:sz w:val="28"/>
          <w:szCs w:val="28"/>
        </w:rPr>
        <w:t>Movies &amp; Series XL</w:t>
      </w:r>
      <w:r>
        <w:rPr>
          <w:b/>
          <w:bCs/>
          <w:sz w:val="28"/>
          <w:szCs w:val="28"/>
        </w:rPr>
        <w:t>:</w:t>
      </w:r>
    </w:p>
    <w:p w14:paraId="510964F7" w14:textId="701AE259" w:rsidR="00EC72ED" w:rsidRPr="00EC72ED" w:rsidRDefault="00EC72ED" w:rsidP="00EC72ED">
      <w:pPr>
        <w:pStyle w:val="ListParagraph"/>
        <w:numPr>
          <w:ilvl w:val="0"/>
          <w:numId w:val="1"/>
        </w:numPr>
        <w:rPr>
          <w:sz w:val="28"/>
          <w:szCs w:val="28"/>
        </w:rPr>
      </w:pPr>
      <w:r w:rsidRPr="00EC72ED">
        <w:rPr>
          <w:sz w:val="28"/>
          <w:szCs w:val="28"/>
        </w:rPr>
        <w:t>Honderden films en complete seizoenen van topseries</w:t>
      </w:r>
    </w:p>
    <w:p w14:paraId="707341C0" w14:textId="5D67AC19" w:rsidR="00EC72ED" w:rsidRPr="00EC72ED" w:rsidRDefault="00EC72ED" w:rsidP="00EC72ED">
      <w:pPr>
        <w:pStyle w:val="ListParagraph"/>
        <w:numPr>
          <w:ilvl w:val="0"/>
          <w:numId w:val="1"/>
        </w:numPr>
        <w:rPr>
          <w:sz w:val="28"/>
          <w:szCs w:val="28"/>
        </w:rPr>
      </w:pPr>
      <w:r w:rsidRPr="00EC72ED">
        <w:rPr>
          <w:sz w:val="28"/>
          <w:szCs w:val="28"/>
        </w:rPr>
        <w:t>Exclusieve HBO-films en series</w:t>
      </w:r>
    </w:p>
    <w:p w14:paraId="10AE63C8" w14:textId="23295CE2" w:rsidR="00EC72ED" w:rsidRPr="00EC72ED" w:rsidRDefault="00EC72ED" w:rsidP="00EC72ED">
      <w:pPr>
        <w:pStyle w:val="ListParagraph"/>
        <w:numPr>
          <w:ilvl w:val="0"/>
          <w:numId w:val="1"/>
        </w:numPr>
        <w:rPr>
          <w:sz w:val="28"/>
          <w:szCs w:val="28"/>
        </w:rPr>
      </w:pPr>
      <w:r w:rsidRPr="00EC72ED">
        <w:rPr>
          <w:sz w:val="28"/>
          <w:szCs w:val="28"/>
        </w:rPr>
        <w:t>Speciaal 40+ extra zenders</w:t>
      </w:r>
    </w:p>
    <w:p w14:paraId="44CA27FF" w14:textId="75C0C9EE" w:rsidR="00EC72ED" w:rsidRDefault="00EC72ED" w:rsidP="00EC72ED">
      <w:pPr>
        <w:pStyle w:val="ListParagraph"/>
        <w:numPr>
          <w:ilvl w:val="0"/>
          <w:numId w:val="1"/>
        </w:numPr>
        <w:rPr>
          <w:sz w:val="28"/>
          <w:szCs w:val="28"/>
        </w:rPr>
      </w:pPr>
      <w:r w:rsidRPr="00EC72ED">
        <w:rPr>
          <w:sz w:val="28"/>
          <w:szCs w:val="28"/>
        </w:rPr>
        <w:t>Standaard inbegrepen bij Max-pakketten</w:t>
      </w:r>
    </w:p>
    <w:p w14:paraId="000FAB66" w14:textId="2F6EB22B" w:rsidR="00941616" w:rsidRPr="00EC72ED" w:rsidRDefault="00941616" w:rsidP="00EC72ED">
      <w:pPr>
        <w:pStyle w:val="ListParagraph"/>
        <w:numPr>
          <w:ilvl w:val="0"/>
          <w:numId w:val="1"/>
        </w:numPr>
        <w:rPr>
          <w:sz w:val="28"/>
          <w:szCs w:val="28"/>
        </w:rPr>
      </w:pPr>
      <w:r>
        <w:rPr>
          <w:sz w:val="28"/>
          <w:szCs w:val="28"/>
        </w:rPr>
        <w:t>€11,95</w:t>
      </w:r>
    </w:p>
    <w:sectPr w:rsidR="00941616" w:rsidRPr="00EC72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827A10"/>
    <w:multiLevelType w:val="hybridMultilevel"/>
    <w:tmpl w:val="F92A7738"/>
    <w:lvl w:ilvl="0" w:tplc="8AD45BD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97"/>
    <w:rsid w:val="00034075"/>
    <w:rsid w:val="00044824"/>
    <w:rsid w:val="000D3E81"/>
    <w:rsid w:val="00106E8F"/>
    <w:rsid w:val="001D4EE6"/>
    <w:rsid w:val="002741F1"/>
    <w:rsid w:val="00373BE7"/>
    <w:rsid w:val="003D59E2"/>
    <w:rsid w:val="004E746D"/>
    <w:rsid w:val="008F04A3"/>
    <w:rsid w:val="00941616"/>
    <w:rsid w:val="00AC1B29"/>
    <w:rsid w:val="00C555FB"/>
    <w:rsid w:val="00E87A68"/>
    <w:rsid w:val="00EC72ED"/>
    <w:rsid w:val="00F54691"/>
    <w:rsid w:val="00F753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2D47"/>
  <w15:chartTrackingRefBased/>
  <w15:docId w15:val="{12161AE1-B8D6-4E15-8869-78775E3F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397"/>
    <w:pPr>
      <w:ind w:left="720"/>
      <w:contextualSpacing/>
    </w:pPr>
  </w:style>
  <w:style w:type="table" w:styleId="TableGrid">
    <w:name w:val="Table Grid"/>
    <w:basedOn w:val="TableNormal"/>
    <w:uiPriority w:val="39"/>
    <w:rsid w:val="00373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710192">
      <w:bodyDiv w:val="1"/>
      <w:marLeft w:val="0"/>
      <w:marRight w:val="0"/>
      <w:marTop w:val="0"/>
      <w:marBottom w:val="0"/>
      <w:divBdr>
        <w:top w:val="none" w:sz="0" w:space="0" w:color="auto"/>
        <w:left w:val="none" w:sz="0" w:space="0" w:color="auto"/>
        <w:bottom w:val="none" w:sz="0" w:space="0" w:color="auto"/>
        <w:right w:val="none" w:sz="0" w:space="0" w:color="auto"/>
      </w:divBdr>
      <w:divsChild>
        <w:div w:id="541941481">
          <w:marLeft w:val="0"/>
          <w:marRight w:val="0"/>
          <w:marTop w:val="0"/>
          <w:marBottom w:val="0"/>
          <w:divBdr>
            <w:top w:val="none" w:sz="0" w:space="0" w:color="auto"/>
            <w:left w:val="none" w:sz="0" w:space="0" w:color="auto"/>
            <w:bottom w:val="none" w:sz="0" w:space="0" w:color="auto"/>
            <w:right w:val="none" w:sz="0" w:space="0" w:color="auto"/>
          </w:divBdr>
          <w:divsChild>
            <w:div w:id="1077508689">
              <w:marLeft w:val="0"/>
              <w:marRight w:val="0"/>
              <w:marTop w:val="0"/>
              <w:marBottom w:val="0"/>
              <w:divBdr>
                <w:top w:val="none" w:sz="0" w:space="0" w:color="auto"/>
                <w:left w:val="none" w:sz="0" w:space="0" w:color="auto"/>
                <w:bottom w:val="none" w:sz="0" w:space="0" w:color="auto"/>
                <w:right w:val="none" w:sz="0" w:space="0" w:color="auto"/>
              </w:divBdr>
              <w:divsChild>
                <w:div w:id="418067201">
                  <w:marLeft w:val="0"/>
                  <w:marRight w:val="0"/>
                  <w:marTop w:val="0"/>
                  <w:marBottom w:val="0"/>
                  <w:divBdr>
                    <w:top w:val="none" w:sz="0" w:space="0" w:color="auto"/>
                    <w:left w:val="none" w:sz="0" w:space="0" w:color="auto"/>
                    <w:bottom w:val="none" w:sz="0" w:space="0" w:color="auto"/>
                    <w:right w:val="none" w:sz="0" w:space="0" w:color="auto"/>
                  </w:divBdr>
                  <w:divsChild>
                    <w:div w:id="1938751912">
                      <w:marLeft w:val="0"/>
                      <w:marRight w:val="0"/>
                      <w:marTop w:val="0"/>
                      <w:marBottom w:val="0"/>
                      <w:divBdr>
                        <w:top w:val="none" w:sz="0" w:space="0" w:color="auto"/>
                        <w:left w:val="none" w:sz="0" w:space="0" w:color="auto"/>
                        <w:bottom w:val="none" w:sz="0" w:space="0" w:color="auto"/>
                        <w:right w:val="none" w:sz="0" w:space="0" w:color="auto"/>
                      </w:divBdr>
                      <w:divsChild>
                        <w:div w:id="1198543400">
                          <w:marLeft w:val="0"/>
                          <w:marRight w:val="0"/>
                          <w:marTop w:val="0"/>
                          <w:marBottom w:val="0"/>
                          <w:divBdr>
                            <w:top w:val="none" w:sz="0" w:space="0" w:color="auto"/>
                            <w:left w:val="none" w:sz="0" w:space="0" w:color="auto"/>
                            <w:bottom w:val="none" w:sz="0" w:space="0" w:color="auto"/>
                            <w:right w:val="none" w:sz="0" w:space="0" w:color="auto"/>
                          </w:divBdr>
                          <w:divsChild>
                            <w:div w:id="820584298">
                              <w:marLeft w:val="0"/>
                              <w:marRight w:val="300"/>
                              <w:marTop w:val="180"/>
                              <w:marBottom w:val="0"/>
                              <w:divBdr>
                                <w:top w:val="none" w:sz="0" w:space="0" w:color="auto"/>
                                <w:left w:val="none" w:sz="0" w:space="0" w:color="auto"/>
                                <w:bottom w:val="none" w:sz="0" w:space="0" w:color="auto"/>
                                <w:right w:val="none" w:sz="0" w:space="0" w:color="auto"/>
                              </w:divBdr>
                              <w:divsChild>
                                <w:div w:id="1635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988965">
          <w:marLeft w:val="0"/>
          <w:marRight w:val="0"/>
          <w:marTop w:val="0"/>
          <w:marBottom w:val="0"/>
          <w:divBdr>
            <w:top w:val="none" w:sz="0" w:space="0" w:color="auto"/>
            <w:left w:val="none" w:sz="0" w:space="0" w:color="auto"/>
            <w:bottom w:val="none" w:sz="0" w:space="0" w:color="auto"/>
            <w:right w:val="none" w:sz="0" w:space="0" w:color="auto"/>
          </w:divBdr>
          <w:divsChild>
            <w:div w:id="1293248366">
              <w:marLeft w:val="0"/>
              <w:marRight w:val="0"/>
              <w:marTop w:val="0"/>
              <w:marBottom w:val="0"/>
              <w:divBdr>
                <w:top w:val="none" w:sz="0" w:space="0" w:color="auto"/>
                <w:left w:val="none" w:sz="0" w:space="0" w:color="auto"/>
                <w:bottom w:val="none" w:sz="0" w:space="0" w:color="auto"/>
                <w:right w:val="none" w:sz="0" w:space="0" w:color="auto"/>
              </w:divBdr>
              <w:divsChild>
                <w:div w:id="1969774477">
                  <w:marLeft w:val="0"/>
                  <w:marRight w:val="0"/>
                  <w:marTop w:val="0"/>
                  <w:marBottom w:val="0"/>
                  <w:divBdr>
                    <w:top w:val="none" w:sz="0" w:space="0" w:color="auto"/>
                    <w:left w:val="none" w:sz="0" w:space="0" w:color="auto"/>
                    <w:bottom w:val="none" w:sz="0" w:space="0" w:color="auto"/>
                    <w:right w:val="none" w:sz="0" w:space="0" w:color="auto"/>
                  </w:divBdr>
                  <w:divsChild>
                    <w:div w:id="1395156548">
                      <w:marLeft w:val="0"/>
                      <w:marRight w:val="0"/>
                      <w:marTop w:val="0"/>
                      <w:marBottom w:val="0"/>
                      <w:divBdr>
                        <w:top w:val="none" w:sz="0" w:space="0" w:color="auto"/>
                        <w:left w:val="none" w:sz="0" w:space="0" w:color="auto"/>
                        <w:bottom w:val="none" w:sz="0" w:space="0" w:color="auto"/>
                        <w:right w:val="none" w:sz="0" w:space="0" w:color="auto"/>
                      </w:divBdr>
                      <w:divsChild>
                        <w:div w:id="10977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653609">
      <w:bodyDiv w:val="1"/>
      <w:marLeft w:val="0"/>
      <w:marRight w:val="0"/>
      <w:marTop w:val="0"/>
      <w:marBottom w:val="0"/>
      <w:divBdr>
        <w:top w:val="none" w:sz="0" w:space="0" w:color="auto"/>
        <w:left w:val="none" w:sz="0" w:space="0" w:color="auto"/>
        <w:bottom w:val="none" w:sz="0" w:space="0" w:color="auto"/>
        <w:right w:val="none" w:sz="0" w:space="0" w:color="auto"/>
      </w:divBdr>
      <w:divsChild>
        <w:div w:id="1317609899">
          <w:marLeft w:val="0"/>
          <w:marRight w:val="0"/>
          <w:marTop w:val="0"/>
          <w:marBottom w:val="0"/>
          <w:divBdr>
            <w:top w:val="none" w:sz="0" w:space="0" w:color="auto"/>
            <w:left w:val="none" w:sz="0" w:space="0" w:color="auto"/>
            <w:bottom w:val="none" w:sz="0" w:space="0" w:color="auto"/>
            <w:right w:val="none" w:sz="0" w:space="0" w:color="auto"/>
          </w:divBdr>
        </w:div>
      </w:divsChild>
    </w:div>
    <w:div w:id="653066455">
      <w:bodyDiv w:val="1"/>
      <w:marLeft w:val="0"/>
      <w:marRight w:val="0"/>
      <w:marTop w:val="0"/>
      <w:marBottom w:val="0"/>
      <w:divBdr>
        <w:top w:val="none" w:sz="0" w:space="0" w:color="auto"/>
        <w:left w:val="none" w:sz="0" w:space="0" w:color="auto"/>
        <w:bottom w:val="none" w:sz="0" w:space="0" w:color="auto"/>
        <w:right w:val="none" w:sz="0" w:space="0" w:color="auto"/>
      </w:divBdr>
      <w:divsChild>
        <w:div w:id="1483036569">
          <w:marLeft w:val="0"/>
          <w:marRight w:val="0"/>
          <w:marTop w:val="0"/>
          <w:marBottom w:val="0"/>
          <w:divBdr>
            <w:top w:val="none" w:sz="0" w:space="0" w:color="auto"/>
            <w:left w:val="none" w:sz="0" w:space="0" w:color="auto"/>
            <w:bottom w:val="none" w:sz="0" w:space="0" w:color="auto"/>
            <w:right w:val="none" w:sz="0" w:space="0" w:color="auto"/>
          </w:divBdr>
        </w:div>
      </w:divsChild>
    </w:div>
    <w:div w:id="1196579640">
      <w:bodyDiv w:val="1"/>
      <w:marLeft w:val="0"/>
      <w:marRight w:val="0"/>
      <w:marTop w:val="0"/>
      <w:marBottom w:val="0"/>
      <w:divBdr>
        <w:top w:val="none" w:sz="0" w:space="0" w:color="auto"/>
        <w:left w:val="none" w:sz="0" w:space="0" w:color="auto"/>
        <w:bottom w:val="none" w:sz="0" w:space="0" w:color="auto"/>
        <w:right w:val="none" w:sz="0" w:space="0" w:color="auto"/>
      </w:divBdr>
      <w:divsChild>
        <w:div w:id="1614677351">
          <w:marLeft w:val="0"/>
          <w:marRight w:val="0"/>
          <w:marTop w:val="0"/>
          <w:marBottom w:val="0"/>
          <w:divBdr>
            <w:top w:val="none" w:sz="0" w:space="0" w:color="auto"/>
            <w:left w:val="none" w:sz="0" w:space="0" w:color="auto"/>
            <w:bottom w:val="none" w:sz="0" w:space="0" w:color="auto"/>
            <w:right w:val="none" w:sz="0" w:space="0" w:color="auto"/>
          </w:divBdr>
        </w:div>
      </w:divsChild>
    </w:div>
    <w:div w:id="126754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773</Words>
  <Characters>4257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Dijkstra</dc:creator>
  <cp:keywords/>
  <dc:description/>
  <cp:lastModifiedBy>Rico Dijkstra</cp:lastModifiedBy>
  <cp:revision>11</cp:revision>
  <dcterms:created xsi:type="dcterms:W3CDTF">2020-06-16T08:38:00Z</dcterms:created>
  <dcterms:modified xsi:type="dcterms:W3CDTF">2020-06-16T09:48:00Z</dcterms:modified>
</cp:coreProperties>
</file>