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DAC" w:rsidRPr="006D420C" w:rsidRDefault="00CD0DAC" w:rsidP="00CD0DAC">
      <w:pPr>
        <w:tabs>
          <w:tab w:val="center" w:pos="4680"/>
        </w:tabs>
        <w:spacing w:before="100" w:beforeAutospacing="1" w:after="100" w:afterAutospacing="1" w:line="240" w:lineRule="auto"/>
        <w:ind w:left="4678" w:hanging="5103"/>
        <w:rPr>
          <w:rFonts w:ascii="Arial Black" w:eastAsia="Times New Roman" w:hAnsi="Arial Black" w:cs="Arial"/>
          <w:b/>
          <w:bCs/>
          <w:i/>
          <w:iCs/>
          <w:color w:val="000000"/>
          <w:sz w:val="36"/>
        </w:rPr>
      </w:pPr>
      <w:r>
        <w:rPr>
          <w:rFonts w:asciiTheme="minorBidi" w:eastAsia="Times New Roman" w:hAnsiTheme="minorBidi"/>
          <w:b/>
          <w:bCs/>
          <w:i/>
          <w:iCs/>
          <w:color w:val="000000"/>
          <w:sz w:val="36"/>
        </w:rPr>
        <w:t xml:space="preserve">    </w:t>
      </w:r>
      <w:r w:rsidRPr="006D420C">
        <w:rPr>
          <w:rFonts w:ascii="Arial Black" w:eastAsia="Times New Roman" w:hAnsi="Arial Black" w:cs="Arial"/>
          <w:b/>
          <w:bCs/>
          <w:i/>
          <w:iCs/>
          <w:color w:val="000000"/>
          <w:sz w:val="36"/>
        </w:rPr>
        <w:t>Specifications</w:t>
      </w:r>
      <w:r w:rsidRPr="006D420C">
        <w:rPr>
          <w:rFonts w:ascii="Arial Black" w:eastAsia="Times New Roman" w:hAnsi="Arial Black" w:cs="Arial"/>
          <w:b/>
          <w:bCs/>
          <w:i/>
          <w:iCs/>
          <w:color w:val="000000"/>
          <w:sz w:val="36"/>
        </w:rPr>
        <w:tab/>
      </w:r>
    </w:p>
    <w:p w:rsidR="00CD0DAC" w:rsidRPr="006D420C" w:rsidRDefault="00CD0DAC" w:rsidP="00CD0DAC">
      <w:pPr>
        <w:spacing w:before="100" w:beforeAutospacing="1" w:after="100" w:afterAutospacing="1" w:line="240" w:lineRule="auto"/>
        <w:ind w:left="567"/>
        <w:rPr>
          <w:rFonts w:ascii="Arial" w:eastAsia="Times New Roman" w:hAnsi="Arial" w:cs="Arial"/>
          <w:b/>
          <w:bCs/>
          <w:color w:val="000000"/>
          <w:szCs w:val="22"/>
        </w:rPr>
      </w:pPr>
      <w:r>
        <w:rPr>
          <w:rFonts w:ascii="Arial" w:eastAsia="Times New Roman" w:hAnsi="Arial" w:cs="Arial"/>
          <w:b/>
          <w:bCs/>
          <w:color w:val="000000"/>
          <w:szCs w:val="22"/>
        </w:rPr>
        <w:t>-</w:t>
      </w:r>
      <w:r w:rsidRPr="006D420C">
        <w:rPr>
          <w:rFonts w:ascii="Arial" w:eastAsia="Times New Roman" w:hAnsi="Arial" w:cs="Arial"/>
          <w:b/>
          <w:bCs/>
          <w:color w:val="000000"/>
          <w:szCs w:val="22"/>
        </w:rPr>
        <w:t>Physical &amp; Performance:</w:t>
      </w:r>
    </w:p>
    <w:p w:rsidR="00CD0DAC" w:rsidRPr="006D420C" w:rsidRDefault="00CD0DAC" w:rsidP="00CD0DAC">
      <w:pPr>
        <w:tabs>
          <w:tab w:val="left" w:pos="4253"/>
          <w:tab w:val="left" w:pos="4536"/>
          <w:tab w:val="center" w:pos="4680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 w:rsidRPr="006D420C">
        <w:rPr>
          <w:rFonts w:ascii="Arial" w:eastAsia="Times New Roman" w:hAnsi="Arial" w:cs="Arial"/>
          <w:color w:val="000000"/>
          <w:szCs w:val="22"/>
        </w:rPr>
        <w:t xml:space="preserve">-Unit dimensions, </w:t>
      </w:r>
      <w:proofErr w:type="spellStart"/>
      <w:r w:rsidRPr="006D420C">
        <w:rPr>
          <w:rFonts w:ascii="Arial" w:eastAsia="Times New Roman" w:hAnsi="Arial" w:cs="Arial"/>
          <w:color w:val="000000"/>
          <w:szCs w:val="22"/>
        </w:rPr>
        <w:t>WxHxD</w:t>
      </w:r>
      <w:proofErr w:type="spellEnd"/>
      <w:r w:rsidRPr="006D420C">
        <w:rPr>
          <w:rFonts w:ascii="Arial" w:eastAsia="Times New Roman" w:hAnsi="Arial" w:cs="Arial"/>
          <w:color w:val="000000"/>
          <w:szCs w:val="22"/>
        </w:rPr>
        <w:t>:</w:t>
      </w:r>
      <w:r w:rsidRPr="006D420C">
        <w:rPr>
          <w:rFonts w:ascii="Arial" w:eastAsia="Times New Roman" w:hAnsi="Arial" w:cs="Arial"/>
          <w:color w:val="000000"/>
          <w:szCs w:val="22"/>
        </w:rPr>
        <w:tab/>
        <w:t>2.4" x 6.3" x 1.4" (6.1 x 16.0 x 3.6 cm)</w:t>
      </w:r>
    </w:p>
    <w:p w:rsidR="00CD0DAC" w:rsidRPr="006D420C" w:rsidRDefault="00CD0DAC" w:rsidP="00CD0DAC">
      <w:pPr>
        <w:tabs>
          <w:tab w:val="center" w:pos="4253"/>
        </w:tabs>
        <w:spacing w:before="100" w:beforeAutospacing="1" w:after="100" w:afterAutospacing="1" w:line="240" w:lineRule="auto"/>
        <w:ind w:left="4253" w:hanging="3686"/>
        <w:rPr>
          <w:rFonts w:ascii="Arial" w:eastAsia="Times New Roman" w:hAnsi="Arial" w:cs="Arial"/>
          <w:color w:val="000000"/>
          <w:szCs w:val="22"/>
        </w:rPr>
      </w:pPr>
      <w:r w:rsidRPr="006D420C">
        <w:rPr>
          <w:rFonts w:ascii="Arial" w:eastAsia="Times New Roman" w:hAnsi="Arial" w:cs="Arial"/>
          <w:color w:val="000000"/>
          <w:szCs w:val="22"/>
        </w:rPr>
        <w:t xml:space="preserve">-Display size, </w:t>
      </w:r>
      <w:proofErr w:type="spellStart"/>
      <w:r w:rsidRPr="006D420C">
        <w:rPr>
          <w:rFonts w:ascii="Arial" w:eastAsia="Times New Roman" w:hAnsi="Arial" w:cs="Arial"/>
          <w:color w:val="000000"/>
          <w:szCs w:val="22"/>
        </w:rPr>
        <w:t>WxH</w:t>
      </w:r>
      <w:proofErr w:type="spellEnd"/>
      <w:r w:rsidRPr="006D420C">
        <w:rPr>
          <w:rFonts w:ascii="Arial" w:eastAsia="Times New Roman" w:hAnsi="Arial" w:cs="Arial"/>
          <w:color w:val="000000"/>
          <w:szCs w:val="22"/>
        </w:rPr>
        <w:t>:</w:t>
      </w:r>
      <w:r w:rsidRPr="006D420C">
        <w:rPr>
          <w:rFonts w:ascii="Arial" w:eastAsia="Times New Roman" w:hAnsi="Arial" w:cs="Arial"/>
          <w:color w:val="000000"/>
          <w:szCs w:val="22"/>
        </w:rPr>
        <w:tab/>
        <w:t xml:space="preserve">                            143" x 2.15" (3.6 x 5.5 cm); 2.6" </w:t>
      </w:r>
      <w:proofErr w:type="spellStart"/>
      <w:r w:rsidRPr="006D420C">
        <w:rPr>
          <w:rFonts w:ascii="Arial" w:eastAsia="Times New Roman" w:hAnsi="Arial" w:cs="Arial"/>
          <w:color w:val="000000"/>
          <w:szCs w:val="22"/>
        </w:rPr>
        <w:t>diag</w:t>
      </w:r>
      <w:proofErr w:type="spellEnd"/>
      <w:r w:rsidRPr="006D420C">
        <w:rPr>
          <w:rFonts w:ascii="Arial" w:eastAsia="Times New Roman" w:hAnsi="Arial" w:cs="Arial"/>
          <w:color w:val="000000"/>
          <w:szCs w:val="22"/>
        </w:rPr>
        <w:t xml:space="preserve"> (6.6 cm)</w:t>
      </w:r>
    </w:p>
    <w:p w:rsidR="00CD0DAC" w:rsidRPr="006D420C" w:rsidRDefault="00CD0DAC" w:rsidP="00CD0DAC">
      <w:pPr>
        <w:tabs>
          <w:tab w:val="left" w:pos="4111"/>
          <w:tab w:val="left" w:pos="425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 w:rsidRPr="006D420C">
        <w:rPr>
          <w:rFonts w:ascii="Arial" w:eastAsia="Times New Roman" w:hAnsi="Arial" w:cs="Arial"/>
          <w:color w:val="000000"/>
          <w:szCs w:val="22"/>
        </w:rPr>
        <w:t xml:space="preserve">-Display resolution, </w:t>
      </w:r>
      <w:proofErr w:type="spellStart"/>
      <w:r w:rsidRPr="006D420C">
        <w:rPr>
          <w:rFonts w:ascii="Arial" w:eastAsia="Times New Roman" w:hAnsi="Arial" w:cs="Arial"/>
          <w:color w:val="000000"/>
          <w:szCs w:val="22"/>
        </w:rPr>
        <w:t>WxH</w:t>
      </w:r>
      <w:proofErr w:type="spellEnd"/>
      <w:r w:rsidRPr="006D420C">
        <w:rPr>
          <w:rFonts w:ascii="Arial" w:eastAsia="Times New Roman" w:hAnsi="Arial" w:cs="Arial"/>
          <w:color w:val="000000"/>
          <w:szCs w:val="22"/>
        </w:rPr>
        <w:t>:</w:t>
      </w:r>
      <w:r w:rsidRPr="006D420C">
        <w:rPr>
          <w:rFonts w:ascii="Arial" w:eastAsia="Times New Roman" w:hAnsi="Arial" w:cs="Arial"/>
          <w:color w:val="000000"/>
          <w:szCs w:val="22"/>
        </w:rPr>
        <w:tab/>
        <w:t xml:space="preserve"> 160 x 240 pixels</w:t>
      </w:r>
    </w:p>
    <w:p w:rsidR="00CD0DAC" w:rsidRPr="006D420C" w:rsidRDefault="00CD0DAC" w:rsidP="00CD0DAC">
      <w:pPr>
        <w:tabs>
          <w:tab w:val="left" w:pos="4111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 w:rsidRPr="006D420C">
        <w:rPr>
          <w:rFonts w:ascii="Arial" w:eastAsia="Times New Roman" w:hAnsi="Arial" w:cs="Arial"/>
          <w:color w:val="000000"/>
          <w:szCs w:val="22"/>
        </w:rPr>
        <w:t>-Display type:</w:t>
      </w:r>
      <w:r w:rsidRPr="006D420C">
        <w:rPr>
          <w:rFonts w:ascii="Arial" w:eastAsia="Times New Roman" w:hAnsi="Arial" w:cs="Arial"/>
          <w:color w:val="000000"/>
          <w:szCs w:val="22"/>
        </w:rPr>
        <w:tab/>
        <w:t xml:space="preserve">  </w:t>
      </w:r>
      <w:proofErr w:type="spellStart"/>
      <w:r w:rsidRPr="006D420C">
        <w:rPr>
          <w:rFonts w:ascii="Arial" w:eastAsia="Times New Roman" w:hAnsi="Arial" w:cs="Arial"/>
          <w:color w:val="000000"/>
          <w:szCs w:val="22"/>
        </w:rPr>
        <w:t>transflective</w:t>
      </w:r>
      <w:proofErr w:type="spellEnd"/>
      <w:r w:rsidRPr="006D420C">
        <w:rPr>
          <w:rFonts w:ascii="Arial" w:eastAsia="Times New Roman" w:hAnsi="Arial" w:cs="Arial"/>
          <w:color w:val="000000"/>
          <w:szCs w:val="22"/>
        </w:rPr>
        <w:t>, 65-K color TFT</w:t>
      </w:r>
    </w:p>
    <w:p w:rsidR="00CD0DAC" w:rsidRPr="006D420C" w:rsidRDefault="00CD0DAC" w:rsidP="00CD0DAC">
      <w:pPr>
        <w:tabs>
          <w:tab w:val="left" w:pos="4111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 w:rsidRPr="006D420C">
        <w:rPr>
          <w:rFonts w:ascii="Arial" w:eastAsia="Times New Roman" w:hAnsi="Arial" w:cs="Arial"/>
          <w:color w:val="000000"/>
          <w:szCs w:val="22"/>
        </w:rPr>
        <w:t>-Weight:</w:t>
      </w:r>
      <w:r w:rsidRPr="006D420C">
        <w:rPr>
          <w:rFonts w:ascii="Arial" w:eastAsia="Times New Roman" w:hAnsi="Arial" w:cs="Arial"/>
          <w:color w:val="000000"/>
          <w:szCs w:val="22"/>
        </w:rPr>
        <w:tab/>
        <w:t xml:space="preserve">  9.2 </w:t>
      </w:r>
      <w:proofErr w:type="spellStart"/>
      <w:r w:rsidRPr="006D420C">
        <w:rPr>
          <w:rFonts w:ascii="Arial" w:eastAsia="Times New Roman" w:hAnsi="Arial" w:cs="Arial"/>
          <w:color w:val="000000"/>
          <w:szCs w:val="22"/>
        </w:rPr>
        <w:t>oz</w:t>
      </w:r>
      <w:proofErr w:type="spellEnd"/>
      <w:r w:rsidRPr="006D420C">
        <w:rPr>
          <w:rFonts w:ascii="Arial" w:eastAsia="Times New Roman" w:hAnsi="Arial" w:cs="Arial"/>
          <w:color w:val="000000"/>
          <w:szCs w:val="22"/>
        </w:rPr>
        <w:t xml:space="preserve"> (260.1 g) with batteries</w:t>
      </w:r>
    </w:p>
    <w:p w:rsidR="00CD0DAC" w:rsidRPr="006D420C" w:rsidRDefault="00CD0DAC" w:rsidP="00CD0DAC">
      <w:pPr>
        <w:tabs>
          <w:tab w:val="left" w:pos="4111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 w:rsidRPr="006D420C">
        <w:rPr>
          <w:rFonts w:ascii="Arial" w:eastAsia="Times New Roman" w:hAnsi="Arial" w:cs="Arial"/>
          <w:color w:val="000000"/>
          <w:szCs w:val="22"/>
        </w:rPr>
        <w:t>- Battery:</w:t>
      </w:r>
      <w:r w:rsidRPr="006D420C">
        <w:rPr>
          <w:rFonts w:ascii="Arial" w:eastAsia="Times New Roman" w:hAnsi="Arial" w:cs="Arial"/>
          <w:color w:val="000000"/>
          <w:szCs w:val="22"/>
        </w:rPr>
        <w:tab/>
        <w:t xml:space="preserve">  2 AA batteries (not included); NiMH or Lithium </w:t>
      </w:r>
    </w:p>
    <w:p w:rsidR="00E55122" w:rsidRPr="006D420C" w:rsidRDefault="00CD0DAC" w:rsidP="00CD0DAC">
      <w:pPr>
        <w:ind w:firstLine="4253"/>
        <w:rPr>
          <w:rFonts w:ascii="Arial" w:eastAsia="Times New Roman" w:hAnsi="Arial" w:cs="Arial"/>
          <w:color w:val="000000"/>
          <w:szCs w:val="22"/>
        </w:rPr>
      </w:pPr>
      <w:r w:rsidRPr="006D420C">
        <w:rPr>
          <w:rFonts w:ascii="Arial" w:eastAsia="Times New Roman" w:hAnsi="Arial" w:cs="Arial"/>
          <w:color w:val="000000"/>
          <w:szCs w:val="22"/>
        </w:rPr>
        <w:t>Recommended</w:t>
      </w:r>
    </w:p>
    <w:p w:rsidR="00CD0DAC" w:rsidRPr="006D420C" w:rsidRDefault="00CD0DAC" w:rsidP="00CD0DAC">
      <w:pPr>
        <w:tabs>
          <w:tab w:val="left" w:pos="4283"/>
        </w:tabs>
        <w:ind w:firstLine="567"/>
        <w:rPr>
          <w:rFonts w:ascii="Arial" w:eastAsia="Times New Roman" w:hAnsi="Arial" w:cs="Arial"/>
          <w:color w:val="000000"/>
          <w:szCs w:val="22"/>
        </w:rPr>
      </w:pPr>
      <w:r w:rsidRPr="006D420C">
        <w:rPr>
          <w:rFonts w:ascii="Arial" w:eastAsia="Times New Roman" w:hAnsi="Arial" w:cs="Arial"/>
          <w:color w:val="000000"/>
          <w:szCs w:val="22"/>
        </w:rPr>
        <w:t>- Battery life:</w:t>
      </w:r>
      <w:r w:rsidRPr="006D420C">
        <w:rPr>
          <w:rFonts w:ascii="Arial" w:eastAsia="Times New Roman" w:hAnsi="Arial" w:cs="Arial"/>
          <w:color w:val="000000"/>
          <w:szCs w:val="22"/>
        </w:rPr>
        <w:tab/>
        <w:t>20 hours</w:t>
      </w:r>
    </w:p>
    <w:p w:rsidR="00CD0DAC" w:rsidRPr="006D420C" w:rsidRDefault="00CD0DAC" w:rsidP="00854B78">
      <w:pPr>
        <w:tabs>
          <w:tab w:val="left" w:pos="4283"/>
        </w:tabs>
        <w:ind w:firstLine="567"/>
        <w:rPr>
          <w:rFonts w:ascii="Arial" w:eastAsia="Times New Roman" w:hAnsi="Arial" w:cs="Arial"/>
          <w:color w:val="000000"/>
          <w:szCs w:val="22"/>
        </w:rPr>
      </w:pPr>
      <w:r w:rsidRPr="006D420C">
        <w:rPr>
          <w:rFonts w:ascii="Arial" w:eastAsia="Times New Roman" w:hAnsi="Arial" w:cs="Arial"/>
          <w:color w:val="000000"/>
          <w:szCs w:val="22"/>
        </w:rPr>
        <w:t>- Waterproof:</w:t>
      </w:r>
      <w:r w:rsidR="00854B78" w:rsidRPr="006D420C">
        <w:rPr>
          <w:rFonts w:ascii="Arial" w:eastAsia="Times New Roman" w:hAnsi="Arial" w:cs="Arial"/>
          <w:color w:val="000000"/>
          <w:szCs w:val="22"/>
        </w:rPr>
        <w:tab/>
        <w:t>yes (IPX7)</w:t>
      </w:r>
    </w:p>
    <w:p w:rsidR="00854B78" w:rsidRPr="006D420C" w:rsidRDefault="00854B78" w:rsidP="00854B78">
      <w:pPr>
        <w:tabs>
          <w:tab w:val="left" w:pos="4283"/>
        </w:tabs>
        <w:ind w:firstLine="567"/>
        <w:rPr>
          <w:rFonts w:ascii="Arial" w:eastAsia="Times New Roman" w:hAnsi="Arial" w:cs="Arial"/>
          <w:color w:val="000000"/>
          <w:szCs w:val="22"/>
        </w:rPr>
      </w:pPr>
      <w:r w:rsidRPr="006D420C">
        <w:rPr>
          <w:rFonts w:ascii="Arial" w:eastAsia="Times New Roman" w:hAnsi="Arial" w:cs="Arial"/>
          <w:color w:val="000000"/>
          <w:szCs w:val="22"/>
        </w:rPr>
        <w:t>- Floats:</w:t>
      </w:r>
      <w:r w:rsidRPr="006D420C"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854B78" w:rsidRPr="006D420C" w:rsidRDefault="00854B78" w:rsidP="00854B78">
      <w:pPr>
        <w:tabs>
          <w:tab w:val="left" w:pos="4283"/>
        </w:tabs>
        <w:ind w:firstLine="567"/>
        <w:rPr>
          <w:rFonts w:ascii="Arial" w:eastAsia="Times New Roman" w:hAnsi="Arial" w:cs="Arial"/>
          <w:color w:val="000000"/>
          <w:szCs w:val="22"/>
        </w:rPr>
      </w:pPr>
      <w:r w:rsidRPr="006D420C">
        <w:rPr>
          <w:rFonts w:ascii="Arial" w:eastAsia="Times New Roman" w:hAnsi="Arial" w:cs="Arial"/>
          <w:color w:val="000000"/>
          <w:szCs w:val="22"/>
        </w:rPr>
        <w:t>- High-sensitivity receiver:</w:t>
      </w:r>
      <w:r w:rsidRPr="006D420C"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854B78" w:rsidRPr="006D420C" w:rsidRDefault="00854B78" w:rsidP="00854B78">
      <w:pPr>
        <w:tabs>
          <w:tab w:val="left" w:pos="4283"/>
        </w:tabs>
        <w:ind w:firstLine="567"/>
        <w:rPr>
          <w:rFonts w:ascii="Arial" w:eastAsia="Times New Roman" w:hAnsi="Arial" w:cs="Arial"/>
          <w:color w:val="000000"/>
          <w:szCs w:val="22"/>
        </w:rPr>
      </w:pPr>
      <w:r w:rsidRPr="006D420C">
        <w:rPr>
          <w:rFonts w:ascii="Arial" w:eastAsia="Times New Roman" w:hAnsi="Arial" w:cs="Arial"/>
          <w:color w:val="000000"/>
          <w:szCs w:val="22"/>
        </w:rPr>
        <w:t>- Interface:</w:t>
      </w:r>
      <w:r w:rsidRPr="006D420C">
        <w:rPr>
          <w:rFonts w:ascii="Arial" w:eastAsia="Times New Roman" w:hAnsi="Arial" w:cs="Arial"/>
          <w:color w:val="000000"/>
          <w:szCs w:val="22"/>
        </w:rPr>
        <w:tab/>
        <w:t>high-speed USB and NMEA 0183 compatible</w:t>
      </w:r>
    </w:p>
    <w:p w:rsidR="00854B78" w:rsidRDefault="00854B78" w:rsidP="00854B78">
      <w:pPr>
        <w:tabs>
          <w:tab w:val="left" w:pos="4283"/>
        </w:tabs>
        <w:rPr>
          <w:rFonts w:ascii="Arial Black" w:eastAsia="Times New Roman" w:hAnsi="Arial Black" w:cs="Arial"/>
          <w:b/>
          <w:bCs/>
          <w:color w:val="000000"/>
          <w:sz w:val="36"/>
        </w:rPr>
      </w:pPr>
      <w:r w:rsidRPr="006D420C">
        <w:rPr>
          <w:rFonts w:ascii="Arial Black" w:eastAsia="Times New Roman" w:hAnsi="Arial Black" w:cs="Arial"/>
          <w:b/>
          <w:bCs/>
          <w:color w:val="000000"/>
          <w:sz w:val="36"/>
        </w:rPr>
        <w:t>Maps and Memory:</w:t>
      </w:r>
    </w:p>
    <w:p w:rsidR="006D420C" w:rsidRDefault="006D420C" w:rsidP="006D420C">
      <w:pPr>
        <w:tabs>
          <w:tab w:val="left" w:pos="428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 w:val="36"/>
        </w:rPr>
        <w:t>-</w:t>
      </w:r>
      <w:proofErr w:type="spellStart"/>
      <w:r w:rsidRPr="00A87045">
        <w:rPr>
          <w:rFonts w:ascii="Arial" w:eastAsia="Times New Roman" w:hAnsi="Arial" w:cs="Arial"/>
          <w:color w:val="000000"/>
          <w:szCs w:val="22"/>
        </w:rPr>
        <w:t>Basemap</w:t>
      </w:r>
      <w:proofErr w:type="spellEnd"/>
      <w:r w:rsidRPr="00A87045">
        <w:rPr>
          <w:rFonts w:ascii="Arial" w:eastAsia="Times New Roman" w:hAnsi="Arial" w:cs="Arial"/>
          <w:color w:val="000000"/>
          <w:szCs w:val="22"/>
        </w:rPr>
        <w:t>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6D420C" w:rsidRDefault="006D420C" w:rsidP="006D420C">
      <w:pPr>
        <w:tabs>
          <w:tab w:val="left" w:pos="428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D420C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Preloaded maps: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6D420C" w:rsidRDefault="006D420C" w:rsidP="006D420C">
      <w:pPr>
        <w:tabs>
          <w:tab w:val="left" w:pos="428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D420C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Ability to add maps: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6D420C" w:rsidRDefault="006D420C" w:rsidP="006D420C">
      <w:pPr>
        <w:tabs>
          <w:tab w:val="left" w:pos="428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D420C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Built-in memory:</w:t>
      </w:r>
      <w:r>
        <w:rPr>
          <w:rFonts w:ascii="Arial" w:eastAsia="Times New Roman" w:hAnsi="Arial" w:cs="Arial"/>
          <w:color w:val="000000"/>
          <w:szCs w:val="22"/>
        </w:rPr>
        <w:tab/>
        <w:t>1.7 GB</w:t>
      </w:r>
    </w:p>
    <w:p w:rsidR="006D420C" w:rsidRDefault="006D420C" w:rsidP="006D420C">
      <w:pPr>
        <w:tabs>
          <w:tab w:val="left" w:pos="428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D420C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Accepts data cards:</w:t>
      </w:r>
      <w:r>
        <w:rPr>
          <w:rFonts w:ascii="Arial" w:eastAsia="Times New Roman" w:hAnsi="Arial" w:cs="Arial"/>
          <w:color w:val="000000"/>
          <w:szCs w:val="22"/>
        </w:rPr>
        <w:tab/>
      </w:r>
      <w:proofErr w:type="spellStart"/>
      <w:r w:rsidRPr="00A87045">
        <w:rPr>
          <w:rFonts w:ascii="Arial" w:eastAsia="Times New Roman" w:hAnsi="Arial" w:cs="Arial"/>
          <w:color w:val="000000"/>
          <w:szCs w:val="22"/>
        </w:rPr>
        <w:t>microSD</w:t>
      </w:r>
      <w:proofErr w:type="spellEnd"/>
      <w:r w:rsidRPr="00A87045">
        <w:rPr>
          <w:rFonts w:ascii="Arial" w:eastAsia="Times New Roman" w:hAnsi="Arial" w:cs="Arial"/>
          <w:color w:val="000000"/>
          <w:szCs w:val="22"/>
        </w:rPr>
        <w:t>™ card (included</w:t>
      </w:r>
    </w:p>
    <w:p w:rsidR="006D420C" w:rsidRDefault="006D420C" w:rsidP="006D420C">
      <w:pPr>
        <w:tabs>
          <w:tab w:val="left" w:pos="428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D420C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Waypoints/favorites/locations:</w:t>
      </w:r>
      <w:r>
        <w:rPr>
          <w:rFonts w:ascii="Arial" w:eastAsia="Times New Roman" w:hAnsi="Arial" w:cs="Arial"/>
          <w:color w:val="000000"/>
          <w:szCs w:val="22"/>
        </w:rPr>
        <w:tab/>
        <w:t>2000</w:t>
      </w:r>
    </w:p>
    <w:p w:rsidR="006D420C" w:rsidRDefault="006D420C" w:rsidP="005714A9">
      <w:pPr>
        <w:tabs>
          <w:tab w:val="left" w:pos="428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6D420C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Routes:</w:t>
      </w:r>
      <w:r w:rsidR="005714A9">
        <w:rPr>
          <w:rFonts w:ascii="Arial" w:eastAsia="Times New Roman" w:hAnsi="Arial" w:cs="Arial"/>
          <w:color w:val="000000"/>
          <w:szCs w:val="22"/>
        </w:rPr>
        <w:tab/>
        <w:t>200</w:t>
      </w:r>
    </w:p>
    <w:p w:rsidR="005714A9" w:rsidRDefault="005714A9" w:rsidP="005714A9">
      <w:pPr>
        <w:tabs>
          <w:tab w:val="left" w:pos="428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5714A9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Track log: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A87045">
        <w:rPr>
          <w:rFonts w:ascii="Arial" w:eastAsia="Times New Roman" w:hAnsi="Arial" w:cs="Arial"/>
          <w:color w:val="000000"/>
          <w:szCs w:val="22"/>
        </w:rPr>
        <w:t>10,000 points, 200 saved tracks</w:t>
      </w:r>
    </w:p>
    <w:p w:rsidR="005714A9" w:rsidRDefault="005714A9" w:rsidP="005714A9">
      <w:pPr>
        <w:tabs>
          <w:tab w:val="left" w:pos="4283"/>
        </w:tabs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6"/>
        </w:rPr>
      </w:pPr>
      <w:r w:rsidRPr="005714A9">
        <w:rPr>
          <w:rFonts w:ascii="Arial" w:eastAsia="Times New Roman" w:hAnsi="Arial" w:cs="Arial"/>
          <w:b/>
          <w:bCs/>
          <w:color w:val="000000"/>
          <w:sz w:val="36"/>
        </w:rPr>
        <w:lastRenderedPageBreak/>
        <w:t>Features and Benefits:</w:t>
      </w:r>
    </w:p>
    <w:p w:rsidR="005714A9" w:rsidRDefault="005714A9" w:rsidP="00DC1B2A">
      <w:pPr>
        <w:tabs>
          <w:tab w:val="left" w:pos="567"/>
          <w:tab w:val="center" w:pos="4963"/>
        </w:tabs>
        <w:spacing w:before="100" w:beforeAutospacing="1" w:after="100" w:afterAutospacing="1" w:line="240" w:lineRule="auto"/>
        <w:ind w:left="4253" w:hanging="3686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 w:val="36"/>
        </w:rPr>
        <w:t>-</w:t>
      </w:r>
      <w:r w:rsidRPr="005714A9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 xml:space="preserve">Automatic routing </w:t>
      </w:r>
      <w:r w:rsidR="00DC1B2A">
        <w:rPr>
          <w:rFonts w:ascii="Arial" w:eastAsia="Times New Roman" w:hAnsi="Arial" w:cs="Arial"/>
          <w:color w:val="000000"/>
          <w:szCs w:val="22"/>
        </w:rPr>
        <w:tab/>
      </w:r>
      <w:r w:rsidR="00DC1B2A" w:rsidRPr="00A87045">
        <w:rPr>
          <w:rFonts w:ascii="Arial" w:eastAsia="Times New Roman" w:hAnsi="Arial" w:cs="Arial"/>
          <w:color w:val="000000"/>
          <w:szCs w:val="22"/>
        </w:rPr>
        <w:t>yes (with optional mapping for detailed roads)</w:t>
      </w:r>
    </w:p>
    <w:p w:rsidR="00DC1B2A" w:rsidRDefault="00DC1B2A" w:rsidP="00DC1B2A">
      <w:pPr>
        <w:tabs>
          <w:tab w:val="left" w:pos="567"/>
          <w:tab w:val="center" w:pos="496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 w:rsidRPr="00A87045">
        <w:rPr>
          <w:rFonts w:ascii="Arial" w:eastAsia="Times New Roman" w:hAnsi="Arial" w:cs="Arial"/>
          <w:color w:val="000000"/>
          <w:szCs w:val="22"/>
        </w:rPr>
        <w:t>(</w:t>
      </w:r>
      <w:proofErr w:type="gramStart"/>
      <w:r w:rsidRPr="00A87045">
        <w:rPr>
          <w:rFonts w:ascii="Arial" w:eastAsia="Times New Roman" w:hAnsi="Arial" w:cs="Arial"/>
          <w:color w:val="000000"/>
          <w:szCs w:val="22"/>
        </w:rPr>
        <w:t>turn</w:t>
      </w:r>
      <w:proofErr w:type="gramEnd"/>
      <w:r w:rsidRPr="00A87045">
        <w:rPr>
          <w:rFonts w:ascii="Arial" w:eastAsia="Times New Roman" w:hAnsi="Arial" w:cs="Arial"/>
          <w:color w:val="000000"/>
          <w:szCs w:val="22"/>
        </w:rPr>
        <w:t xml:space="preserve"> by turn routing on roads):</w:t>
      </w:r>
    </w:p>
    <w:p w:rsidR="00DC1B2A" w:rsidRDefault="00DC1B2A" w:rsidP="00DC1B2A">
      <w:pPr>
        <w:tabs>
          <w:tab w:val="left" w:pos="567"/>
          <w:tab w:val="left" w:pos="425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DC1B2A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Electronic compass: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A87045">
        <w:rPr>
          <w:rFonts w:ascii="Arial" w:eastAsia="Times New Roman" w:hAnsi="Arial" w:cs="Arial"/>
          <w:color w:val="000000"/>
          <w:szCs w:val="22"/>
        </w:rPr>
        <w:t>yes (tilt-compensated, 3-axis)</w:t>
      </w:r>
    </w:p>
    <w:p w:rsidR="00DC1B2A" w:rsidRDefault="00DC1B2A" w:rsidP="00DC1B2A">
      <w:pPr>
        <w:tabs>
          <w:tab w:val="left" w:pos="567"/>
          <w:tab w:val="left" w:pos="425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DC1B2A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Touchscreen: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DC1B2A" w:rsidRDefault="00DC1B2A" w:rsidP="00DC1B2A">
      <w:pPr>
        <w:tabs>
          <w:tab w:val="left" w:pos="567"/>
          <w:tab w:val="left" w:pos="425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DC1B2A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Barometric altimeter: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DC1B2A" w:rsidRDefault="00DC1B2A" w:rsidP="00DC1B2A">
      <w:pPr>
        <w:tabs>
          <w:tab w:val="left" w:pos="567"/>
          <w:tab w:val="left" w:pos="425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DC1B2A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Camera: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DC1B2A" w:rsidRDefault="00DC1B2A" w:rsidP="00DC1B2A">
      <w:pPr>
        <w:tabs>
          <w:tab w:val="left" w:pos="425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A87045">
        <w:rPr>
          <w:rFonts w:ascii="Arial" w:eastAsia="Times New Roman" w:hAnsi="Arial" w:cs="Arial"/>
          <w:color w:val="000000"/>
          <w:szCs w:val="22"/>
        </w:rPr>
        <w:t>Geocaching-friendly:</w:t>
      </w:r>
      <w:r>
        <w:rPr>
          <w:rFonts w:ascii="Arial" w:eastAsia="Times New Roman" w:hAnsi="Arial" w:cs="Arial"/>
          <w:color w:val="000000"/>
          <w:szCs w:val="22"/>
        </w:rPr>
        <w:tab/>
        <w:t>yes (paperless)</w:t>
      </w:r>
    </w:p>
    <w:p w:rsidR="00DC1B2A" w:rsidRDefault="00DC1B2A" w:rsidP="00DC1B2A">
      <w:pPr>
        <w:tabs>
          <w:tab w:val="left" w:pos="425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DC1B2A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Custom maps compatible: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DC1B2A" w:rsidRDefault="00DC1B2A" w:rsidP="00DC1B2A">
      <w:pPr>
        <w:tabs>
          <w:tab w:val="left" w:pos="425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DC1B2A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Photo navigation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DC1B2A" w:rsidRDefault="00DC1B2A" w:rsidP="00DC1B2A">
      <w:pPr>
        <w:tabs>
          <w:tab w:val="left" w:pos="425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 w:rsidRPr="00A87045">
        <w:rPr>
          <w:rFonts w:ascii="Arial" w:eastAsia="Times New Roman" w:hAnsi="Arial" w:cs="Arial"/>
          <w:color w:val="000000"/>
          <w:szCs w:val="22"/>
        </w:rPr>
        <w:t>(</w:t>
      </w:r>
      <w:proofErr w:type="gramStart"/>
      <w:r w:rsidRPr="00A87045">
        <w:rPr>
          <w:rFonts w:ascii="Arial" w:eastAsia="Times New Roman" w:hAnsi="Arial" w:cs="Arial"/>
          <w:color w:val="000000"/>
          <w:szCs w:val="22"/>
        </w:rPr>
        <w:t>navigate</w:t>
      </w:r>
      <w:proofErr w:type="gramEnd"/>
      <w:r w:rsidRPr="00A87045">
        <w:rPr>
          <w:rFonts w:ascii="Arial" w:eastAsia="Times New Roman" w:hAnsi="Arial" w:cs="Arial"/>
          <w:color w:val="000000"/>
          <w:szCs w:val="22"/>
        </w:rPr>
        <w:t xml:space="preserve"> to </w:t>
      </w:r>
      <w:proofErr w:type="spellStart"/>
      <w:r w:rsidRPr="00A87045">
        <w:rPr>
          <w:rFonts w:ascii="Arial" w:eastAsia="Times New Roman" w:hAnsi="Arial" w:cs="Arial"/>
          <w:color w:val="000000"/>
          <w:szCs w:val="22"/>
        </w:rPr>
        <w:t>geotagged</w:t>
      </w:r>
      <w:proofErr w:type="spellEnd"/>
      <w:r>
        <w:rPr>
          <w:rFonts w:ascii="Arial" w:eastAsia="Times New Roman" w:hAnsi="Arial" w:cs="Arial"/>
          <w:color w:val="000000"/>
          <w:szCs w:val="22"/>
        </w:rPr>
        <w:t xml:space="preserve"> photo)</w:t>
      </w:r>
    </w:p>
    <w:p w:rsidR="00DC1B2A" w:rsidRDefault="00DC1B2A" w:rsidP="00584825">
      <w:pPr>
        <w:tabs>
          <w:tab w:val="left" w:pos="425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="00584825" w:rsidRPr="00584825">
        <w:rPr>
          <w:rFonts w:ascii="Arial" w:eastAsia="Times New Roman" w:hAnsi="Arial" w:cs="Arial"/>
          <w:color w:val="000000"/>
          <w:szCs w:val="22"/>
        </w:rPr>
        <w:t xml:space="preserve"> </w:t>
      </w:r>
      <w:r w:rsidR="00584825" w:rsidRPr="00A87045">
        <w:rPr>
          <w:rFonts w:ascii="Arial" w:eastAsia="Times New Roman" w:hAnsi="Arial" w:cs="Arial"/>
          <w:color w:val="000000"/>
          <w:szCs w:val="22"/>
        </w:rPr>
        <w:t>Outdoor GPS games:</w:t>
      </w:r>
      <w:r w:rsidR="00584825"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584825" w:rsidRDefault="00584825" w:rsidP="00584825">
      <w:pPr>
        <w:tabs>
          <w:tab w:val="left" w:pos="425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584825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Hunt/fish calendar: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84825" w:rsidRDefault="00584825" w:rsidP="00584825">
      <w:pPr>
        <w:tabs>
          <w:tab w:val="left" w:pos="425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584825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Sun and moon information: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84825" w:rsidRDefault="00584825" w:rsidP="00584825">
      <w:pPr>
        <w:tabs>
          <w:tab w:val="left" w:pos="425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584825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Tide tables: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84825" w:rsidRDefault="00584825" w:rsidP="00584825">
      <w:pPr>
        <w:tabs>
          <w:tab w:val="left" w:pos="425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A87045">
        <w:rPr>
          <w:rFonts w:ascii="Arial" w:eastAsia="Times New Roman" w:hAnsi="Arial" w:cs="Arial"/>
          <w:color w:val="000000"/>
          <w:szCs w:val="22"/>
        </w:rPr>
        <w:t>Area calculation: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84825" w:rsidRDefault="00584825" w:rsidP="00584825">
      <w:pPr>
        <w:tabs>
          <w:tab w:val="left" w:pos="425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A87045">
        <w:rPr>
          <w:rFonts w:ascii="Arial" w:eastAsia="Times New Roman" w:hAnsi="Arial" w:cs="Arial"/>
          <w:color w:val="000000"/>
          <w:szCs w:val="22"/>
        </w:rPr>
        <w:t>Custom POIs (ability to add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84825" w:rsidRDefault="00584825" w:rsidP="00584825">
      <w:pPr>
        <w:tabs>
          <w:tab w:val="left" w:pos="425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proofErr w:type="gramStart"/>
      <w:r w:rsidRPr="00A87045">
        <w:rPr>
          <w:rFonts w:ascii="Arial" w:eastAsia="Times New Roman" w:hAnsi="Arial" w:cs="Arial"/>
          <w:color w:val="000000"/>
          <w:szCs w:val="22"/>
        </w:rPr>
        <w:t>additional</w:t>
      </w:r>
      <w:proofErr w:type="gramEnd"/>
      <w:r w:rsidRPr="00A87045">
        <w:rPr>
          <w:rFonts w:ascii="Arial" w:eastAsia="Times New Roman" w:hAnsi="Arial" w:cs="Arial"/>
          <w:color w:val="000000"/>
          <w:szCs w:val="22"/>
        </w:rPr>
        <w:t xml:space="preserve"> points of</w:t>
      </w:r>
      <w:r w:rsidRPr="00584825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interest):</w:t>
      </w:r>
    </w:p>
    <w:p w:rsidR="00584825" w:rsidRDefault="00584825" w:rsidP="00584825">
      <w:pPr>
        <w:tabs>
          <w:tab w:val="left" w:pos="425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584825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Unit-to-unit transfer (shares data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84825" w:rsidRDefault="00584825" w:rsidP="00584825">
      <w:pPr>
        <w:tabs>
          <w:tab w:val="left" w:pos="425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proofErr w:type="gramStart"/>
      <w:r w:rsidRPr="00A87045">
        <w:rPr>
          <w:rFonts w:ascii="Arial" w:eastAsia="Times New Roman" w:hAnsi="Arial" w:cs="Arial"/>
          <w:color w:val="000000"/>
          <w:szCs w:val="22"/>
        </w:rPr>
        <w:t>wirelessly</w:t>
      </w:r>
      <w:proofErr w:type="gramEnd"/>
      <w:r w:rsidRPr="00A87045">
        <w:rPr>
          <w:rFonts w:ascii="Arial" w:eastAsia="Times New Roman" w:hAnsi="Arial" w:cs="Arial"/>
          <w:color w:val="000000"/>
          <w:szCs w:val="22"/>
        </w:rPr>
        <w:t xml:space="preserve"> with</w:t>
      </w:r>
      <w:r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similar units):</w:t>
      </w:r>
    </w:p>
    <w:p w:rsidR="00584825" w:rsidRDefault="00584825" w:rsidP="00584825">
      <w:pPr>
        <w:tabs>
          <w:tab w:val="left" w:pos="425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584825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Picture viewer: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84825" w:rsidRDefault="00584825" w:rsidP="00584825">
      <w:pPr>
        <w:tabs>
          <w:tab w:val="left" w:pos="425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584825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Ga</w:t>
      </w:r>
      <w:r>
        <w:rPr>
          <w:rFonts w:ascii="Arial" w:eastAsia="Times New Roman" w:hAnsi="Arial" w:cs="Arial"/>
          <w:color w:val="000000"/>
          <w:szCs w:val="22"/>
        </w:rPr>
        <w:t xml:space="preserve">rmin Connect™ compatible 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  <w:bookmarkStart w:id="0" w:name="_GoBack"/>
      <w:bookmarkEnd w:id="0"/>
    </w:p>
    <w:p w:rsidR="00584825" w:rsidRDefault="00584825" w:rsidP="00584825">
      <w:pPr>
        <w:tabs>
          <w:tab w:val="left" w:pos="425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r w:rsidRPr="00A87045">
        <w:rPr>
          <w:rFonts w:ascii="Arial" w:eastAsia="Times New Roman" w:hAnsi="Arial" w:cs="Arial"/>
          <w:color w:val="000000"/>
          <w:szCs w:val="22"/>
        </w:rPr>
        <w:t>(</w:t>
      </w:r>
      <w:proofErr w:type="gramStart"/>
      <w:r w:rsidRPr="00A87045">
        <w:rPr>
          <w:rFonts w:ascii="Arial" w:eastAsia="Times New Roman" w:hAnsi="Arial" w:cs="Arial"/>
          <w:color w:val="000000"/>
          <w:szCs w:val="22"/>
        </w:rPr>
        <w:t>online</w:t>
      </w:r>
      <w:proofErr w:type="gramEnd"/>
      <w:r w:rsidRPr="00584825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community where you</w:t>
      </w:r>
    </w:p>
    <w:p w:rsidR="00584825" w:rsidRDefault="00584825" w:rsidP="00584825">
      <w:pPr>
        <w:tabs>
          <w:tab w:val="left" w:pos="425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  <w:proofErr w:type="gramStart"/>
      <w:r w:rsidRPr="00A87045">
        <w:rPr>
          <w:rFonts w:ascii="Arial" w:eastAsia="Times New Roman" w:hAnsi="Arial" w:cs="Arial"/>
          <w:color w:val="000000"/>
          <w:szCs w:val="22"/>
        </w:rPr>
        <w:t>analyze</w:t>
      </w:r>
      <w:proofErr w:type="gramEnd"/>
      <w:r w:rsidRPr="00A87045">
        <w:rPr>
          <w:rFonts w:ascii="Arial" w:eastAsia="Times New Roman" w:hAnsi="Arial" w:cs="Arial"/>
          <w:color w:val="000000"/>
          <w:szCs w:val="22"/>
        </w:rPr>
        <w:t>, categorize and</w:t>
      </w:r>
      <w:r w:rsidRPr="00584825">
        <w:rPr>
          <w:rFonts w:ascii="Arial" w:eastAsia="Times New Roman" w:hAnsi="Arial" w:cs="Arial"/>
          <w:color w:val="000000"/>
          <w:szCs w:val="22"/>
        </w:rPr>
        <w:t xml:space="preserve"> </w:t>
      </w:r>
      <w:r w:rsidRPr="00A87045">
        <w:rPr>
          <w:rFonts w:ascii="Arial" w:eastAsia="Times New Roman" w:hAnsi="Arial" w:cs="Arial"/>
          <w:color w:val="000000"/>
          <w:szCs w:val="22"/>
        </w:rPr>
        <w:t>share data):</w:t>
      </w:r>
    </w:p>
    <w:p w:rsidR="00584825" w:rsidRPr="00A87045" w:rsidRDefault="00584825" w:rsidP="00584825">
      <w:pPr>
        <w:tabs>
          <w:tab w:val="left" w:pos="425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</w:p>
    <w:p w:rsidR="00DC1B2A" w:rsidRDefault="00DC1B2A" w:rsidP="00DC1B2A">
      <w:pPr>
        <w:tabs>
          <w:tab w:val="left" w:pos="567"/>
          <w:tab w:val="left" w:pos="425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</w:p>
    <w:p w:rsidR="005714A9" w:rsidRDefault="005714A9" w:rsidP="00DC1B2A">
      <w:pPr>
        <w:tabs>
          <w:tab w:val="left" w:pos="4283"/>
        </w:tabs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color w:val="000000"/>
          <w:szCs w:val="22"/>
        </w:rPr>
      </w:pPr>
    </w:p>
    <w:p w:rsidR="005714A9" w:rsidRPr="005714A9" w:rsidRDefault="005714A9" w:rsidP="005714A9">
      <w:pPr>
        <w:tabs>
          <w:tab w:val="left" w:pos="4283"/>
        </w:tabs>
        <w:spacing w:before="100" w:beforeAutospacing="1" w:after="100" w:afterAutospacing="1" w:line="240" w:lineRule="auto"/>
        <w:ind w:firstLine="567"/>
        <w:jc w:val="center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 xml:space="preserve">         </w:t>
      </w:r>
    </w:p>
    <w:p w:rsidR="006D420C" w:rsidRPr="006D420C" w:rsidRDefault="006D420C" w:rsidP="006D420C">
      <w:pPr>
        <w:tabs>
          <w:tab w:val="left" w:pos="4283"/>
        </w:tabs>
        <w:ind w:firstLine="567"/>
        <w:rPr>
          <w:rFonts w:ascii="Arial" w:hAnsi="Arial" w:cs="Arial"/>
          <w:sz w:val="36"/>
        </w:rPr>
      </w:pPr>
    </w:p>
    <w:sectPr w:rsidR="006D420C" w:rsidRPr="006D4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DAC"/>
    <w:rsid w:val="005714A9"/>
    <w:rsid w:val="00584825"/>
    <w:rsid w:val="006D420C"/>
    <w:rsid w:val="00854B78"/>
    <w:rsid w:val="00CD0DAC"/>
    <w:rsid w:val="00DC1B2A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2018-05-08T07:15:00Z</dcterms:created>
  <dcterms:modified xsi:type="dcterms:W3CDTF">2018-05-08T08:51:00Z</dcterms:modified>
</cp:coreProperties>
</file>