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62" w:rsidRPr="00CB4A62" w:rsidRDefault="00CB4A62" w:rsidP="00CB4A62">
      <w:pPr>
        <w:spacing w:before="100" w:beforeAutospacing="1" w:after="100" w:afterAutospacing="1" w:line="240" w:lineRule="auto"/>
        <w:rPr>
          <w:rFonts w:ascii="Arial Black" w:eastAsia="Times New Roman" w:hAnsi="Arial Black" w:cs="Arial"/>
          <w:b/>
          <w:bCs/>
          <w:color w:val="000000"/>
          <w:sz w:val="40"/>
          <w:szCs w:val="40"/>
        </w:rPr>
      </w:pPr>
      <w:r w:rsidRPr="00CB4A62">
        <w:rPr>
          <w:rFonts w:ascii="Arial Black" w:eastAsia="Times New Roman" w:hAnsi="Arial Black" w:cs="Arial"/>
          <w:b/>
          <w:bCs/>
          <w:color w:val="000000"/>
          <w:sz w:val="40"/>
          <w:szCs w:val="40"/>
        </w:rPr>
        <w:t>Specifications</w:t>
      </w:r>
    </w:p>
    <w:p w:rsidR="00CB4A62" w:rsidRDefault="00CB4A62" w:rsidP="00CB4A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B4A62">
        <w:rPr>
          <w:rFonts w:ascii="Arial" w:eastAsia="Times New Roman" w:hAnsi="Arial" w:cs="Arial"/>
          <w:b/>
          <w:bCs/>
          <w:color w:val="000000"/>
          <w:sz w:val="32"/>
          <w:szCs w:val="32"/>
        </w:rPr>
        <w:t>Physical &amp; Performance:</w:t>
      </w:r>
    </w:p>
    <w:p w:rsidR="00CB4A62" w:rsidRPr="00CB4A62" w:rsidRDefault="00CB4A62" w:rsidP="00CB4A62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b/>
          <w:bCs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-</w:t>
      </w:r>
      <w:r w:rsidRPr="00CB4A62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Unit dimensions, </w:t>
      </w:r>
      <w:proofErr w:type="spellStart"/>
      <w:r w:rsidRPr="00CB4A62">
        <w:rPr>
          <w:rFonts w:ascii="Arial" w:eastAsia="Times New Roman" w:hAnsi="Arial" w:cs="Arial"/>
          <w:color w:val="000000"/>
          <w:szCs w:val="22"/>
        </w:rPr>
        <w:t>WxHxD</w:t>
      </w:r>
      <w:proofErr w:type="spellEnd"/>
      <w:r w:rsidRPr="00CB4A62">
        <w:rPr>
          <w:rFonts w:ascii="Arial" w:eastAsia="Times New Roman" w:hAnsi="Arial" w:cs="Arial"/>
          <w:color w:val="000000"/>
          <w:szCs w:val="22"/>
        </w:rPr>
        <w:t>:</w:t>
      </w:r>
      <w:r w:rsidRPr="00CB4A62">
        <w:rPr>
          <w:rFonts w:ascii="Arial" w:eastAsia="Times New Roman" w:hAnsi="Arial" w:cs="Arial"/>
          <w:color w:val="000000"/>
          <w:szCs w:val="22"/>
        </w:rPr>
        <w:tab/>
      </w:r>
      <w:r w:rsidRPr="00CB4A62">
        <w:rPr>
          <w:rFonts w:ascii="Arial" w:eastAsia="Times New Roman" w:hAnsi="Arial" w:cs="Arial"/>
          <w:color w:val="000000"/>
          <w:szCs w:val="22"/>
        </w:rPr>
        <w:t>2.6" x 6.0" x 1.2" (6.6 x 15.2 x 3.0 cm)</w:t>
      </w:r>
    </w:p>
    <w:p w:rsidR="00E55122" w:rsidRDefault="00CB4A62" w:rsidP="00CB4A62">
      <w:pPr>
        <w:tabs>
          <w:tab w:val="left" w:pos="284"/>
          <w:tab w:val="left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 w:rsidRPr="00CB4A62">
        <w:rPr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 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Display size, </w:t>
      </w:r>
      <w:proofErr w:type="spellStart"/>
      <w:r w:rsidRPr="00CB4A62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CB4A62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CB4A62">
        <w:rPr>
          <w:rFonts w:ascii="Arial" w:eastAsia="Times New Roman" w:hAnsi="Arial" w:cs="Arial"/>
          <w:color w:val="000000"/>
          <w:szCs w:val="22"/>
        </w:rPr>
        <w:t xml:space="preserve">1.43" x 2.15" (3.6 x 5.5 cm); 2.6" </w:t>
      </w:r>
      <w:proofErr w:type="spellStart"/>
      <w:r w:rsidRPr="00CB4A62">
        <w:rPr>
          <w:rFonts w:ascii="Arial" w:eastAsia="Times New Roman" w:hAnsi="Arial" w:cs="Arial"/>
          <w:color w:val="000000"/>
          <w:szCs w:val="22"/>
        </w:rPr>
        <w:t>diag</w:t>
      </w:r>
      <w:proofErr w:type="spellEnd"/>
      <w:r w:rsidRPr="00CB4A62">
        <w:rPr>
          <w:rFonts w:ascii="Arial" w:eastAsia="Times New Roman" w:hAnsi="Arial" w:cs="Arial"/>
          <w:color w:val="000000"/>
          <w:szCs w:val="22"/>
        </w:rPr>
        <w:t xml:space="preserve"> (6.6 cm)</w:t>
      </w:r>
    </w:p>
    <w:p w:rsidR="00CB4A62" w:rsidRDefault="00CB4A62" w:rsidP="00CB4A62">
      <w:pPr>
        <w:tabs>
          <w:tab w:val="left" w:pos="284"/>
          <w:tab w:val="left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 w:rsidRPr="00CB4A62">
        <w:rPr>
          <w:rFonts w:ascii="Arial" w:eastAsia="Times New Roman" w:hAnsi="Arial" w:cs="Arial"/>
          <w:color w:val="000000"/>
          <w:szCs w:val="22"/>
        </w:rPr>
        <w:t xml:space="preserve">- 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Display resolution, </w:t>
      </w:r>
      <w:proofErr w:type="spellStart"/>
      <w:r w:rsidRPr="00CB4A62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DD254C">
        <w:rPr>
          <w:rFonts w:ascii="Arial" w:eastAsia="Times New Roman" w:hAnsi="Arial" w:cs="Arial"/>
          <w:color w:val="000000"/>
          <w:sz w:val="18"/>
          <w:szCs w:val="18"/>
        </w:rPr>
        <w:t>: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CB4A62">
        <w:rPr>
          <w:rFonts w:ascii="Arial" w:eastAsia="Times New Roman" w:hAnsi="Arial" w:cs="Arial"/>
          <w:color w:val="000000"/>
          <w:szCs w:val="22"/>
        </w:rPr>
        <w:t>160 x 240 pixels</w:t>
      </w:r>
    </w:p>
    <w:p w:rsidR="00CB4A62" w:rsidRDefault="00CB4A62" w:rsidP="00CB4A62">
      <w:pPr>
        <w:tabs>
          <w:tab w:val="left" w:pos="284"/>
          <w:tab w:val="left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CB4A62">
        <w:rPr>
          <w:rFonts w:ascii="Arial" w:eastAsia="Times New Roman" w:hAnsi="Arial" w:cs="Arial"/>
          <w:color w:val="000000"/>
          <w:szCs w:val="22"/>
        </w:rPr>
        <w:t>Display type:</w:t>
      </w:r>
      <w:r>
        <w:rPr>
          <w:rFonts w:ascii="Arial" w:eastAsia="Times New Roman" w:hAnsi="Arial" w:cs="Arial"/>
          <w:color w:val="000000"/>
          <w:szCs w:val="22"/>
        </w:rPr>
        <w:tab/>
      </w:r>
      <w:proofErr w:type="spellStart"/>
      <w:r w:rsidRPr="00CB4A62">
        <w:rPr>
          <w:rFonts w:ascii="Arial" w:eastAsia="Times New Roman" w:hAnsi="Arial" w:cs="Arial"/>
          <w:color w:val="000000"/>
          <w:szCs w:val="22"/>
        </w:rPr>
        <w:t>transflective</w:t>
      </w:r>
      <w:proofErr w:type="spellEnd"/>
      <w:r w:rsidRPr="00CB4A62">
        <w:rPr>
          <w:rFonts w:ascii="Arial" w:eastAsia="Times New Roman" w:hAnsi="Arial" w:cs="Arial"/>
          <w:color w:val="000000"/>
          <w:szCs w:val="22"/>
        </w:rPr>
        <w:t>, 65-K color TFT</w:t>
      </w:r>
    </w:p>
    <w:p w:rsidR="00CB4A62" w:rsidRDefault="00CB4A62" w:rsidP="00CB4A62">
      <w:pPr>
        <w:tabs>
          <w:tab w:val="left" w:pos="284"/>
          <w:tab w:val="left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CB4A62">
        <w:rPr>
          <w:rFonts w:ascii="Arial" w:eastAsia="Times New Roman" w:hAnsi="Arial" w:cs="Arial"/>
          <w:color w:val="000000"/>
          <w:szCs w:val="22"/>
        </w:rPr>
        <w:t>Weight: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CB4A62">
        <w:rPr>
          <w:rFonts w:ascii="Arial" w:eastAsia="Times New Roman" w:hAnsi="Arial" w:cs="Arial"/>
          <w:color w:val="000000"/>
          <w:szCs w:val="22"/>
        </w:rPr>
        <w:t xml:space="preserve">7.7 </w:t>
      </w:r>
      <w:proofErr w:type="spellStart"/>
      <w:r w:rsidRPr="00CB4A62">
        <w:rPr>
          <w:rFonts w:ascii="Arial" w:eastAsia="Times New Roman" w:hAnsi="Arial" w:cs="Arial"/>
          <w:color w:val="000000"/>
          <w:szCs w:val="22"/>
        </w:rPr>
        <w:t>oz</w:t>
      </w:r>
      <w:proofErr w:type="spellEnd"/>
      <w:r w:rsidRPr="00CB4A62">
        <w:rPr>
          <w:rFonts w:ascii="Arial" w:eastAsia="Times New Roman" w:hAnsi="Arial" w:cs="Arial"/>
          <w:color w:val="000000"/>
          <w:szCs w:val="22"/>
        </w:rPr>
        <w:t xml:space="preserve"> (218.3 g) with batteries</w:t>
      </w:r>
    </w:p>
    <w:p w:rsidR="00CB4A62" w:rsidRDefault="00CB4A62" w:rsidP="00CB4A62">
      <w:pPr>
        <w:tabs>
          <w:tab w:val="left" w:pos="284"/>
          <w:tab w:val="left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CB4A62">
        <w:rPr>
          <w:rFonts w:ascii="Arial" w:eastAsia="Times New Roman" w:hAnsi="Arial" w:cs="Arial"/>
          <w:color w:val="000000"/>
          <w:szCs w:val="22"/>
        </w:rPr>
        <w:t>Battery: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CB4A62">
        <w:rPr>
          <w:rFonts w:ascii="Arial" w:eastAsia="Times New Roman" w:hAnsi="Arial" w:cs="Arial"/>
          <w:color w:val="000000"/>
          <w:szCs w:val="22"/>
        </w:rPr>
        <w:t>2 AA batteries (not included); NiMH or Lithium</w:t>
      </w:r>
    </w:p>
    <w:p w:rsidR="00CB4A62" w:rsidRDefault="00CB4A62" w:rsidP="00CB4A62">
      <w:pPr>
        <w:tabs>
          <w:tab w:val="left" w:pos="284"/>
          <w:tab w:val="left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 w:rsidRPr="00CB4A62">
        <w:rPr>
          <w:rFonts w:ascii="Arial" w:eastAsia="Times New Roman" w:hAnsi="Arial" w:cs="Arial"/>
          <w:color w:val="000000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CB4A62">
        <w:rPr>
          <w:rFonts w:ascii="Arial" w:eastAsia="Times New Roman" w:hAnsi="Arial" w:cs="Arial"/>
          <w:color w:val="000000"/>
          <w:szCs w:val="22"/>
        </w:rPr>
        <w:t>R</w:t>
      </w:r>
      <w:r w:rsidRPr="00CB4A62">
        <w:rPr>
          <w:rFonts w:ascii="Arial" w:eastAsia="Times New Roman" w:hAnsi="Arial" w:cs="Arial"/>
          <w:color w:val="000000"/>
          <w:szCs w:val="22"/>
        </w:rPr>
        <w:t>ecommended</w:t>
      </w:r>
    </w:p>
    <w:p w:rsidR="00CB4A62" w:rsidRDefault="00CB4A62" w:rsidP="00CB4A62">
      <w:pPr>
        <w:tabs>
          <w:tab w:val="left" w:pos="284"/>
          <w:tab w:val="left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CB4A62">
        <w:rPr>
          <w:rFonts w:ascii="Arial" w:eastAsia="Times New Roman" w:hAnsi="Arial" w:cs="Arial"/>
          <w:color w:val="000000"/>
          <w:szCs w:val="22"/>
        </w:rPr>
        <w:t>Battery life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A62569">
        <w:rPr>
          <w:rFonts w:ascii="Arial" w:eastAsia="Times New Roman" w:hAnsi="Arial" w:cs="Arial"/>
          <w:color w:val="000000"/>
          <w:szCs w:val="22"/>
        </w:rPr>
        <w:t>2 AA batteries (not included); NiMH or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 </w:t>
      </w:r>
      <w:r w:rsidRPr="00A62569">
        <w:rPr>
          <w:rFonts w:ascii="Arial" w:eastAsia="Times New Roman" w:hAnsi="Arial" w:cs="Arial"/>
          <w:color w:val="000000"/>
          <w:szCs w:val="22"/>
        </w:rPr>
        <w:t>Lithium</w:t>
      </w:r>
    </w:p>
    <w:p w:rsidR="00CB4A62" w:rsidRDefault="00CB4A62" w:rsidP="00CB4A62">
      <w:pPr>
        <w:tabs>
          <w:tab w:val="left" w:pos="284"/>
          <w:tab w:val="left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szCs w:val="22"/>
        </w:rPr>
        <w:tab/>
      </w:r>
      <w:r w:rsidRPr="00A62569">
        <w:rPr>
          <w:rFonts w:ascii="Arial" w:eastAsia="Times New Roman" w:hAnsi="Arial" w:cs="Arial"/>
          <w:color w:val="000000"/>
          <w:szCs w:val="22"/>
        </w:rPr>
        <w:t>R</w:t>
      </w:r>
      <w:r w:rsidRPr="00A62569">
        <w:rPr>
          <w:rFonts w:ascii="Arial" w:eastAsia="Times New Roman" w:hAnsi="Arial" w:cs="Arial"/>
          <w:color w:val="000000"/>
          <w:szCs w:val="22"/>
        </w:rPr>
        <w:t>ecommended</w:t>
      </w:r>
    </w:p>
    <w:p w:rsidR="00CB4A62" w:rsidRDefault="00CB4A62" w:rsidP="00CB4A62">
      <w:pPr>
        <w:tabs>
          <w:tab w:val="left" w:pos="284"/>
          <w:tab w:val="left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 </w:t>
      </w:r>
      <w:r w:rsidRPr="00A62569">
        <w:rPr>
          <w:rFonts w:ascii="Arial" w:eastAsia="Times New Roman" w:hAnsi="Arial" w:cs="Arial"/>
          <w:color w:val="000000"/>
          <w:szCs w:val="22"/>
        </w:rPr>
        <w:t>Waterproof: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A62569">
        <w:rPr>
          <w:rFonts w:ascii="Arial" w:eastAsia="Times New Roman" w:hAnsi="Arial" w:cs="Arial"/>
          <w:color w:val="000000"/>
          <w:szCs w:val="22"/>
        </w:rPr>
        <w:t>yes (IPX7)</w:t>
      </w:r>
    </w:p>
    <w:p w:rsidR="00CB4A62" w:rsidRDefault="00CB4A62" w:rsidP="00CB4A62">
      <w:pPr>
        <w:tabs>
          <w:tab w:val="left" w:pos="284"/>
          <w:tab w:val="left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 </w:t>
      </w:r>
      <w:r w:rsidRPr="00A62569">
        <w:rPr>
          <w:rFonts w:ascii="Arial" w:eastAsia="Times New Roman" w:hAnsi="Arial" w:cs="Arial"/>
          <w:color w:val="000000"/>
          <w:szCs w:val="22"/>
        </w:rPr>
        <w:t>Floats: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CB4A62" w:rsidRDefault="00CB4A62" w:rsidP="00CB4A62">
      <w:pPr>
        <w:tabs>
          <w:tab w:val="left" w:pos="284"/>
          <w:tab w:val="left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 </w:t>
      </w:r>
      <w:r w:rsidRPr="00A62569">
        <w:rPr>
          <w:rFonts w:ascii="Arial" w:eastAsia="Times New Roman" w:hAnsi="Arial" w:cs="Arial"/>
          <w:color w:val="000000"/>
          <w:szCs w:val="22"/>
        </w:rPr>
        <w:t>High-sensitivity receiver: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CB4A62" w:rsidRDefault="00CB4A62" w:rsidP="00CB4A62">
      <w:pPr>
        <w:tabs>
          <w:tab w:val="left" w:pos="284"/>
          <w:tab w:val="left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 </w:t>
      </w:r>
      <w:r w:rsidRPr="00A62569">
        <w:rPr>
          <w:rFonts w:ascii="Arial" w:eastAsia="Times New Roman" w:hAnsi="Arial" w:cs="Arial"/>
          <w:color w:val="000000"/>
          <w:szCs w:val="22"/>
        </w:rPr>
        <w:t>Interface: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A62569">
        <w:rPr>
          <w:rFonts w:ascii="Arial" w:eastAsia="Times New Roman" w:hAnsi="Arial" w:cs="Arial"/>
          <w:color w:val="000000"/>
          <w:szCs w:val="22"/>
        </w:rPr>
        <w:t>high-speed USB and NMEA 0183 compatible</w:t>
      </w:r>
    </w:p>
    <w:p w:rsidR="00CB4A62" w:rsidRDefault="00CB4A62" w:rsidP="00CB4A62">
      <w:pPr>
        <w:tabs>
          <w:tab w:val="left" w:pos="284"/>
          <w:tab w:val="left" w:pos="4253"/>
        </w:tabs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35B7C">
        <w:rPr>
          <w:rFonts w:ascii="Arial" w:eastAsia="Times New Roman" w:hAnsi="Arial" w:cs="Arial"/>
          <w:b/>
          <w:bCs/>
          <w:color w:val="000000"/>
          <w:sz w:val="32"/>
          <w:szCs w:val="32"/>
        </w:rPr>
        <w:t>Maps and Memory:</w:t>
      </w:r>
    </w:p>
    <w:p w:rsidR="00CB4A62" w:rsidRDefault="00CB4A62" w:rsidP="00CB4A62">
      <w:pPr>
        <w:tabs>
          <w:tab w:val="left" w:pos="284"/>
          <w:tab w:val="center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735B7C">
        <w:rPr>
          <w:rFonts w:ascii="Arial" w:eastAsia="Times New Roman" w:hAnsi="Arial" w:cs="Arial"/>
          <w:color w:val="000000"/>
          <w:szCs w:val="22"/>
        </w:rPr>
        <w:t>Basemap</w:t>
      </w:r>
      <w:proofErr w:type="spellEnd"/>
      <w:r w:rsidRPr="00735B7C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  <w:t xml:space="preserve">     yes</w:t>
      </w:r>
    </w:p>
    <w:p w:rsidR="00CB4A62" w:rsidRDefault="00CB4A62" w:rsidP="00CB4A62">
      <w:pPr>
        <w:tabs>
          <w:tab w:val="left" w:pos="284"/>
          <w:tab w:val="left" w:pos="4253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Preloaded maps: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CB4A62" w:rsidRDefault="00CB4A62" w:rsidP="00CB4A62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735B7C">
        <w:rPr>
          <w:rFonts w:ascii="Arial" w:eastAsia="Times New Roman" w:hAnsi="Arial" w:cs="Arial"/>
          <w:color w:val="000000"/>
          <w:szCs w:val="22"/>
        </w:rPr>
        <w:t>Ability to add maps: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CB4A62" w:rsidRDefault="00CB4A62" w:rsidP="00CB4A62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Built-in memory:</w:t>
      </w:r>
      <w:r>
        <w:rPr>
          <w:rFonts w:ascii="Arial" w:eastAsia="Times New Roman" w:hAnsi="Arial" w:cs="Arial"/>
          <w:color w:val="000000"/>
          <w:szCs w:val="22"/>
        </w:rPr>
        <w:tab/>
        <w:t>1.7 GB</w:t>
      </w:r>
    </w:p>
    <w:p w:rsidR="00CB4A62" w:rsidRDefault="00CB4A62" w:rsidP="00CB4A62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Accepts data cards:</w:t>
      </w:r>
      <w:r>
        <w:rPr>
          <w:rFonts w:ascii="Arial" w:eastAsia="Times New Roman" w:hAnsi="Arial" w:cs="Arial"/>
          <w:color w:val="000000"/>
          <w:szCs w:val="22"/>
        </w:rPr>
        <w:tab/>
      </w:r>
      <w:proofErr w:type="spellStart"/>
      <w:r w:rsidRPr="00735B7C">
        <w:rPr>
          <w:rFonts w:ascii="Arial" w:eastAsia="Times New Roman" w:hAnsi="Arial" w:cs="Arial"/>
          <w:color w:val="000000"/>
          <w:szCs w:val="22"/>
        </w:rPr>
        <w:t>microSD</w:t>
      </w:r>
      <w:proofErr w:type="spellEnd"/>
      <w:r w:rsidRPr="00735B7C">
        <w:rPr>
          <w:rFonts w:ascii="Arial" w:eastAsia="Times New Roman" w:hAnsi="Arial" w:cs="Arial"/>
          <w:color w:val="000000"/>
          <w:szCs w:val="22"/>
        </w:rPr>
        <w:t>™ card (included)</w:t>
      </w:r>
    </w:p>
    <w:p w:rsidR="00CB4A62" w:rsidRDefault="00CB4A62" w:rsidP="00CB4A62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Waypoints/favorites/locations:</w:t>
      </w:r>
      <w:r>
        <w:rPr>
          <w:rFonts w:ascii="Arial" w:eastAsia="Times New Roman" w:hAnsi="Arial" w:cs="Arial"/>
          <w:color w:val="000000"/>
          <w:szCs w:val="22"/>
        </w:rPr>
        <w:tab/>
        <w:t>2000</w:t>
      </w:r>
    </w:p>
    <w:p w:rsidR="00CB4A62" w:rsidRDefault="00CB4A62" w:rsidP="00CB4A62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CB4A6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Routes:</w:t>
      </w:r>
      <w:r>
        <w:rPr>
          <w:rFonts w:ascii="Arial" w:eastAsia="Times New Roman" w:hAnsi="Arial" w:cs="Arial"/>
          <w:color w:val="000000"/>
          <w:szCs w:val="22"/>
        </w:rPr>
        <w:tab/>
        <w:t>200</w:t>
      </w:r>
    </w:p>
    <w:p w:rsidR="00CB4A62" w:rsidRDefault="00CB4A62" w:rsidP="00CB4A62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-Track log: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35B7C">
        <w:rPr>
          <w:rFonts w:ascii="Arial" w:eastAsia="Times New Roman" w:hAnsi="Arial" w:cs="Arial"/>
          <w:color w:val="000000"/>
          <w:szCs w:val="22"/>
        </w:rPr>
        <w:t>10,000 points, 200 saved tracks</w:t>
      </w:r>
    </w:p>
    <w:p w:rsidR="00715E73" w:rsidRDefault="00715E73" w:rsidP="00715E73">
      <w:pPr>
        <w:tabs>
          <w:tab w:val="left" w:pos="4253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35B7C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Features and Benefits:</w:t>
      </w:r>
    </w:p>
    <w:p w:rsidR="00715E73" w:rsidRDefault="00715E73" w:rsidP="00715E73">
      <w:pPr>
        <w:tabs>
          <w:tab w:val="left" w:pos="4253"/>
          <w:tab w:val="center" w:pos="4822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715E73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Automatic routing (turn by turn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35B7C">
        <w:rPr>
          <w:rFonts w:ascii="Arial" w:eastAsia="Times New Roman" w:hAnsi="Arial" w:cs="Arial"/>
          <w:color w:val="000000"/>
          <w:szCs w:val="22"/>
        </w:rPr>
        <w:t>yes (with optional mapping for detailed roads)</w:t>
      </w:r>
    </w:p>
    <w:p w:rsidR="00715E73" w:rsidRDefault="00715E73" w:rsidP="00715E73">
      <w:pPr>
        <w:tabs>
          <w:tab w:val="left" w:pos="4253"/>
          <w:tab w:val="center" w:pos="4822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proofErr w:type="gramStart"/>
      <w:r w:rsidRPr="00735B7C">
        <w:rPr>
          <w:rFonts w:ascii="Arial" w:eastAsia="Times New Roman" w:hAnsi="Arial" w:cs="Arial"/>
          <w:color w:val="000000"/>
          <w:szCs w:val="22"/>
        </w:rPr>
        <w:t>routing</w:t>
      </w:r>
      <w:proofErr w:type="gramEnd"/>
      <w:r w:rsidRPr="00735B7C">
        <w:rPr>
          <w:rFonts w:ascii="Arial" w:eastAsia="Times New Roman" w:hAnsi="Arial" w:cs="Arial"/>
          <w:color w:val="000000"/>
          <w:szCs w:val="22"/>
        </w:rPr>
        <w:t xml:space="preserve"> on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roads):</w:t>
      </w:r>
    </w:p>
    <w:p w:rsidR="00715E73" w:rsidRDefault="00715E73" w:rsidP="00715E73">
      <w:pPr>
        <w:tabs>
          <w:tab w:val="left" w:pos="720"/>
          <w:tab w:val="left" w:pos="1440"/>
          <w:tab w:val="left" w:pos="2160"/>
          <w:tab w:val="left" w:pos="2880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715E73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Electronic compass: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ab/>
      </w:r>
      <w:r w:rsidRPr="00735B7C">
        <w:rPr>
          <w:rFonts w:ascii="Arial" w:eastAsia="Times New Roman" w:hAnsi="Arial" w:cs="Arial"/>
          <w:color w:val="000000"/>
          <w:szCs w:val="22"/>
        </w:rPr>
        <w:t>yes (tilt-compensated, 3-axis)</w:t>
      </w:r>
    </w:p>
    <w:p w:rsidR="00715E73" w:rsidRDefault="00715E73" w:rsidP="00715E73">
      <w:pPr>
        <w:tabs>
          <w:tab w:val="left" w:pos="720"/>
          <w:tab w:val="left" w:pos="1440"/>
          <w:tab w:val="left" w:pos="2160"/>
          <w:tab w:val="left" w:pos="2880"/>
          <w:tab w:val="left" w:pos="4357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715E73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Touchscreen: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715E73" w:rsidRDefault="00715E73" w:rsidP="00715E73">
      <w:pPr>
        <w:tabs>
          <w:tab w:val="left" w:pos="720"/>
          <w:tab w:val="left" w:pos="1440"/>
          <w:tab w:val="left" w:pos="2160"/>
          <w:tab w:val="left" w:pos="2880"/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715E73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Barometric altimeter: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715E73" w:rsidRDefault="00715E73" w:rsidP="00715E7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 xml:space="preserve">-Camera 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715E73" w:rsidRDefault="00715E73" w:rsidP="00715E73">
      <w:pPr>
        <w:tabs>
          <w:tab w:val="left" w:pos="0"/>
          <w:tab w:val="left" w:pos="720"/>
          <w:tab w:val="left" w:pos="1440"/>
          <w:tab w:val="left" w:pos="216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715E73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Geocaching-friendly: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35B7C">
        <w:rPr>
          <w:rFonts w:ascii="Arial" w:eastAsia="Times New Roman" w:hAnsi="Arial" w:cs="Arial"/>
          <w:color w:val="000000"/>
          <w:szCs w:val="22"/>
        </w:rPr>
        <w:t>yes (paperless)</w:t>
      </w:r>
    </w:p>
    <w:p w:rsidR="00715E73" w:rsidRDefault="00715E73" w:rsidP="00715E73">
      <w:pPr>
        <w:tabs>
          <w:tab w:val="left" w:pos="0"/>
          <w:tab w:val="left" w:pos="720"/>
          <w:tab w:val="left" w:pos="1440"/>
          <w:tab w:val="left" w:pos="216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715E73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Custom maps compatible: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715E73" w:rsidRDefault="00715E73" w:rsidP="00715E73">
      <w:pPr>
        <w:tabs>
          <w:tab w:val="left" w:pos="0"/>
          <w:tab w:val="left" w:pos="720"/>
          <w:tab w:val="left" w:pos="1440"/>
          <w:tab w:val="left" w:pos="216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715E73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Photo navigation (navigate</w:t>
      </w:r>
      <w:r>
        <w:rPr>
          <w:rFonts w:ascii="Arial" w:eastAsia="Times New Roman" w:hAnsi="Arial" w:cs="Arial"/>
          <w:color w:val="000000"/>
          <w:szCs w:val="22"/>
        </w:rPr>
        <w:t xml:space="preserve"> to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715E73" w:rsidRDefault="00715E73" w:rsidP="00715E73">
      <w:pPr>
        <w:tabs>
          <w:tab w:val="left" w:pos="0"/>
          <w:tab w:val="left" w:pos="720"/>
          <w:tab w:val="left" w:pos="1440"/>
          <w:tab w:val="left" w:pos="216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proofErr w:type="spellStart"/>
      <w:r w:rsidRPr="00735B7C">
        <w:rPr>
          <w:rFonts w:ascii="Arial" w:eastAsia="Times New Roman" w:hAnsi="Arial" w:cs="Arial"/>
          <w:color w:val="000000"/>
          <w:szCs w:val="22"/>
        </w:rPr>
        <w:t>G</w:t>
      </w:r>
      <w:r w:rsidRPr="00735B7C">
        <w:rPr>
          <w:rFonts w:ascii="Arial" w:eastAsia="Times New Roman" w:hAnsi="Arial" w:cs="Arial"/>
          <w:color w:val="000000"/>
          <w:szCs w:val="22"/>
        </w:rPr>
        <w:t>eotagged</w:t>
      </w:r>
      <w:proofErr w:type="spellEnd"/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photos):</w:t>
      </w:r>
    </w:p>
    <w:p w:rsidR="00715E73" w:rsidRDefault="00715E73" w:rsidP="00715E73">
      <w:pPr>
        <w:tabs>
          <w:tab w:val="left" w:pos="0"/>
          <w:tab w:val="left" w:pos="720"/>
          <w:tab w:val="left" w:pos="1440"/>
          <w:tab w:val="left" w:pos="216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715E73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Outdoor GPS games: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715E73" w:rsidRDefault="00715E73" w:rsidP="00715E73">
      <w:pPr>
        <w:tabs>
          <w:tab w:val="left" w:pos="0"/>
          <w:tab w:val="left" w:pos="720"/>
          <w:tab w:val="left" w:pos="1440"/>
          <w:tab w:val="left" w:pos="216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715E73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Hunt/fish calendar: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715E73" w:rsidRDefault="00715E73" w:rsidP="00715E73">
      <w:pPr>
        <w:tabs>
          <w:tab w:val="left" w:pos="0"/>
          <w:tab w:val="left" w:pos="720"/>
          <w:tab w:val="left" w:pos="1440"/>
          <w:tab w:val="left" w:pos="216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715E73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Sun and moon information: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715E73" w:rsidRDefault="00715E73" w:rsidP="00A57C25">
      <w:pPr>
        <w:tabs>
          <w:tab w:val="left" w:pos="0"/>
          <w:tab w:val="left" w:pos="720"/>
          <w:tab w:val="left" w:pos="144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715E73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Tide tables:</w:t>
      </w:r>
      <w:r w:rsidR="00A57C25"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A57C25" w:rsidRDefault="00A57C25" w:rsidP="00A57C25">
      <w:pPr>
        <w:tabs>
          <w:tab w:val="left" w:pos="0"/>
          <w:tab w:val="left" w:pos="720"/>
          <w:tab w:val="left" w:pos="144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A57C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Area calculation: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A57C25" w:rsidRDefault="00A57C25" w:rsidP="00A57C25">
      <w:pPr>
        <w:tabs>
          <w:tab w:val="left" w:pos="0"/>
          <w:tab w:val="left" w:pos="720"/>
          <w:tab w:val="left" w:pos="144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A57C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>Custom POIs (ability to add additional</w:t>
      </w:r>
      <w:r>
        <w:rPr>
          <w:rFonts w:ascii="Arial" w:eastAsia="Times New Roman" w:hAnsi="Arial" w:cs="Arial"/>
          <w:color w:val="000000"/>
          <w:szCs w:val="22"/>
        </w:rPr>
        <w:t xml:space="preserve">     yes</w:t>
      </w:r>
    </w:p>
    <w:p w:rsidR="00A57C25" w:rsidRDefault="00A57C25" w:rsidP="00A57C25">
      <w:pPr>
        <w:tabs>
          <w:tab w:val="left" w:pos="0"/>
          <w:tab w:val="left" w:pos="720"/>
          <w:tab w:val="left" w:pos="144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Point of interest):</w:t>
      </w:r>
    </w:p>
    <w:p w:rsidR="00A57C25" w:rsidRDefault="00A57C25" w:rsidP="00A57C25">
      <w:pPr>
        <w:tabs>
          <w:tab w:val="left" w:pos="0"/>
          <w:tab w:val="left" w:pos="720"/>
          <w:tab w:val="left" w:pos="144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A57C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735B7C">
        <w:rPr>
          <w:rFonts w:ascii="Arial" w:eastAsia="Times New Roman" w:hAnsi="Arial" w:cs="Arial"/>
          <w:color w:val="000000"/>
          <w:szCs w:val="22"/>
        </w:rPr>
        <w:t xml:space="preserve">Unit-to-unit transfer (shares data 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A57C25" w:rsidRDefault="00A57C25" w:rsidP="00A57C25">
      <w:pPr>
        <w:tabs>
          <w:tab w:val="left" w:pos="0"/>
          <w:tab w:val="left" w:pos="720"/>
          <w:tab w:val="left" w:pos="144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 w:rsidRPr="00735B7C">
        <w:rPr>
          <w:rFonts w:ascii="Arial" w:eastAsia="Times New Roman" w:hAnsi="Arial" w:cs="Arial"/>
          <w:color w:val="000000"/>
          <w:szCs w:val="22"/>
        </w:rPr>
        <w:t>W</w:t>
      </w:r>
      <w:r w:rsidRPr="00735B7C">
        <w:rPr>
          <w:rFonts w:ascii="Arial" w:eastAsia="Times New Roman" w:hAnsi="Arial" w:cs="Arial"/>
          <w:color w:val="000000"/>
          <w:szCs w:val="22"/>
        </w:rPr>
        <w:t>irelessly</w:t>
      </w:r>
      <w:r>
        <w:rPr>
          <w:rFonts w:ascii="Arial" w:eastAsia="Times New Roman" w:hAnsi="Arial" w:cs="Arial"/>
          <w:color w:val="000000"/>
          <w:szCs w:val="22"/>
        </w:rPr>
        <w:t xml:space="preserve"> with similar unites):</w:t>
      </w:r>
    </w:p>
    <w:p w:rsidR="00A57C25" w:rsidRDefault="00A57C25" w:rsidP="00A57C25">
      <w:pPr>
        <w:tabs>
          <w:tab w:val="left" w:pos="0"/>
          <w:tab w:val="left" w:pos="720"/>
          <w:tab w:val="left" w:pos="144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 w:rsidRPr="00A57C25">
        <w:rPr>
          <w:rFonts w:ascii="Arial" w:eastAsia="Times New Roman" w:hAnsi="Arial" w:cs="Arial"/>
          <w:color w:val="000000"/>
          <w:szCs w:val="22"/>
        </w:rPr>
        <w:t xml:space="preserve">- </w:t>
      </w:r>
      <w:r w:rsidRPr="00A57C25">
        <w:rPr>
          <w:rFonts w:ascii="Arial" w:eastAsia="Times New Roman" w:hAnsi="Arial" w:cs="Arial"/>
          <w:color w:val="000000"/>
          <w:szCs w:val="22"/>
        </w:rPr>
        <w:t>Picture viewer</w:t>
      </w:r>
      <w:r w:rsidRPr="00DD254C">
        <w:rPr>
          <w:rFonts w:ascii="Arial" w:eastAsia="Times New Roman" w:hAnsi="Arial" w:cs="Arial"/>
          <w:color w:val="000000"/>
          <w:sz w:val="18"/>
          <w:szCs w:val="18"/>
        </w:rPr>
        <w:t>: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A57C25">
        <w:rPr>
          <w:rFonts w:ascii="Arial" w:eastAsia="Times New Roman" w:hAnsi="Arial" w:cs="Arial"/>
          <w:color w:val="000000"/>
          <w:szCs w:val="22"/>
        </w:rPr>
        <w:t>yes</w:t>
      </w:r>
    </w:p>
    <w:p w:rsidR="00A57C25" w:rsidRDefault="00A57C25" w:rsidP="00A57C25">
      <w:pPr>
        <w:tabs>
          <w:tab w:val="left" w:pos="0"/>
          <w:tab w:val="left" w:pos="720"/>
          <w:tab w:val="left" w:pos="144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A57C25">
        <w:rPr>
          <w:rFonts w:ascii="Arial" w:eastAsia="Times New Roman" w:hAnsi="Arial" w:cs="Arial"/>
          <w:color w:val="000000"/>
          <w:szCs w:val="22"/>
        </w:rPr>
        <w:t>Garmin Connect™ compatible (online</w:t>
      </w:r>
      <w:r>
        <w:rPr>
          <w:rFonts w:ascii="Arial" w:eastAsia="Times New Roman" w:hAnsi="Arial" w:cs="Arial"/>
          <w:color w:val="000000"/>
          <w:szCs w:val="22"/>
        </w:rPr>
        <w:t xml:space="preserve">      yes</w:t>
      </w:r>
    </w:p>
    <w:p w:rsidR="00A57C25" w:rsidRDefault="00A57C25" w:rsidP="00A57C25">
      <w:pPr>
        <w:tabs>
          <w:tab w:val="left" w:pos="0"/>
          <w:tab w:val="left" w:pos="720"/>
          <w:tab w:val="left" w:pos="144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proofErr w:type="gramStart"/>
      <w:r w:rsidRPr="00A57C25">
        <w:rPr>
          <w:rFonts w:ascii="Arial" w:eastAsia="Times New Roman" w:hAnsi="Arial" w:cs="Arial"/>
          <w:color w:val="000000"/>
          <w:szCs w:val="22"/>
        </w:rPr>
        <w:t>community</w:t>
      </w:r>
      <w:proofErr w:type="gramEnd"/>
      <w:r w:rsidRPr="00A57C25">
        <w:rPr>
          <w:rFonts w:ascii="Arial" w:eastAsia="Times New Roman" w:hAnsi="Arial" w:cs="Arial"/>
          <w:color w:val="000000"/>
          <w:szCs w:val="22"/>
        </w:rPr>
        <w:t xml:space="preserve"> where</w:t>
      </w:r>
      <w:r w:rsidRPr="00A57C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57C25">
        <w:rPr>
          <w:rFonts w:ascii="Arial" w:eastAsia="Times New Roman" w:hAnsi="Arial" w:cs="Arial"/>
          <w:color w:val="000000"/>
          <w:szCs w:val="22"/>
        </w:rPr>
        <w:t>you analyze</w:t>
      </w:r>
      <w:r w:rsidRPr="00DD254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Pr="00A57C25">
        <w:rPr>
          <w:rFonts w:ascii="Arial" w:eastAsia="Times New Roman" w:hAnsi="Arial" w:cs="Arial"/>
          <w:color w:val="000000"/>
          <w:szCs w:val="22"/>
        </w:rPr>
        <w:t xml:space="preserve"> </w:t>
      </w:r>
      <w:bookmarkStart w:id="0" w:name="_GoBack"/>
      <w:bookmarkEnd w:id="0"/>
    </w:p>
    <w:p w:rsidR="00A57C25" w:rsidRPr="00A57C25" w:rsidRDefault="00A57C25" w:rsidP="00A57C25">
      <w:pPr>
        <w:tabs>
          <w:tab w:val="left" w:pos="0"/>
          <w:tab w:val="left" w:pos="720"/>
          <w:tab w:val="left" w:pos="144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proofErr w:type="gramStart"/>
      <w:r w:rsidRPr="00A57C25">
        <w:rPr>
          <w:rFonts w:ascii="Arial" w:eastAsia="Times New Roman" w:hAnsi="Arial" w:cs="Arial"/>
          <w:color w:val="000000"/>
          <w:szCs w:val="22"/>
        </w:rPr>
        <w:t>categorize</w:t>
      </w:r>
      <w:proofErr w:type="gramEnd"/>
      <w:r w:rsidRPr="00A57C25">
        <w:rPr>
          <w:rFonts w:ascii="Arial" w:eastAsia="Times New Roman" w:hAnsi="Arial" w:cs="Arial"/>
          <w:color w:val="000000"/>
          <w:szCs w:val="22"/>
        </w:rPr>
        <w:t xml:space="preserve"> and share data):</w:t>
      </w:r>
    </w:p>
    <w:p w:rsidR="00A57C25" w:rsidRPr="00A57C25" w:rsidRDefault="00A57C25" w:rsidP="00A57C25">
      <w:pPr>
        <w:tabs>
          <w:tab w:val="left" w:pos="0"/>
          <w:tab w:val="left" w:pos="720"/>
          <w:tab w:val="left" w:pos="144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</w:p>
    <w:p w:rsidR="00A57C25" w:rsidRDefault="00A57C25" w:rsidP="00A57C25">
      <w:pPr>
        <w:tabs>
          <w:tab w:val="left" w:pos="0"/>
          <w:tab w:val="left" w:pos="720"/>
          <w:tab w:val="left" w:pos="144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</w:p>
    <w:p w:rsidR="00A57C25" w:rsidRDefault="00A57C25" w:rsidP="00A57C25">
      <w:pPr>
        <w:tabs>
          <w:tab w:val="left" w:pos="0"/>
          <w:tab w:val="left" w:pos="720"/>
          <w:tab w:val="left" w:pos="144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</w:p>
    <w:p w:rsidR="00715E73" w:rsidRDefault="00715E73" w:rsidP="00715E73">
      <w:pPr>
        <w:tabs>
          <w:tab w:val="left" w:pos="0"/>
          <w:tab w:val="left" w:pos="720"/>
          <w:tab w:val="left" w:pos="1440"/>
          <w:tab w:val="left" w:pos="216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</w:p>
    <w:p w:rsidR="00715E73" w:rsidRPr="00715E73" w:rsidRDefault="00715E73" w:rsidP="00715E7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95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</w:p>
    <w:p w:rsidR="00CB4A62" w:rsidRPr="00CB4A62" w:rsidRDefault="00CB4A62" w:rsidP="00CB4A62">
      <w:pPr>
        <w:tabs>
          <w:tab w:val="left" w:pos="284"/>
          <w:tab w:val="left" w:pos="4253"/>
        </w:tabs>
        <w:ind w:firstLine="284"/>
        <w:rPr>
          <w:szCs w:val="22"/>
        </w:rPr>
      </w:pPr>
    </w:p>
    <w:p w:rsidR="00CB4A62" w:rsidRPr="00CB4A62" w:rsidRDefault="00CB4A62" w:rsidP="00CB4A62">
      <w:pPr>
        <w:tabs>
          <w:tab w:val="left" w:pos="3969"/>
        </w:tabs>
        <w:jc w:val="center"/>
        <w:rPr>
          <w:szCs w:val="22"/>
        </w:rPr>
      </w:pPr>
    </w:p>
    <w:sectPr w:rsidR="00CB4A62" w:rsidRPr="00CB4A62" w:rsidSect="0071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A62"/>
    <w:rsid w:val="00715E73"/>
    <w:rsid w:val="00A57C25"/>
    <w:rsid w:val="00CB4A62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2018-05-08T09:36:00Z</dcterms:created>
  <dcterms:modified xsi:type="dcterms:W3CDTF">2018-05-08T10:12:00Z</dcterms:modified>
</cp:coreProperties>
</file>