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19E" w:rsidRPr="003D7AA6" w:rsidRDefault="00D22A48" w:rsidP="00BD39AA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3D7AA6">
        <w:rPr>
          <w:rFonts w:ascii="Times New Roman" w:hAnsi="Times New Roman" w:cs="Times New Roman"/>
          <w:b/>
          <w:sz w:val="28"/>
          <w:szCs w:val="28"/>
        </w:rPr>
        <w:t>РОЗДІЛ 2</w:t>
      </w:r>
    </w:p>
    <w:p w:rsidR="00D22A48" w:rsidRPr="003D7AA6" w:rsidRDefault="00A6605D" w:rsidP="00BD39AA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7AA6">
        <w:rPr>
          <w:rFonts w:ascii="Times New Roman" w:hAnsi="Times New Roman" w:cs="Times New Roman"/>
          <w:b/>
          <w:sz w:val="28"/>
          <w:szCs w:val="28"/>
        </w:rPr>
        <w:t>Розробка стенду</w:t>
      </w:r>
      <w:r w:rsidR="00AA0A85" w:rsidRPr="003D7A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A48" w:rsidRPr="003D7AA6">
        <w:rPr>
          <w:rFonts w:ascii="Times New Roman" w:hAnsi="Times New Roman" w:cs="Times New Roman"/>
          <w:b/>
          <w:sz w:val="28"/>
          <w:szCs w:val="28"/>
        </w:rPr>
        <w:t>MLX83203</w:t>
      </w:r>
    </w:p>
    <w:p w:rsidR="006F3C0B" w:rsidRPr="00EA324A" w:rsidRDefault="006F3C0B" w:rsidP="00CC43B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A324A">
        <w:rPr>
          <w:rFonts w:ascii="Times New Roman" w:hAnsi="Times New Roman" w:cs="Times New Roman"/>
          <w:b/>
          <w:i/>
          <w:sz w:val="28"/>
          <w:szCs w:val="28"/>
        </w:rPr>
        <w:t>2.1. Огляд попередньої версії стенду</w:t>
      </w:r>
    </w:p>
    <w:p w:rsidR="00A5119E" w:rsidRPr="003D7AA6" w:rsidRDefault="00A5119E" w:rsidP="00CC43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Розглянемо структуру оціночного стенду. Як видно з рисунку </w:t>
      </w:r>
      <w:r w:rsidR="00CE4ED8" w:rsidRPr="003D7AA6">
        <w:rPr>
          <w:rFonts w:ascii="Times New Roman" w:hAnsi="Times New Roman" w:cs="Times New Roman"/>
          <w:sz w:val="28"/>
          <w:szCs w:val="28"/>
        </w:rPr>
        <w:t>2.</w:t>
      </w:r>
      <w:r w:rsidRPr="003D7AA6">
        <w:rPr>
          <w:rFonts w:ascii="Times New Roman" w:hAnsi="Times New Roman" w:cs="Times New Roman"/>
          <w:sz w:val="28"/>
          <w:szCs w:val="28"/>
        </w:rPr>
        <w:t>1, EVB83203 включає в себе наступні елементи: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схема живлення – забезпечує живлення тестової мікросхеми MLX83x0x та напівмостових схем. На вхід даної схеми подається напруга живлення 12 В, що піддається подальшій фільтрації від шумів; крім того вона забезпечує захист стенду від переполюсовки.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мікросхема MLX80051 – має дві функції: узгоджує інтерфейси RS232 та LIN,а також забезпечує живлення для мікроконтролера.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мікроконтролер MLX81300 – за його допомогою здійснюється керування тестового зразку, обробка прийнятих даних від схеми вимірювання та організація зв’язку між стендом та ПК.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пре-драйвер MLX83x0x – виконує керування напівмостових схем, що складаються із NFET транзисторів.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схеми напівмостів – здійснюють безпосереднє керування підключеним ззовні двигуном.</w:t>
      </w:r>
    </w:p>
    <w:p w:rsidR="00A5119E" w:rsidRPr="003D7AA6" w:rsidRDefault="00A5119E" w:rsidP="00CC43B5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схеми вимірювань – забезпечують вимірювання струму, що протікає через напівмостові схеми, а також фазових напруг двигуна.</w:t>
      </w:r>
    </w:p>
    <w:p w:rsidR="00936E2A" w:rsidRPr="003D7AA6" w:rsidRDefault="00936E2A" w:rsidP="00936E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До основних недоліків стенду можна віднести неможливість керування ним без ПК, що обумовлено використанням мікроконтролера MLX81300, оскільки він орієнтований тільки на задачі керування двигунами і не дає можливості впровадження користувацького інтерфейсу; також, використання LIN протоколу так, як дана реалізація зв’язку вимагає двократного перетворення послідовного інтерфейсу: UART -&gt; LIN -&gt; USB, що в свою чергу вимагає використання більшої кількості ресурсів (мається на увазі використання додаткових адаптерів).</w:t>
      </w:r>
    </w:p>
    <w:p w:rsidR="00A5119E" w:rsidRPr="003D7AA6" w:rsidRDefault="00A5119E" w:rsidP="00CC43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E96EFC5" wp14:editId="4F7913C3">
            <wp:extent cx="5943600" cy="2530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E" w:rsidRPr="003D7AA6" w:rsidRDefault="00A5119E" w:rsidP="006342E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D7AA6">
        <w:rPr>
          <w:rFonts w:ascii="Times New Roman" w:hAnsi="Times New Roman" w:cs="Times New Roman"/>
          <w:i/>
          <w:sz w:val="28"/>
          <w:szCs w:val="28"/>
        </w:rPr>
        <w:t>Рис.</w:t>
      </w:r>
      <w:r w:rsidR="00CE4ED8" w:rsidRPr="003D7AA6">
        <w:rPr>
          <w:rFonts w:ascii="Times New Roman" w:hAnsi="Times New Roman" w:cs="Times New Roman"/>
          <w:i/>
          <w:sz w:val="28"/>
          <w:szCs w:val="28"/>
        </w:rPr>
        <w:t>2.</w:t>
      </w:r>
      <w:r w:rsidRPr="003D7AA6">
        <w:rPr>
          <w:rFonts w:ascii="Times New Roman" w:hAnsi="Times New Roman" w:cs="Times New Roman"/>
          <w:i/>
          <w:sz w:val="28"/>
          <w:szCs w:val="28"/>
        </w:rPr>
        <w:t xml:space="preserve">1 </w:t>
      </w:r>
      <w:r w:rsidR="00FA44F7" w:rsidRPr="00600D32">
        <w:rPr>
          <w:rFonts w:ascii="Times New Roman" w:hAnsi="Times New Roman" w:cs="Times New Roman"/>
          <w:i/>
          <w:sz w:val="28"/>
          <w:szCs w:val="28"/>
        </w:rPr>
        <w:t xml:space="preserve">– </w:t>
      </w:r>
      <w:r w:rsidRPr="003D7AA6">
        <w:rPr>
          <w:rFonts w:ascii="Times New Roman" w:hAnsi="Times New Roman" w:cs="Times New Roman"/>
          <w:i/>
          <w:sz w:val="28"/>
          <w:szCs w:val="28"/>
        </w:rPr>
        <w:t>Структурна схема стенду EVB83203</w:t>
      </w:r>
    </w:p>
    <w:p w:rsidR="00A5119E" w:rsidRPr="003D7AA6" w:rsidRDefault="00A5119E" w:rsidP="006342E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Ключовим моментом до покращення стенду є використання нового контролера</w:t>
      </w:r>
      <w:r w:rsidR="002F729A" w:rsidRPr="003D7AA6">
        <w:rPr>
          <w:rFonts w:ascii="Times New Roman" w:hAnsi="Times New Roman" w:cs="Times New Roman"/>
          <w:sz w:val="28"/>
          <w:szCs w:val="28"/>
        </w:rPr>
        <w:t>, що дасть</w:t>
      </w:r>
      <w:r w:rsidRPr="003D7AA6">
        <w:rPr>
          <w:rFonts w:ascii="Times New Roman" w:hAnsi="Times New Roman" w:cs="Times New Roman"/>
          <w:sz w:val="28"/>
          <w:szCs w:val="28"/>
        </w:rPr>
        <w:t xml:space="preserve"> можливість впровадження користувацького інтерфейсу</w:t>
      </w:r>
      <w:r w:rsidR="002F729A" w:rsidRPr="003D7AA6">
        <w:rPr>
          <w:rFonts w:ascii="Times New Roman" w:hAnsi="Times New Roman" w:cs="Times New Roman"/>
          <w:sz w:val="28"/>
          <w:szCs w:val="28"/>
        </w:rPr>
        <w:t xml:space="preserve"> без втрати попереднього функціоналу</w:t>
      </w:r>
      <w:r w:rsidRPr="003D7AA6">
        <w:rPr>
          <w:rFonts w:ascii="Times New Roman" w:hAnsi="Times New Roman" w:cs="Times New Roman"/>
          <w:sz w:val="28"/>
          <w:szCs w:val="28"/>
        </w:rPr>
        <w:t xml:space="preserve"> Користувацький інтерфейс впроваджується шляхом використання LCD дисплею та елементів керування</w:t>
      </w:r>
      <w:r w:rsidR="002F729A" w:rsidRPr="003D7AA6">
        <w:rPr>
          <w:rFonts w:ascii="Times New Roman" w:hAnsi="Times New Roman" w:cs="Times New Roman"/>
          <w:sz w:val="28"/>
          <w:szCs w:val="28"/>
        </w:rPr>
        <w:t xml:space="preserve"> (наприклад, використання кнопок)</w:t>
      </w:r>
      <w:r w:rsidRPr="003D7AA6">
        <w:rPr>
          <w:rFonts w:ascii="Times New Roman" w:hAnsi="Times New Roman" w:cs="Times New Roman"/>
          <w:sz w:val="28"/>
          <w:szCs w:val="28"/>
        </w:rPr>
        <w:t xml:space="preserve">. За допомогою системи дисплей – кнопки та при написанні необхідної програми для МК ми можемо організувати зручне керування стендом за допомогою створеного меню, що дає можливість переглядати та встановлювати необхідні параметри тестової мікросхеми, а отже і двигуна. Що стосовно </w:t>
      </w:r>
      <w:r w:rsidR="002F729A" w:rsidRPr="003D7AA6">
        <w:rPr>
          <w:rFonts w:ascii="Times New Roman" w:hAnsi="Times New Roman" w:cs="Times New Roman"/>
          <w:sz w:val="28"/>
          <w:szCs w:val="28"/>
        </w:rPr>
        <w:t>зв’язку</w:t>
      </w:r>
      <w:r w:rsidRPr="003D7AA6">
        <w:rPr>
          <w:rFonts w:ascii="Times New Roman" w:hAnsi="Times New Roman" w:cs="Times New Roman"/>
          <w:sz w:val="28"/>
          <w:szCs w:val="28"/>
        </w:rPr>
        <w:t xml:space="preserve"> із ПК, то замість LIN інтерфейсу необхідно використати USART інтерфейс мікроконтролера з подальшим перетворенням в USB за допомогою мікросхем</w:t>
      </w:r>
      <w:r w:rsidR="00DE53F0" w:rsidRPr="003D7AA6">
        <w:rPr>
          <w:rFonts w:ascii="Times New Roman" w:hAnsi="Times New Roman" w:cs="Times New Roman"/>
          <w:sz w:val="28"/>
          <w:szCs w:val="28"/>
        </w:rPr>
        <w:t xml:space="preserve"> типу </w:t>
      </w:r>
      <w:r w:rsidRPr="003D7AA6">
        <w:rPr>
          <w:rFonts w:ascii="Times New Roman" w:hAnsi="Times New Roman" w:cs="Times New Roman"/>
          <w:sz w:val="28"/>
          <w:szCs w:val="28"/>
        </w:rPr>
        <w:t>PL2303</w:t>
      </w:r>
      <w:r w:rsidR="00DE53F0" w:rsidRPr="003D7AA6">
        <w:rPr>
          <w:rFonts w:ascii="Times New Roman" w:hAnsi="Times New Roman" w:cs="Times New Roman"/>
          <w:sz w:val="28"/>
          <w:szCs w:val="28"/>
        </w:rPr>
        <w:t xml:space="preserve"> або FT232RL</w:t>
      </w:r>
      <w:r w:rsidRPr="003D7AA6">
        <w:rPr>
          <w:rFonts w:ascii="Times New Roman" w:hAnsi="Times New Roman" w:cs="Times New Roman"/>
          <w:sz w:val="28"/>
          <w:szCs w:val="28"/>
        </w:rPr>
        <w:t>. Проте дані зміни виключають необхідність використання мікросхеми MLX80051, а отже виникає необхідність у використанні мікросхем регуляторів напруги (наприклад, LM7805). Вище вказані модифікації стенду зображені на рисунку 2.</w:t>
      </w:r>
      <w:r w:rsidR="00DE53F0" w:rsidRPr="003D7AA6">
        <w:rPr>
          <w:rFonts w:ascii="Times New Roman" w:hAnsi="Times New Roman" w:cs="Times New Roman"/>
          <w:sz w:val="28"/>
          <w:szCs w:val="28"/>
        </w:rPr>
        <w:t>2</w:t>
      </w:r>
    </w:p>
    <w:p w:rsidR="00A5119E" w:rsidRPr="003D7AA6" w:rsidRDefault="005C6B59" w:rsidP="00CC43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2F7FD59" wp14:editId="2EBF338C">
            <wp:extent cx="5939790" cy="2673280"/>
            <wp:effectExtent l="0" t="0" r="3810" b="0"/>
            <wp:docPr id="17" name="Рисунок 17" descr="D:\Melexis\Диплом\Стаття\boar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lexis\Диплом\Стаття\boar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19E" w:rsidRPr="003D7AA6" w:rsidRDefault="00A5119E" w:rsidP="006342E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D7AA6">
        <w:rPr>
          <w:rFonts w:ascii="Times New Roman" w:hAnsi="Times New Roman" w:cs="Times New Roman"/>
          <w:i/>
          <w:sz w:val="28"/>
          <w:szCs w:val="28"/>
        </w:rPr>
        <w:t>Рис. 2</w:t>
      </w:r>
      <w:r w:rsidR="00DE53F0" w:rsidRPr="003D7AA6">
        <w:rPr>
          <w:rFonts w:ascii="Times New Roman" w:hAnsi="Times New Roman" w:cs="Times New Roman"/>
          <w:i/>
          <w:sz w:val="28"/>
          <w:szCs w:val="28"/>
        </w:rPr>
        <w:t>.2</w:t>
      </w:r>
      <w:r w:rsidRPr="003D7AA6">
        <w:rPr>
          <w:rFonts w:ascii="Times New Roman" w:hAnsi="Times New Roman" w:cs="Times New Roman"/>
          <w:i/>
          <w:sz w:val="28"/>
          <w:szCs w:val="28"/>
        </w:rPr>
        <w:t xml:space="preserve"> Структурна схема модифікованого стенду</w:t>
      </w:r>
    </w:p>
    <w:p w:rsidR="00A5119E" w:rsidRPr="006D056A" w:rsidRDefault="004473CF" w:rsidP="005C003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</w:rPr>
      </w:pPr>
      <w:r w:rsidRPr="006D056A">
        <w:rPr>
          <w:rFonts w:ascii="Times New Roman" w:hAnsi="Times New Roman" w:cs="Times New Roman"/>
          <w:b/>
          <w:i/>
          <w:sz w:val="28"/>
        </w:rPr>
        <w:t>2.2</w:t>
      </w:r>
      <w:r w:rsidR="00FC4C90" w:rsidRPr="00FC4C90">
        <w:rPr>
          <w:rFonts w:ascii="Times New Roman" w:hAnsi="Times New Roman" w:cs="Times New Roman"/>
          <w:b/>
          <w:i/>
          <w:sz w:val="28"/>
        </w:rPr>
        <w:t>.</w:t>
      </w:r>
      <w:r w:rsidRPr="006D056A">
        <w:rPr>
          <w:rFonts w:ascii="Times New Roman" w:hAnsi="Times New Roman" w:cs="Times New Roman"/>
          <w:b/>
          <w:i/>
          <w:sz w:val="28"/>
        </w:rPr>
        <w:t xml:space="preserve"> Вибір мікроконтролера</w:t>
      </w:r>
    </w:p>
    <w:p w:rsidR="00A3429A" w:rsidRPr="003D7AA6" w:rsidRDefault="005124BD" w:rsidP="005C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D7AA6">
        <w:rPr>
          <w:rFonts w:ascii="Times New Roman" w:hAnsi="Times New Roman" w:cs="Times New Roman"/>
          <w:sz w:val="28"/>
        </w:rPr>
        <w:t xml:space="preserve">Одним із ключових моментів при побудові більшості пристроїв є вибір мікроконтролера. В нашому </w:t>
      </w:r>
      <w:r w:rsidR="00334758">
        <w:rPr>
          <w:rFonts w:ascii="Times New Roman" w:hAnsi="Times New Roman" w:cs="Times New Roman"/>
          <w:sz w:val="28"/>
        </w:rPr>
        <w:t>випадку МК</w:t>
      </w:r>
      <w:r w:rsidRPr="003D7AA6">
        <w:rPr>
          <w:rFonts w:ascii="Times New Roman" w:hAnsi="Times New Roman" w:cs="Times New Roman"/>
          <w:sz w:val="28"/>
        </w:rPr>
        <w:t xml:space="preserve"> повинен давати можливість керувати двигуном шляхом подачі на відповідні входи пре-драйвера </w:t>
      </w:r>
      <w:proofErr w:type="spellStart"/>
      <w:r w:rsidRPr="003D7AA6">
        <w:rPr>
          <w:rFonts w:ascii="Times New Roman" w:hAnsi="Times New Roman" w:cs="Times New Roman"/>
          <w:sz w:val="28"/>
        </w:rPr>
        <w:t>ШІМ-сигналів</w:t>
      </w:r>
      <w:proofErr w:type="spellEnd"/>
      <w:r w:rsidRPr="003D7AA6">
        <w:rPr>
          <w:rFonts w:ascii="Times New Roman" w:hAnsi="Times New Roman" w:cs="Times New Roman"/>
          <w:sz w:val="28"/>
        </w:rPr>
        <w:t>, обробляти результати схеми вимірювань та організувати керування двигуном безпосередньо зі стенду та за допомогою комп’ютера. Тому необхідно, щоб він мав потрібну для досягнення нашої мети периферію.</w:t>
      </w:r>
      <w:r w:rsidR="0078632F" w:rsidRPr="003D7AA6">
        <w:rPr>
          <w:rFonts w:ascii="Times New Roman" w:hAnsi="Times New Roman" w:cs="Times New Roman"/>
          <w:sz w:val="28"/>
        </w:rPr>
        <w:t xml:space="preserve"> В таблиці 2.1 вказані основні параметри декількох МК</w:t>
      </w:r>
      <w:r w:rsidR="00864831" w:rsidRPr="00864831">
        <w:rPr>
          <w:rFonts w:ascii="Times New Roman" w:hAnsi="Times New Roman" w:cs="Times New Roman"/>
          <w:sz w:val="28"/>
        </w:rPr>
        <w:t xml:space="preserve"> [2][3][</w:t>
      </w:r>
      <w:r w:rsidR="00864831" w:rsidRPr="00536EB7">
        <w:rPr>
          <w:rFonts w:ascii="Times New Roman" w:hAnsi="Times New Roman" w:cs="Times New Roman"/>
          <w:sz w:val="28"/>
        </w:rPr>
        <w:t>4</w:t>
      </w:r>
      <w:r w:rsidR="00864831" w:rsidRPr="00864831">
        <w:rPr>
          <w:rFonts w:ascii="Times New Roman" w:hAnsi="Times New Roman" w:cs="Times New Roman"/>
          <w:sz w:val="28"/>
        </w:rPr>
        <w:t>]</w:t>
      </w:r>
      <w:r w:rsidR="0078632F" w:rsidRPr="003D7AA6">
        <w:rPr>
          <w:rFonts w:ascii="Times New Roman" w:hAnsi="Times New Roman" w:cs="Times New Roman"/>
          <w:sz w:val="28"/>
        </w:rPr>
        <w:t>, що вибрані із однієї цінової категорії.</w:t>
      </w:r>
    </w:p>
    <w:p w:rsidR="0078632F" w:rsidRPr="003D7AA6" w:rsidRDefault="0078632F" w:rsidP="0008245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D7AA6">
        <w:rPr>
          <w:rFonts w:ascii="Times New Roman" w:hAnsi="Times New Roman" w:cs="Times New Roman"/>
          <w:sz w:val="28"/>
        </w:rPr>
        <w:t>Таблиця 2.1 – Порівняльна характеристика МК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17"/>
        <w:gridCol w:w="2190"/>
        <w:gridCol w:w="1898"/>
        <w:gridCol w:w="1943"/>
      </w:tblGrid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Мікроконтролер</w:t>
            </w:r>
          </w:p>
        </w:tc>
        <w:tc>
          <w:tcPr>
            <w:tcW w:w="2190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STM32F100RBT6B</w:t>
            </w:r>
          </w:p>
        </w:tc>
        <w:tc>
          <w:tcPr>
            <w:tcW w:w="1898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ATmega16-16AI</w:t>
            </w:r>
          </w:p>
        </w:tc>
        <w:tc>
          <w:tcPr>
            <w:tcW w:w="1943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outlineLvl w:val="3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ru-RU"/>
              </w:rPr>
              <w:t>C8051F310-GQR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Розрядність</w:t>
            </w:r>
          </w:p>
        </w:tc>
        <w:tc>
          <w:tcPr>
            <w:tcW w:w="2190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898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3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 xml:space="preserve">Тактова частота, </w:t>
            </w:r>
            <w:proofErr w:type="spellStart"/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МГц</w:t>
            </w:r>
            <w:proofErr w:type="spellEnd"/>
          </w:p>
        </w:tc>
        <w:tc>
          <w:tcPr>
            <w:tcW w:w="2190" w:type="dxa"/>
            <w:vAlign w:val="center"/>
          </w:tcPr>
          <w:p w:rsidR="00421C88" w:rsidRPr="003D7AA6" w:rsidRDefault="005035A9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98" w:type="dxa"/>
            <w:vAlign w:val="center"/>
          </w:tcPr>
          <w:p w:rsidR="00421C88" w:rsidRPr="003D7AA6" w:rsidRDefault="00686177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43" w:type="dxa"/>
            <w:vAlign w:val="center"/>
          </w:tcPr>
          <w:p w:rsidR="00421C88" w:rsidRPr="003D7AA6" w:rsidRDefault="001516DF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 xml:space="preserve">Flash-пам'ять, </w:t>
            </w:r>
            <w:proofErr w:type="spellStart"/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Кб</w:t>
            </w:r>
            <w:proofErr w:type="spellEnd"/>
          </w:p>
        </w:tc>
        <w:tc>
          <w:tcPr>
            <w:tcW w:w="2190" w:type="dxa"/>
            <w:vAlign w:val="center"/>
          </w:tcPr>
          <w:p w:rsidR="00421C88" w:rsidRPr="003D7AA6" w:rsidRDefault="00686177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898" w:type="dxa"/>
            <w:vAlign w:val="center"/>
          </w:tcPr>
          <w:p w:rsidR="00421C88" w:rsidRPr="003D7AA6" w:rsidRDefault="00344972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43" w:type="dxa"/>
            <w:vAlign w:val="center"/>
          </w:tcPr>
          <w:p w:rsidR="00421C88" w:rsidRPr="003D7AA6" w:rsidRDefault="001516DF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421C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 xml:space="preserve">ОЗУ, </w:t>
            </w:r>
            <w:proofErr w:type="spellStart"/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Кб</w:t>
            </w:r>
            <w:proofErr w:type="spellEnd"/>
          </w:p>
        </w:tc>
        <w:tc>
          <w:tcPr>
            <w:tcW w:w="2190" w:type="dxa"/>
            <w:vAlign w:val="center"/>
          </w:tcPr>
          <w:p w:rsidR="00421C88" w:rsidRPr="003D7AA6" w:rsidRDefault="00686177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98" w:type="dxa"/>
            <w:vAlign w:val="center"/>
          </w:tcPr>
          <w:p w:rsidR="00421C88" w:rsidRPr="003D7AA6" w:rsidRDefault="00344972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3" w:type="dxa"/>
            <w:vAlign w:val="center"/>
          </w:tcPr>
          <w:p w:rsidR="00421C88" w:rsidRPr="003D7AA6" w:rsidRDefault="001516DF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1,25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7C5B88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Кількість входів/виходів</w:t>
            </w:r>
          </w:p>
        </w:tc>
        <w:tc>
          <w:tcPr>
            <w:tcW w:w="2190" w:type="dxa"/>
            <w:vAlign w:val="center"/>
          </w:tcPr>
          <w:p w:rsidR="00421C88" w:rsidRPr="003D7AA6" w:rsidRDefault="00686177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898" w:type="dxa"/>
            <w:vAlign w:val="center"/>
          </w:tcPr>
          <w:p w:rsidR="00421C88" w:rsidRPr="003D7AA6" w:rsidRDefault="00F96D6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943" w:type="dxa"/>
            <w:vAlign w:val="center"/>
          </w:tcPr>
          <w:p w:rsidR="00421C88" w:rsidRPr="003D7AA6" w:rsidRDefault="000B49A2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DA0CF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АЦП</w:t>
            </w:r>
          </w:p>
        </w:tc>
        <w:tc>
          <w:tcPr>
            <w:tcW w:w="2190" w:type="dxa"/>
            <w:vAlign w:val="center"/>
          </w:tcPr>
          <w:p w:rsidR="00421C88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1*</w:t>
            </w:r>
            <w:r w:rsidR="00461D9C" w:rsidRPr="003D7AA6">
              <w:rPr>
                <w:rFonts w:ascii="Times New Roman" w:hAnsi="Times New Roman" w:cs="Times New Roman"/>
                <w:sz w:val="24"/>
                <w:szCs w:val="24"/>
              </w:rPr>
              <w:t>16 каналів</w:t>
            </w:r>
          </w:p>
        </w:tc>
        <w:tc>
          <w:tcPr>
            <w:tcW w:w="1898" w:type="dxa"/>
            <w:vAlign w:val="center"/>
          </w:tcPr>
          <w:p w:rsidR="00421C88" w:rsidRPr="003D7AA6" w:rsidRDefault="00344972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1*8 каналів</w:t>
            </w:r>
          </w:p>
        </w:tc>
        <w:tc>
          <w:tcPr>
            <w:tcW w:w="1943" w:type="dxa"/>
            <w:vAlign w:val="center"/>
          </w:tcPr>
          <w:p w:rsidR="00421C88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1*21 канал</w:t>
            </w:r>
          </w:p>
        </w:tc>
      </w:tr>
      <w:tr w:rsidR="00390B6E" w:rsidRPr="003D7AA6" w:rsidTr="007F5053">
        <w:trPr>
          <w:jc w:val="center"/>
        </w:trPr>
        <w:tc>
          <w:tcPr>
            <w:tcW w:w="2517" w:type="dxa"/>
            <w:vAlign w:val="center"/>
          </w:tcPr>
          <w:p w:rsidR="00390B6E" w:rsidRPr="003D7AA6" w:rsidRDefault="00390B6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ЦАП</w:t>
            </w:r>
          </w:p>
        </w:tc>
        <w:tc>
          <w:tcPr>
            <w:tcW w:w="2190" w:type="dxa"/>
            <w:vAlign w:val="center"/>
          </w:tcPr>
          <w:p w:rsidR="00390B6E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1*</w:t>
            </w:r>
            <w:r w:rsidR="00461D9C" w:rsidRPr="003D7AA6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 w:rsidR="00461D9C" w:rsidRPr="003D7AA6">
              <w:rPr>
                <w:rFonts w:ascii="Times New Roman" w:hAnsi="Times New Roman" w:cs="Times New Roman"/>
                <w:sz w:val="24"/>
                <w:szCs w:val="24"/>
              </w:rPr>
              <w:t>канала</w:t>
            </w:r>
            <w:proofErr w:type="spellEnd"/>
          </w:p>
        </w:tc>
        <w:tc>
          <w:tcPr>
            <w:tcW w:w="1898" w:type="dxa"/>
            <w:vAlign w:val="center"/>
          </w:tcPr>
          <w:p w:rsidR="00390B6E" w:rsidRPr="003D7AA6" w:rsidRDefault="00B07E8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43" w:type="dxa"/>
            <w:vAlign w:val="center"/>
          </w:tcPr>
          <w:p w:rsidR="00390B6E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B6E" w:rsidRPr="003D7AA6" w:rsidTr="007F5053">
        <w:trPr>
          <w:jc w:val="center"/>
        </w:trPr>
        <w:tc>
          <w:tcPr>
            <w:tcW w:w="2517" w:type="dxa"/>
            <w:vAlign w:val="center"/>
          </w:tcPr>
          <w:p w:rsidR="00390B6E" w:rsidRPr="003D7AA6" w:rsidRDefault="00390B6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Таймери</w:t>
            </w:r>
          </w:p>
        </w:tc>
        <w:tc>
          <w:tcPr>
            <w:tcW w:w="2190" w:type="dxa"/>
            <w:vAlign w:val="center"/>
          </w:tcPr>
          <w:p w:rsidR="00390B6E" w:rsidRPr="003D7AA6" w:rsidRDefault="00461D9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98" w:type="dxa"/>
            <w:vAlign w:val="center"/>
          </w:tcPr>
          <w:p w:rsidR="00390B6E" w:rsidRPr="003D7AA6" w:rsidRDefault="00344972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43" w:type="dxa"/>
            <w:vAlign w:val="center"/>
          </w:tcPr>
          <w:p w:rsidR="00390B6E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21C88" w:rsidRPr="003D7AA6" w:rsidTr="007F5053">
        <w:trPr>
          <w:jc w:val="center"/>
        </w:trPr>
        <w:tc>
          <w:tcPr>
            <w:tcW w:w="2517" w:type="dxa"/>
            <w:vAlign w:val="center"/>
          </w:tcPr>
          <w:p w:rsidR="00421C88" w:rsidRPr="003D7AA6" w:rsidRDefault="00DA0CF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</w:p>
        </w:tc>
        <w:tc>
          <w:tcPr>
            <w:tcW w:w="2190" w:type="dxa"/>
            <w:vAlign w:val="center"/>
          </w:tcPr>
          <w:p w:rsidR="00421C88" w:rsidRPr="003D7AA6" w:rsidRDefault="00461D9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8" w:type="dxa"/>
            <w:vAlign w:val="center"/>
          </w:tcPr>
          <w:p w:rsidR="00421C88" w:rsidRPr="003D7AA6" w:rsidRDefault="00B07E8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3" w:type="dxa"/>
            <w:vAlign w:val="center"/>
          </w:tcPr>
          <w:p w:rsidR="00421C88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0CFE" w:rsidRPr="003D7AA6" w:rsidTr="007F5053">
        <w:trPr>
          <w:jc w:val="center"/>
        </w:trPr>
        <w:tc>
          <w:tcPr>
            <w:tcW w:w="2517" w:type="dxa"/>
            <w:vAlign w:val="center"/>
          </w:tcPr>
          <w:p w:rsidR="00DA0CFE" w:rsidRPr="003D7AA6" w:rsidRDefault="00DA0CF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</w:p>
        </w:tc>
        <w:tc>
          <w:tcPr>
            <w:tcW w:w="2190" w:type="dxa"/>
            <w:vAlign w:val="center"/>
          </w:tcPr>
          <w:p w:rsidR="00DA0CFE" w:rsidRPr="003D7AA6" w:rsidRDefault="00461D9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8" w:type="dxa"/>
            <w:vAlign w:val="center"/>
          </w:tcPr>
          <w:p w:rsidR="00DA0CFE" w:rsidRPr="003D7AA6" w:rsidRDefault="00B07E8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3" w:type="dxa"/>
            <w:vAlign w:val="center"/>
          </w:tcPr>
          <w:p w:rsidR="00DA0CFE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A0CFE" w:rsidRPr="003D7AA6" w:rsidTr="007F5053">
        <w:trPr>
          <w:jc w:val="center"/>
        </w:trPr>
        <w:tc>
          <w:tcPr>
            <w:tcW w:w="2517" w:type="dxa"/>
            <w:vAlign w:val="center"/>
          </w:tcPr>
          <w:p w:rsidR="00DA0CFE" w:rsidRPr="003D7AA6" w:rsidRDefault="00DA0CFE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</w:p>
        </w:tc>
        <w:tc>
          <w:tcPr>
            <w:tcW w:w="2190" w:type="dxa"/>
            <w:vAlign w:val="center"/>
          </w:tcPr>
          <w:p w:rsidR="00DA0CFE" w:rsidRPr="003D7AA6" w:rsidRDefault="00461D9C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8" w:type="dxa"/>
            <w:vAlign w:val="center"/>
          </w:tcPr>
          <w:p w:rsidR="001516DF" w:rsidRPr="003D7AA6" w:rsidRDefault="001516DF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43" w:type="dxa"/>
            <w:vAlign w:val="center"/>
          </w:tcPr>
          <w:p w:rsidR="00DA0CFE" w:rsidRPr="003D7AA6" w:rsidRDefault="004904C4" w:rsidP="00330D4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A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8632F" w:rsidRPr="003D7AA6" w:rsidRDefault="0078632F" w:rsidP="00B17F99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D7AA6">
        <w:rPr>
          <w:rFonts w:ascii="Times New Roman" w:hAnsi="Times New Roman" w:cs="Times New Roman"/>
          <w:sz w:val="28"/>
        </w:rPr>
        <w:lastRenderedPageBreak/>
        <w:t xml:space="preserve">Виходячи із даних таблиці, вибір падає на мікроконтролер STM32F100RBT6B, оскільки в порівнянні з іншими </w:t>
      </w:r>
      <w:r w:rsidR="00845A3C" w:rsidRPr="003D7AA6">
        <w:rPr>
          <w:rFonts w:ascii="Times New Roman" w:hAnsi="Times New Roman" w:cs="Times New Roman"/>
          <w:sz w:val="28"/>
        </w:rPr>
        <w:t>МК він має</w:t>
      </w:r>
      <w:r w:rsidR="00082453" w:rsidRPr="003D7AA6">
        <w:rPr>
          <w:rFonts w:ascii="Times New Roman" w:hAnsi="Times New Roman" w:cs="Times New Roman"/>
          <w:sz w:val="28"/>
        </w:rPr>
        <w:t xml:space="preserve"> кращі характеристики, більше периферії і, крім того</w:t>
      </w:r>
      <w:r w:rsidR="00B32BE6">
        <w:rPr>
          <w:rFonts w:ascii="Times New Roman" w:hAnsi="Times New Roman" w:cs="Times New Roman"/>
          <w:sz w:val="28"/>
        </w:rPr>
        <w:t>, на його</w:t>
      </w:r>
      <w:r w:rsidR="00082453" w:rsidRPr="003D7AA6">
        <w:rPr>
          <w:rFonts w:ascii="Times New Roman" w:hAnsi="Times New Roman" w:cs="Times New Roman"/>
          <w:sz w:val="28"/>
        </w:rPr>
        <w:t xml:space="preserve"> базі</w:t>
      </w:r>
      <w:r w:rsidR="00F5221D" w:rsidRPr="003D7AA6">
        <w:rPr>
          <w:rFonts w:ascii="Times New Roman" w:hAnsi="Times New Roman" w:cs="Times New Roman"/>
          <w:sz w:val="28"/>
        </w:rPr>
        <w:t xml:space="preserve"> побудований відладочний модуль STM32VLDISCOVERY</w:t>
      </w:r>
      <w:r w:rsidR="00CC4119" w:rsidRPr="00CC4119">
        <w:rPr>
          <w:rFonts w:ascii="Times New Roman" w:hAnsi="Times New Roman" w:cs="Times New Roman"/>
          <w:sz w:val="28"/>
        </w:rPr>
        <w:t xml:space="preserve"> [</w:t>
      </w:r>
      <w:r w:rsidR="00CC4119" w:rsidRPr="00117AA7">
        <w:rPr>
          <w:rFonts w:ascii="Times New Roman" w:hAnsi="Times New Roman" w:cs="Times New Roman"/>
          <w:sz w:val="28"/>
        </w:rPr>
        <w:t>5</w:t>
      </w:r>
      <w:r w:rsidR="00CC4119" w:rsidRPr="00CC4119">
        <w:rPr>
          <w:rFonts w:ascii="Times New Roman" w:hAnsi="Times New Roman" w:cs="Times New Roman"/>
          <w:sz w:val="28"/>
        </w:rPr>
        <w:t>]</w:t>
      </w:r>
      <w:r w:rsidR="00F5221D" w:rsidRPr="003D7AA6">
        <w:rPr>
          <w:rFonts w:ascii="Times New Roman" w:hAnsi="Times New Roman" w:cs="Times New Roman"/>
          <w:sz w:val="28"/>
        </w:rPr>
        <w:t xml:space="preserve">. За його допомогою </w:t>
      </w:r>
      <w:r w:rsidR="00B17F99" w:rsidRPr="003D7AA6">
        <w:rPr>
          <w:rFonts w:ascii="Times New Roman" w:hAnsi="Times New Roman" w:cs="Times New Roman"/>
          <w:sz w:val="28"/>
        </w:rPr>
        <w:t xml:space="preserve">(рис. 2.3) </w:t>
      </w:r>
      <w:r w:rsidR="00F5221D" w:rsidRPr="003D7AA6">
        <w:rPr>
          <w:rFonts w:ascii="Times New Roman" w:hAnsi="Times New Roman" w:cs="Times New Roman"/>
          <w:sz w:val="28"/>
        </w:rPr>
        <w:t>можна не тільки</w:t>
      </w:r>
      <w:r w:rsidR="009F5808" w:rsidRPr="003D7AA6">
        <w:rPr>
          <w:rFonts w:ascii="Times New Roman" w:hAnsi="Times New Roman" w:cs="Times New Roman"/>
          <w:sz w:val="28"/>
        </w:rPr>
        <w:t xml:space="preserve"> відладжувати програми, але й програмувати зовнішні МК.</w:t>
      </w:r>
    </w:p>
    <w:p w:rsidR="00421C88" w:rsidRPr="003D7AA6" w:rsidRDefault="00AD46F8" w:rsidP="00B17F99">
      <w:pPr>
        <w:spacing w:after="0"/>
        <w:jc w:val="center"/>
      </w:pPr>
      <w:r w:rsidRPr="003D7AA6">
        <w:rPr>
          <w:noProof/>
          <w:lang w:val="ru-RU" w:eastAsia="ru-RU"/>
        </w:rPr>
        <w:drawing>
          <wp:inline distT="0" distB="0" distL="0" distR="0" wp14:anchorId="78295135" wp14:editId="641D45CE">
            <wp:extent cx="2476500" cy="4933950"/>
            <wp:effectExtent l="9525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_stm32vl_discover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76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F8" w:rsidRPr="003D7AA6" w:rsidRDefault="00B17F99" w:rsidP="00B17F99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3D7AA6">
        <w:rPr>
          <w:rFonts w:ascii="Times New Roman" w:hAnsi="Times New Roman" w:cs="Times New Roman"/>
          <w:i/>
          <w:sz w:val="28"/>
        </w:rPr>
        <w:t>Рис. 2.3 – Відладочний модуль STM32VLDISCOVERY</w:t>
      </w:r>
    </w:p>
    <w:p w:rsidR="00B756D8" w:rsidRPr="00AB65C3" w:rsidRDefault="00B756D8" w:rsidP="00B756D8">
      <w:pPr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AB65C3">
        <w:rPr>
          <w:rFonts w:ascii="Times New Roman" w:hAnsi="Times New Roman" w:cs="Times New Roman"/>
          <w:b/>
          <w:i/>
          <w:sz w:val="28"/>
          <w:szCs w:val="28"/>
        </w:rPr>
        <w:t>2.3. Користувацький інтерфейс</w:t>
      </w:r>
    </w:p>
    <w:p w:rsidR="007F127D" w:rsidRPr="003D7AA6" w:rsidRDefault="007F127D" w:rsidP="00D422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Для організації інтерфейсу керування </w:t>
      </w:r>
      <w:r w:rsidR="007C2EA5">
        <w:rPr>
          <w:rFonts w:ascii="Times New Roman" w:hAnsi="Times New Roman" w:cs="Times New Roman"/>
          <w:sz w:val="28"/>
          <w:szCs w:val="28"/>
        </w:rPr>
        <w:t xml:space="preserve">зі </w:t>
      </w:r>
      <w:r w:rsidRPr="003D7AA6">
        <w:rPr>
          <w:rFonts w:ascii="Times New Roman" w:hAnsi="Times New Roman" w:cs="Times New Roman"/>
          <w:sz w:val="28"/>
          <w:szCs w:val="28"/>
        </w:rPr>
        <w:t>стендом, а отже й двигуном, пропонується варіант, що зображений структурній схемі рисунку 2.4. Для вводу інформації викор</w:t>
      </w:r>
      <w:r w:rsidR="005D5E8A" w:rsidRPr="003D7AA6">
        <w:rPr>
          <w:rFonts w:ascii="Times New Roman" w:hAnsi="Times New Roman" w:cs="Times New Roman"/>
          <w:sz w:val="28"/>
          <w:szCs w:val="28"/>
        </w:rPr>
        <w:t>истовується 4 кнопки, для відображення даних</w:t>
      </w:r>
      <w:r w:rsidRPr="003D7AA6">
        <w:rPr>
          <w:rFonts w:ascii="Times New Roman" w:hAnsi="Times New Roman" w:cs="Times New Roman"/>
          <w:sz w:val="28"/>
          <w:szCs w:val="28"/>
        </w:rPr>
        <w:t xml:space="preserve"> – LCD дисплей.</w:t>
      </w:r>
    </w:p>
    <w:p w:rsidR="007F127D" w:rsidRPr="003D7AA6" w:rsidRDefault="006A5F71" w:rsidP="006A5F7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0BCADF" wp14:editId="2972C174">
            <wp:extent cx="4688958" cy="2645976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01" cy="26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71" w:rsidRPr="003D7AA6" w:rsidRDefault="006A5F71" w:rsidP="006A5F71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D7AA6">
        <w:rPr>
          <w:rFonts w:ascii="Times New Roman" w:hAnsi="Times New Roman" w:cs="Times New Roman"/>
          <w:i/>
          <w:sz w:val="28"/>
          <w:szCs w:val="28"/>
        </w:rPr>
        <w:t>Рис. 2.4 – Структурна схема організації користувацького інтерфейсу</w:t>
      </w:r>
    </w:p>
    <w:p w:rsidR="00441DDF" w:rsidRPr="003D7AA6" w:rsidRDefault="00441DDF" w:rsidP="007F127D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7AA6">
        <w:rPr>
          <w:rFonts w:ascii="Times New Roman" w:hAnsi="Times New Roman" w:cs="Times New Roman"/>
          <w:i/>
          <w:sz w:val="28"/>
          <w:szCs w:val="28"/>
        </w:rPr>
        <w:lastRenderedPageBreak/>
        <w:t>2.3.1. Організація меню</w:t>
      </w:r>
    </w:p>
    <w:p w:rsidR="007F127D" w:rsidRPr="003D7AA6" w:rsidRDefault="007F127D" w:rsidP="00193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Для досягнення даної мети очевидним варіантом є використання кнопок керування. То</w:t>
      </w:r>
      <w:r w:rsidR="003F06E8">
        <w:rPr>
          <w:rFonts w:ascii="Times New Roman" w:hAnsi="Times New Roman" w:cs="Times New Roman"/>
          <w:sz w:val="28"/>
          <w:szCs w:val="28"/>
        </w:rPr>
        <w:t>му наступною задачею є визначення</w:t>
      </w:r>
      <w:r w:rsidR="0067792D">
        <w:rPr>
          <w:rFonts w:ascii="Times New Roman" w:hAnsi="Times New Roman" w:cs="Times New Roman"/>
          <w:sz w:val="28"/>
          <w:szCs w:val="28"/>
        </w:rPr>
        <w:t xml:space="preserve"> кількості</w:t>
      </w:r>
      <w:r w:rsidRPr="003D7AA6">
        <w:rPr>
          <w:rFonts w:ascii="Times New Roman" w:hAnsi="Times New Roman" w:cs="Times New Roman"/>
          <w:sz w:val="28"/>
          <w:szCs w:val="28"/>
        </w:rPr>
        <w:t xml:space="preserve"> необхідних кнопок та метод</w:t>
      </w:r>
      <w:r w:rsidR="0067792D">
        <w:rPr>
          <w:rFonts w:ascii="Times New Roman" w:hAnsi="Times New Roman" w:cs="Times New Roman"/>
          <w:sz w:val="28"/>
          <w:szCs w:val="28"/>
        </w:rPr>
        <w:t>у</w:t>
      </w:r>
      <w:r w:rsidRPr="003D7AA6">
        <w:rPr>
          <w:rFonts w:ascii="Times New Roman" w:hAnsi="Times New Roman" w:cs="Times New Roman"/>
          <w:sz w:val="28"/>
          <w:szCs w:val="28"/>
        </w:rPr>
        <w:t xml:space="preserve"> задання / перегляду пара</w:t>
      </w:r>
      <w:r w:rsidR="00A83469">
        <w:rPr>
          <w:rFonts w:ascii="Times New Roman" w:hAnsi="Times New Roman" w:cs="Times New Roman"/>
          <w:sz w:val="28"/>
          <w:szCs w:val="28"/>
        </w:rPr>
        <w:t>метрів. Меню керування організуємо</w:t>
      </w:r>
      <w:r w:rsidRPr="003D7AA6">
        <w:rPr>
          <w:rFonts w:ascii="Times New Roman" w:hAnsi="Times New Roman" w:cs="Times New Roman"/>
          <w:sz w:val="28"/>
          <w:szCs w:val="28"/>
        </w:rPr>
        <w:t xml:space="preserve"> наступним чином:</w:t>
      </w:r>
    </w:p>
    <w:p w:rsidR="007F127D" w:rsidRPr="003D7AA6" w:rsidRDefault="007F127D" w:rsidP="001930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AA6">
        <w:rPr>
          <w:rFonts w:ascii="Times New Roman" w:hAnsi="Times New Roman" w:cs="Times New Roman"/>
          <w:b/>
          <w:sz w:val="28"/>
          <w:szCs w:val="28"/>
        </w:rPr>
        <w:t>[параметр 1]: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&lt;значення 1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&lt;значення j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&lt;значення m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AA6">
        <w:rPr>
          <w:rFonts w:ascii="Times New Roman" w:hAnsi="Times New Roman" w:cs="Times New Roman"/>
          <w:b/>
          <w:sz w:val="28"/>
          <w:szCs w:val="28"/>
        </w:rPr>
        <w:t>[параметр i]: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&lt;значення 1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&lt;значення </w:t>
      </w:r>
      <w:proofErr w:type="spellStart"/>
      <w:r w:rsidRPr="003D7AA6">
        <w:rPr>
          <w:rFonts w:ascii="Times New Roman" w:hAnsi="Times New Roman" w:cs="Times New Roman"/>
          <w:sz w:val="28"/>
          <w:szCs w:val="28"/>
        </w:rPr>
        <w:t>j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&lt;значення </w:t>
      </w:r>
      <w:proofErr w:type="spellStart"/>
      <w:r w:rsidRPr="003D7AA6">
        <w:rPr>
          <w:rFonts w:ascii="Times New Roman" w:hAnsi="Times New Roman" w:cs="Times New Roman"/>
          <w:sz w:val="28"/>
          <w:szCs w:val="28"/>
        </w:rPr>
        <w:t>m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AA6">
        <w:rPr>
          <w:rFonts w:ascii="Times New Roman" w:hAnsi="Times New Roman" w:cs="Times New Roman"/>
          <w:b/>
          <w:sz w:val="28"/>
          <w:szCs w:val="28"/>
        </w:rPr>
        <w:t>[параметр n]: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&lt;значення 1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&lt;значення </w:t>
      </w:r>
      <w:proofErr w:type="spellStart"/>
      <w:r w:rsidRPr="003D7AA6">
        <w:rPr>
          <w:rFonts w:ascii="Times New Roman" w:hAnsi="Times New Roman" w:cs="Times New Roman"/>
          <w:sz w:val="28"/>
          <w:szCs w:val="28"/>
        </w:rPr>
        <w:t>j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…</w:t>
      </w:r>
    </w:p>
    <w:p w:rsidR="007F127D" w:rsidRPr="003D7AA6" w:rsidRDefault="007F127D" w:rsidP="001930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 xml:space="preserve">&lt;значення </w:t>
      </w:r>
      <w:proofErr w:type="spellStart"/>
      <w:r w:rsidRPr="003D7AA6">
        <w:rPr>
          <w:rFonts w:ascii="Times New Roman" w:hAnsi="Times New Roman" w:cs="Times New Roman"/>
          <w:sz w:val="28"/>
          <w:szCs w:val="28"/>
        </w:rPr>
        <w:t>m</w:t>
      </w:r>
      <w:r w:rsidRPr="003D7AA6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3D7AA6">
        <w:rPr>
          <w:rFonts w:ascii="Times New Roman" w:hAnsi="Times New Roman" w:cs="Times New Roman"/>
          <w:sz w:val="28"/>
          <w:szCs w:val="28"/>
        </w:rPr>
        <w:t>&gt;</w:t>
      </w:r>
    </w:p>
    <w:p w:rsidR="007F127D" w:rsidRPr="003D7AA6" w:rsidRDefault="00C50D00" w:rsidP="0019309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Організацію</w:t>
      </w:r>
      <w:r w:rsidR="007F127D" w:rsidRPr="003D7AA6">
        <w:rPr>
          <w:rFonts w:ascii="Times New Roman" w:hAnsi="Times New Roman" w:cs="Times New Roman"/>
          <w:sz w:val="28"/>
          <w:szCs w:val="28"/>
        </w:rPr>
        <w:t xml:space="preserve"> та задання / перегляду параметрів </w:t>
      </w:r>
      <w:r>
        <w:rPr>
          <w:rFonts w:ascii="Times New Roman" w:hAnsi="Times New Roman" w:cs="Times New Roman"/>
          <w:sz w:val="28"/>
          <w:szCs w:val="28"/>
        </w:rPr>
        <w:t>виконаємо</w:t>
      </w:r>
      <w:r w:rsidR="00F65A2C" w:rsidRPr="003D7AA6">
        <w:rPr>
          <w:rFonts w:ascii="Times New Roman" w:hAnsi="Times New Roman" w:cs="Times New Roman"/>
          <w:sz w:val="28"/>
          <w:szCs w:val="28"/>
        </w:rPr>
        <w:t xml:space="preserve"> за допомогою трьох кнопок (SW1, SW2 та SW3</w:t>
      </w:r>
      <w:r w:rsidR="007F127D" w:rsidRPr="003D7AA6">
        <w:rPr>
          <w:rFonts w:ascii="Times New Roman" w:hAnsi="Times New Roman" w:cs="Times New Roman"/>
          <w:sz w:val="28"/>
          <w:szCs w:val="28"/>
        </w:rPr>
        <w:t>). З</w:t>
      </w:r>
      <w:r w:rsidR="00F65A2C" w:rsidRPr="003D7AA6">
        <w:rPr>
          <w:rFonts w:ascii="Times New Roman" w:hAnsi="Times New Roman" w:cs="Times New Roman"/>
          <w:sz w:val="28"/>
          <w:szCs w:val="28"/>
        </w:rPr>
        <w:t>адамо функції для SW1, SW2 та SW</w:t>
      </w:r>
      <w:r w:rsidR="007F127D" w:rsidRPr="003D7AA6">
        <w:rPr>
          <w:rFonts w:ascii="Times New Roman" w:hAnsi="Times New Roman" w:cs="Times New Roman"/>
          <w:sz w:val="28"/>
          <w:szCs w:val="28"/>
        </w:rPr>
        <w:t>3:</w:t>
      </w:r>
    </w:p>
    <w:p w:rsidR="007F127D" w:rsidRPr="003D7AA6" w:rsidRDefault="00F65A2C" w:rsidP="0019309D">
      <w:pPr>
        <w:pStyle w:val="a5"/>
        <w:numPr>
          <w:ilvl w:val="0"/>
          <w:numId w:val="4"/>
        </w:numPr>
        <w:spacing w:line="360" w:lineRule="auto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SW</w:t>
      </w:r>
      <w:r w:rsidR="007F127D" w:rsidRPr="003D7AA6">
        <w:rPr>
          <w:szCs w:val="28"/>
          <w:lang w:val="uk-UA"/>
        </w:rPr>
        <w:t>1</w:t>
      </w:r>
      <w:r w:rsidR="003D7AA6" w:rsidRPr="003D7AA6">
        <w:rPr>
          <w:szCs w:val="28"/>
          <w:lang w:val="uk-UA"/>
        </w:rPr>
        <w:t xml:space="preserve"> – вибір</w:t>
      </w:r>
      <w:r w:rsidR="007F127D" w:rsidRPr="003D7AA6">
        <w:rPr>
          <w:szCs w:val="28"/>
          <w:lang w:val="uk-UA"/>
        </w:rPr>
        <w:t xml:space="preserve"> параметрів / значень в зворотному порядку (від n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до 1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параметру; або від m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до 1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значення).</w:t>
      </w:r>
    </w:p>
    <w:p w:rsidR="00F65A2C" w:rsidRPr="003D7AA6" w:rsidRDefault="002707D3" w:rsidP="0019309D">
      <w:pPr>
        <w:pStyle w:val="a5"/>
        <w:numPr>
          <w:ilvl w:val="0"/>
          <w:numId w:val="4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SW</w:t>
      </w:r>
      <w:r w:rsidRPr="00232418">
        <w:rPr>
          <w:szCs w:val="28"/>
        </w:rPr>
        <w:t>2</w:t>
      </w:r>
      <w:r w:rsidR="00F65A2C" w:rsidRPr="003D7AA6">
        <w:rPr>
          <w:szCs w:val="28"/>
          <w:lang w:val="uk-UA"/>
        </w:rPr>
        <w:t xml:space="preserve"> – вибір необхідного параметру або підтвердження зміни значення параметру.</w:t>
      </w:r>
    </w:p>
    <w:p w:rsidR="007F127D" w:rsidRPr="003D7AA6" w:rsidRDefault="00F65A2C" w:rsidP="0019309D">
      <w:pPr>
        <w:pStyle w:val="a5"/>
        <w:numPr>
          <w:ilvl w:val="0"/>
          <w:numId w:val="4"/>
        </w:numPr>
        <w:spacing w:line="360" w:lineRule="auto"/>
        <w:jc w:val="both"/>
        <w:rPr>
          <w:szCs w:val="28"/>
          <w:lang w:val="uk-UA"/>
        </w:rPr>
      </w:pPr>
      <w:r w:rsidRPr="003D7AA6">
        <w:rPr>
          <w:szCs w:val="28"/>
          <w:lang w:val="uk-UA"/>
        </w:rPr>
        <w:t>SW3</w:t>
      </w:r>
      <w:r w:rsidR="007F127D" w:rsidRPr="003D7AA6">
        <w:rPr>
          <w:szCs w:val="28"/>
          <w:lang w:val="uk-UA"/>
        </w:rPr>
        <w:t xml:space="preserve"> – перебір параметрів / значень в прямому порядку (від 1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до n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параметру; або від 1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до m – </w:t>
      </w:r>
      <w:proofErr w:type="spellStart"/>
      <w:r w:rsidR="007F127D" w:rsidRPr="003D7AA6">
        <w:rPr>
          <w:szCs w:val="28"/>
          <w:lang w:val="uk-UA"/>
        </w:rPr>
        <w:t>го</w:t>
      </w:r>
      <w:proofErr w:type="spellEnd"/>
      <w:r w:rsidR="007F127D" w:rsidRPr="003D7AA6">
        <w:rPr>
          <w:szCs w:val="28"/>
          <w:lang w:val="uk-UA"/>
        </w:rPr>
        <w:t xml:space="preserve"> значення).</w:t>
      </w:r>
    </w:p>
    <w:p w:rsidR="007F127D" w:rsidRPr="003D7AA6" w:rsidRDefault="00F65A2C" w:rsidP="00AA23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Також додана кнопка SW4, функція якої включ</w:t>
      </w:r>
      <w:r w:rsidR="00AA2324">
        <w:rPr>
          <w:rFonts w:ascii="Times New Roman" w:hAnsi="Times New Roman" w:cs="Times New Roman"/>
          <w:sz w:val="28"/>
          <w:szCs w:val="28"/>
        </w:rPr>
        <w:t>ення</w:t>
      </w:r>
      <w:r w:rsidRPr="003D7AA6">
        <w:rPr>
          <w:rFonts w:ascii="Times New Roman" w:hAnsi="Times New Roman" w:cs="Times New Roman"/>
          <w:sz w:val="28"/>
          <w:szCs w:val="28"/>
        </w:rPr>
        <w:t xml:space="preserve"> / виключ</w:t>
      </w:r>
      <w:r w:rsidR="00AA2324">
        <w:rPr>
          <w:rFonts w:ascii="Times New Roman" w:hAnsi="Times New Roman" w:cs="Times New Roman"/>
          <w:sz w:val="28"/>
          <w:szCs w:val="28"/>
        </w:rPr>
        <w:t>ення</w:t>
      </w:r>
      <w:r w:rsidRPr="003D7AA6">
        <w:rPr>
          <w:rFonts w:ascii="Times New Roman" w:hAnsi="Times New Roman" w:cs="Times New Roman"/>
          <w:sz w:val="28"/>
          <w:szCs w:val="28"/>
        </w:rPr>
        <w:t xml:space="preserve"> двигун</w:t>
      </w:r>
      <w:r w:rsidR="00AA2324">
        <w:rPr>
          <w:rFonts w:ascii="Times New Roman" w:hAnsi="Times New Roman" w:cs="Times New Roman"/>
          <w:sz w:val="28"/>
          <w:szCs w:val="28"/>
        </w:rPr>
        <w:t>а</w:t>
      </w:r>
      <w:r w:rsidRPr="003D7AA6">
        <w:rPr>
          <w:rFonts w:ascii="Times New Roman" w:hAnsi="Times New Roman" w:cs="Times New Roman"/>
          <w:sz w:val="28"/>
          <w:szCs w:val="28"/>
        </w:rPr>
        <w:t>.</w:t>
      </w:r>
      <w:r w:rsidR="00AA2324">
        <w:rPr>
          <w:rFonts w:ascii="Times New Roman" w:hAnsi="Times New Roman" w:cs="Times New Roman"/>
          <w:sz w:val="28"/>
          <w:szCs w:val="28"/>
        </w:rPr>
        <w:t xml:space="preserve"> </w:t>
      </w:r>
      <w:r w:rsidR="007F127D" w:rsidRPr="003D7AA6">
        <w:rPr>
          <w:rFonts w:ascii="Times New Roman" w:hAnsi="Times New Roman" w:cs="Times New Roman"/>
          <w:sz w:val="28"/>
          <w:szCs w:val="28"/>
        </w:rPr>
        <w:t>Для того, щоб переглядати значення певних парамет</w:t>
      </w:r>
      <w:r w:rsidRPr="003D7AA6">
        <w:rPr>
          <w:rFonts w:ascii="Times New Roman" w:hAnsi="Times New Roman" w:cs="Times New Roman"/>
          <w:sz w:val="28"/>
          <w:szCs w:val="28"/>
        </w:rPr>
        <w:t>рів достатньо натискати кнопки SW1 або SW3</w:t>
      </w:r>
      <w:r w:rsidR="007F127D" w:rsidRPr="003D7AA6">
        <w:rPr>
          <w:rFonts w:ascii="Times New Roman" w:hAnsi="Times New Roman" w:cs="Times New Roman"/>
          <w:sz w:val="28"/>
          <w:szCs w:val="28"/>
        </w:rPr>
        <w:t xml:space="preserve"> (при кожному наступному на</w:t>
      </w:r>
      <w:r w:rsidR="00311088">
        <w:rPr>
          <w:rFonts w:ascii="Times New Roman" w:hAnsi="Times New Roman" w:cs="Times New Roman"/>
          <w:sz w:val="28"/>
          <w:szCs w:val="28"/>
        </w:rPr>
        <w:t>тисненні</w:t>
      </w:r>
      <w:r w:rsidR="007F127D" w:rsidRPr="003D7AA6">
        <w:rPr>
          <w:rFonts w:ascii="Times New Roman" w:hAnsi="Times New Roman" w:cs="Times New Roman"/>
          <w:sz w:val="28"/>
          <w:szCs w:val="28"/>
        </w:rPr>
        <w:t xml:space="preserve"> на дисплеї з’являється ім’я нового параметру та його значення). Коли необхідно задати значення,</w:t>
      </w:r>
      <w:r w:rsidRPr="003D7AA6">
        <w:rPr>
          <w:rFonts w:ascii="Times New Roman" w:hAnsi="Times New Roman" w:cs="Times New Roman"/>
          <w:sz w:val="28"/>
          <w:szCs w:val="28"/>
        </w:rPr>
        <w:t xml:space="preserve"> за допомогою кнопок SW1 та SW3</w:t>
      </w:r>
      <w:r w:rsidR="007F127D" w:rsidRPr="003D7AA6">
        <w:rPr>
          <w:rFonts w:ascii="Times New Roman" w:hAnsi="Times New Roman" w:cs="Times New Roman"/>
          <w:sz w:val="28"/>
          <w:szCs w:val="28"/>
        </w:rPr>
        <w:t xml:space="preserve"> вибираємо необхідни</w:t>
      </w:r>
      <w:r w:rsidRPr="003D7AA6">
        <w:rPr>
          <w:rFonts w:ascii="Times New Roman" w:hAnsi="Times New Roman" w:cs="Times New Roman"/>
          <w:sz w:val="28"/>
          <w:szCs w:val="28"/>
        </w:rPr>
        <w:t>й параметр і натискаємо кнопку SW2</w:t>
      </w:r>
      <w:r w:rsidR="007F127D" w:rsidRPr="003D7AA6">
        <w:rPr>
          <w:rFonts w:ascii="Times New Roman" w:hAnsi="Times New Roman" w:cs="Times New Roman"/>
          <w:sz w:val="28"/>
          <w:szCs w:val="28"/>
        </w:rPr>
        <w:t>. Т</w:t>
      </w:r>
      <w:r w:rsidRPr="003D7AA6">
        <w:rPr>
          <w:rFonts w:ascii="Times New Roman" w:hAnsi="Times New Roman" w:cs="Times New Roman"/>
          <w:sz w:val="28"/>
          <w:szCs w:val="28"/>
        </w:rPr>
        <w:t>епер знову за допомогою кнопок SW1 та SW3</w:t>
      </w:r>
      <w:r w:rsidR="007F127D" w:rsidRPr="003D7AA6">
        <w:rPr>
          <w:rFonts w:ascii="Times New Roman" w:hAnsi="Times New Roman" w:cs="Times New Roman"/>
          <w:sz w:val="28"/>
          <w:szCs w:val="28"/>
        </w:rPr>
        <w:t xml:space="preserve"> вибираємо необхідне значення із множини значень. Для підтвердження зміни значен</w:t>
      </w:r>
      <w:r w:rsidR="00982CEE" w:rsidRPr="003D7AA6">
        <w:rPr>
          <w:rFonts w:ascii="Times New Roman" w:hAnsi="Times New Roman" w:cs="Times New Roman"/>
          <w:sz w:val="28"/>
          <w:szCs w:val="28"/>
        </w:rPr>
        <w:t>ня параметру натискаємо кнопку SW2</w:t>
      </w:r>
      <w:r w:rsidR="007F127D" w:rsidRPr="003D7AA6">
        <w:rPr>
          <w:rFonts w:ascii="Times New Roman" w:hAnsi="Times New Roman" w:cs="Times New Roman"/>
          <w:sz w:val="28"/>
          <w:szCs w:val="28"/>
        </w:rPr>
        <w:t>.</w:t>
      </w:r>
    </w:p>
    <w:p w:rsidR="00AD46F8" w:rsidRPr="003D7AA6" w:rsidRDefault="00441DDF" w:rsidP="000B2515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7AA6">
        <w:rPr>
          <w:rFonts w:ascii="Times New Roman" w:hAnsi="Times New Roman" w:cs="Times New Roman"/>
          <w:i/>
          <w:sz w:val="28"/>
          <w:szCs w:val="28"/>
        </w:rPr>
        <w:t>2.3.2</w:t>
      </w:r>
      <w:r w:rsidR="00B756D8" w:rsidRPr="003D7AA6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AD46F8" w:rsidRPr="003D7AA6">
        <w:rPr>
          <w:rFonts w:ascii="Times New Roman" w:hAnsi="Times New Roman" w:cs="Times New Roman"/>
          <w:i/>
          <w:sz w:val="28"/>
          <w:szCs w:val="28"/>
        </w:rPr>
        <w:t>Дисплей</w:t>
      </w:r>
    </w:p>
    <w:p w:rsidR="00227784" w:rsidRDefault="00B756D8" w:rsidP="002277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7AA6">
        <w:rPr>
          <w:rFonts w:ascii="Times New Roman" w:hAnsi="Times New Roman" w:cs="Times New Roman"/>
          <w:sz w:val="28"/>
          <w:szCs w:val="28"/>
        </w:rPr>
        <w:t>Одним із елементів користувацького інтерфейсу стенду є дисплей. Його задача – дати можливість організувати зрозуміле меню шляхом виводу на нього необхідної інформації</w:t>
      </w:r>
      <w:r w:rsidR="00914503" w:rsidRPr="003D7AA6">
        <w:rPr>
          <w:rFonts w:ascii="Times New Roman" w:hAnsi="Times New Roman" w:cs="Times New Roman"/>
          <w:sz w:val="28"/>
          <w:szCs w:val="28"/>
        </w:rPr>
        <w:t xml:space="preserve"> при на</w:t>
      </w:r>
      <w:r w:rsidR="003D7AA6">
        <w:rPr>
          <w:rFonts w:ascii="Times New Roman" w:hAnsi="Times New Roman" w:cs="Times New Roman"/>
          <w:sz w:val="28"/>
          <w:szCs w:val="28"/>
        </w:rPr>
        <w:t>тисненні</w:t>
      </w:r>
      <w:r w:rsidR="00914503" w:rsidRPr="003D7AA6">
        <w:rPr>
          <w:rFonts w:ascii="Times New Roman" w:hAnsi="Times New Roman" w:cs="Times New Roman"/>
          <w:sz w:val="28"/>
          <w:szCs w:val="28"/>
        </w:rPr>
        <w:t xml:space="preserve"> відповідної кнопки.</w:t>
      </w:r>
      <w:r w:rsidR="009945D9" w:rsidRPr="003D7AA6">
        <w:rPr>
          <w:rFonts w:ascii="Times New Roman" w:hAnsi="Times New Roman" w:cs="Times New Roman"/>
          <w:sz w:val="28"/>
          <w:szCs w:val="28"/>
        </w:rPr>
        <w:t xml:space="preserve"> Для досягнення даної мети вибраний дисплей</w:t>
      </w:r>
      <w:r w:rsidR="00117AA7" w:rsidRPr="00117A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45D9" w:rsidRPr="003D7AA6">
        <w:rPr>
          <w:rFonts w:ascii="Times New Roman" w:hAnsi="Times New Roman" w:cs="Times New Roman"/>
          <w:sz w:val="28"/>
          <w:szCs w:val="28"/>
        </w:rPr>
        <w:t>WINSTAR WH0802A-NGG-CT</w:t>
      </w:r>
      <w:r w:rsidR="00D42222" w:rsidRPr="003D7AA6">
        <w:rPr>
          <w:rFonts w:ascii="Times New Roman" w:hAnsi="Times New Roman" w:cs="Times New Roman"/>
          <w:sz w:val="28"/>
          <w:szCs w:val="28"/>
        </w:rPr>
        <w:t xml:space="preserve"> (див. рис. 2.4)</w:t>
      </w:r>
      <w:r w:rsidR="00F0385E" w:rsidRPr="00F03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385E" w:rsidRPr="00117AA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F0385E" w:rsidRPr="00F0385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0385E" w:rsidRPr="00117AA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227784">
        <w:rPr>
          <w:rFonts w:ascii="Times New Roman" w:hAnsi="Times New Roman" w:cs="Times New Roman"/>
          <w:sz w:val="28"/>
          <w:szCs w:val="28"/>
        </w:rPr>
        <w:t>.</w:t>
      </w:r>
    </w:p>
    <w:p w:rsidR="00227784" w:rsidRDefault="00227784" w:rsidP="00FB33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9402D6" wp14:editId="6A3D7B9E">
            <wp:extent cx="4881732" cy="28601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279" t="20064" r="30354" b="19108"/>
                    <a:stretch/>
                  </pic:blipFill>
                  <pic:spPr bwMode="auto">
                    <a:xfrm>
                      <a:off x="0" y="0"/>
                      <a:ext cx="4885556" cy="286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784" w:rsidRPr="00227784" w:rsidRDefault="00227784" w:rsidP="0022778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27784">
        <w:rPr>
          <w:rFonts w:ascii="Times New Roman" w:hAnsi="Times New Roman" w:cs="Times New Roman"/>
          <w:i/>
          <w:sz w:val="28"/>
          <w:szCs w:val="28"/>
        </w:rPr>
        <w:t xml:space="preserve">Рис. 2.5 – Дисплей </w:t>
      </w:r>
      <w:r w:rsidRPr="00227784">
        <w:rPr>
          <w:rFonts w:ascii="Times New Roman" w:hAnsi="Times New Roman" w:cs="Times New Roman"/>
          <w:i/>
          <w:sz w:val="28"/>
          <w:szCs w:val="28"/>
          <w:lang w:val="en-US"/>
        </w:rPr>
        <w:t>WINSTAR WH0802A-NGG-CT</w:t>
      </w:r>
    </w:p>
    <w:p w:rsidR="00AD46F8" w:rsidRDefault="00AE1D29" w:rsidP="008D7C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Він</w:t>
      </w:r>
      <w:r w:rsidR="009945D9" w:rsidRPr="003D7AA6">
        <w:rPr>
          <w:rFonts w:ascii="Times New Roman" w:hAnsi="Times New Roman" w:cs="Times New Roman"/>
          <w:sz w:val="28"/>
          <w:szCs w:val="28"/>
        </w:rPr>
        <w:t xml:space="preserve"> являє собою символьний дисплей</w:t>
      </w:r>
      <w:r w:rsidR="00D42222" w:rsidRPr="003D7AA6">
        <w:rPr>
          <w:rFonts w:ascii="Times New Roman" w:hAnsi="Times New Roman" w:cs="Times New Roman"/>
          <w:sz w:val="28"/>
          <w:szCs w:val="28"/>
        </w:rPr>
        <w:t xml:space="preserve"> (2 рядки по 8 символів)</w:t>
      </w:r>
      <w:r w:rsidR="009945D9" w:rsidRPr="003D7AA6">
        <w:rPr>
          <w:rFonts w:ascii="Times New Roman" w:hAnsi="Times New Roman" w:cs="Times New Roman"/>
          <w:sz w:val="28"/>
          <w:szCs w:val="28"/>
        </w:rPr>
        <w:t>, побудований на основі контролера S6B0066U</w:t>
      </w:r>
      <w:r w:rsidR="00D42222" w:rsidRPr="003D7AA6">
        <w:rPr>
          <w:rFonts w:ascii="Times New Roman" w:hAnsi="Times New Roman" w:cs="Times New Roman"/>
          <w:sz w:val="28"/>
          <w:szCs w:val="28"/>
        </w:rPr>
        <w:t>. Це в свою чергу спрощує процес виводу інформації на дисплей, оскільки для виводу символу необхідно передати його ASCII-код за допомогою 4-х або 8-ми провідного інтерфейсу.</w:t>
      </w:r>
      <w:r w:rsidR="00C251A7" w:rsidRPr="003D7AA6">
        <w:rPr>
          <w:rFonts w:ascii="Times New Roman" w:hAnsi="Times New Roman" w:cs="Times New Roman"/>
          <w:sz w:val="28"/>
          <w:szCs w:val="28"/>
        </w:rPr>
        <w:t xml:space="preserve"> </w:t>
      </w:r>
      <w:r w:rsidR="00C75EF7">
        <w:rPr>
          <w:rFonts w:ascii="Times New Roman" w:hAnsi="Times New Roman" w:cs="Times New Roman"/>
          <w:sz w:val="28"/>
          <w:szCs w:val="28"/>
        </w:rPr>
        <w:t>Назва</w:t>
      </w:r>
      <w:r w:rsidR="00441DDF" w:rsidRPr="003D7AA6">
        <w:rPr>
          <w:rFonts w:ascii="Times New Roman" w:hAnsi="Times New Roman" w:cs="Times New Roman"/>
          <w:sz w:val="28"/>
          <w:szCs w:val="28"/>
        </w:rPr>
        <w:t xml:space="preserve"> та призначення виводів дисплею</w:t>
      </w:r>
      <w:r w:rsidR="00C75EF7" w:rsidRPr="00C75E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75EF7">
        <w:rPr>
          <w:rFonts w:ascii="Times New Roman" w:hAnsi="Times New Roman" w:cs="Times New Roman"/>
          <w:sz w:val="28"/>
          <w:szCs w:val="28"/>
        </w:rPr>
        <w:t>наведені в таблиці</w:t>
      </w:r>
      <w:r w:rsidR="008D7CD8">
        <w:rPr>
          <w:rFonts w:ascii="Times New Roman" w:hAnsi="Times New Roman" w:cs="Times New Roman"/>
          <w:sz w:val="28"/>
          <w:szCs w:val="28"/>
        </w:rPr>
        <w:t>.</w:t>
      </w:r>
    </w:p>
    <w:p w:rsidR="008D7CD8" w:rsidRPr="003D7AA6" w:rsidRDefault="008D7CD8" w:rsidP="00A529BB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2.2 – Призначення виводів дисплею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1053"/>
        <w:gridCol w:w="1688"/>
        <w:gridCol w:w="4819"/>
      </w:tblGrid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</w:p>
        </w:tc>
        <w:tc>
          <w:tcPr>
            <w:tcW w:w="1688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Значення</w:t>
            </w:r>
          </w:p>
        </w:tc>
        <w:tc>
          <w:tcPr>
            <w:tcW w:w="4819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VSS</w:t>
            </w:r>
          </w:p>
        </w:tc>
        <w:tc>
          <w:tcPr>
            <w:tcW w:w="1688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В</w:t>
            </w:r>
          </w:p>
        </w:tc>
        <w:tc>
          <w:tcPr>
            <w:tcW w:w="4819" w:type="dxa"/>
          </w:tcPr>
          <w:p w:rsidR="00254D74" w:rsidRPr="008B7F61" w:rsidRDefault="008B7F61" w:rsidP="008B7F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«Земля»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VDD</w:t>
            </w:r>
          </w:p>
        </w:tc>
        <w:tc>
          <w:tcPr>
            <w:tcW w:w="1688" w:type="dxa"/>
          </w:tcPr>
          <w:p w:rsidR="00254D74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В</w:t>
            </w:r>
          </w:p>
        </w:tc>
        <w:tc>
          <w:tcPr>
            <w:tcW w:w="4819" w:type="dxa"/>
          </w:tcPr>
          <w:p w:rsidR="00254D74" w:rsidRDefault="008B7F61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Живлення логіки дисплею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0…5 В</w:t>
            </w:r>
          </w:p>
        </w:tc>
        <w:tc>
          <w:tcPr>
            <w:tcW w:w="4819" w:type="dxa"/>
          </w:tcPr>
          <w:p w:rsidR="00254D74" w:rsidRDefault="008B7F61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Встановлення контрасту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8B7F61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Визначення передачі даних/команд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8B7F61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 / читання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«1», «1→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819" w:type="dxa"/>
          </w:tcPr>
          <w:p w:rsidR="00254D74" w:rsidRDefault="006273F0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Стробуючий сигнал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DB0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DB1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D4222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DB2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DB3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DB4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DB5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DB6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7-й біт лінії даних</w:t>
            </w:r>
          </w:p>
        </w:tc>
      </w:tr>
      <w:tr w:rsidR="00254D74" w:rsidTr="00C82B1A">
        <w:trPr>
          <w:jc w:val="center"/>
        </w:trPr>
        <w:tc>
          <w:tcPr>
            <w:tcW w:w="1053" w:type="dxa"/>
          </w:tcPr>
          <w:p w:rsidR="00254D74" w:rsidRDefault="00254D74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053" w:type="dxa"/>
          </w:tcPr>
          <w:p w:rsidR="00254D74" w:rsidRPr="003A1B66" w:rsidRDefault="003A1B66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DB7</w:t>
            </w:r>
          </w:p>
        </w:tc>
        <w:tc>
          <w:tcPr>
            <w:tcW w:w="1688" w:type="dxa"/>
          </w:tcPr>
          <w:p w:rsidR="00254D74" w:rsidRDefault="004B3CFC" w:rsidP="00F22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«0», «1»</w:t>
            </w:r>
          </w:p>
        </w:tc>
        <w:tc>
          <w:tcPr>
            <w:tcW w:w="4819" w:type="dxa"/>
          </w:tcPr>
          <w:p w:rsidR="00254D74" w:rsidRDefault="006273F0" w:rsidP="0007787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8-й біт лінії даних</w:t>
            </w:r>
          </w:p>
        </w:tc>
      </w:tr>
    </w:tbl>
    <w:p w:rsidR="009359C6" w:rsidRPr="00D93E7C" w:rsidRDefault="00D93E7C" w:rsidP="003031CC">
      <w:pPr>
        <w:spacing w:before="240" w:after="0"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D93E7C">
        <w:rPr>
          <w:rFonts w:ascii="Times New Roman" w:hAnsi="Times New Roman" w:cs="Times New Roman"/>
          <w:i/>
          <w:sz w:val="28"/>
          <w:szCs w:val="28"/>
        </w:rPr>
        <w:t xml:space="preserve">2.3.3. </w:t>
      </w:r>
      <w:r w:rsidR="009359C6" w:rsidRPr="00D93E7C">
        <w:rPr>
          <w:rFonts w:ascii="Times New Roman" w:hAnsi="Times New Roman" w:cs="Times New Roman"/>
          <w:i/>
          <w:sz w:val="28"/>
          <w:szCs w:val="28"/>
        </w:rPr>
        <w:t>Кнопки</w:t>
      </w:r>
    </w:p>
    <w:p w:rsidR="00D93E7C" w:rsidRDefault="00F50345" w:rsidP="008F504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підключень кнопок показана на рисунку 2.6.</w:t>
      </w:r>
      <w:r w:rsidR="002D21A4">
        <w:rPr>
          <w:rFonts w:ascii="Times New Roman" w:hAnsi="Times New Roman" w:cs="Times New Roman"/>
          <w:sz w:val="28"/>
          <w:szCs w:val="28"/>
        </w:rPr>
        <w:t xml:space="preserve"> В даній схемі використовую</w:t>
      </w:r>
      <w:r w:rsidR="00F564EE">
        <w:rPr>
          <w:rFonts w:ascii="Times New Roman" w:hAnsi="Times New Roman" w:cs="Times New Roman"/>
          <w:sz w:val="28"/>
          <w:szCs w:val="28"/>
        </w:rPr>
        <w:t>ться резистори підтяжк</w:t>
      </w:r>
      <w:r w:rsidR="00B95BC9">
        <w:rPr>
          <w:rFonts w:ascii="Times New Roman" w:hAnsi="Times New Roman" w:cs="Times New Roman"/>
          <w:sz w:val="28"/>
          <w:szCs w:val="28"/>
        </w:rPr>
        <w:t>и, що</w:t>
      </w:r>
      <w:r w:rsidR="00F564EE">
        <w:rPr>
          <w:rFonts w:ascii="Times New Roman" w:hAnsi="Times New Roman" w:cs="Times New Roman"/>
          <w:sz w:val="28"/>
          <w:szCs w:val="28"/>
        </w:rPr>
        <w:t xml:space="preserve"> також обмежують струм, </w:t>
      </w:r>
      <w:r w:rsidR="00B95BC9">
        <w:rPr>
          <w:rFonts w:ascii="Times New Roman" w:hAnsi="Times New Roman" w:cs="Times New Roman"/>
          <w:sz w:val="28"/>
          <w:szCs w:val="28"/>
        </w:rPr>
        <w:t>максимальне значення якого рівне:</w:t>
      </w:r>
    </w:p>
    <w:p w:rsidR="003F2217" w:rsidRPr="00232418" w:rsidRDefault="003F2217" w:rsidP="007D7AF4">
      <w:pPr>
        <w:spacing w:after="0"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D7AF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VDD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3,3 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10 кОм</m:t>
            </m:r>
          </m:den>
        </m:f>
      </m:oMath>
      <w:r w:rsidR="00232418">
        <w:rPr>
          <w:rFonts w:ascii="Times New Roman" w:eastAsiaTheme="minorEastAsia" w:hAnsi="Times New Roman" w:cs="Times New Roman"/>
          <w:sz w:val="28"/>
          <w:szCs w:val="28"/>
        </w:rPr>
        <w:t xml:space="preserve"> = 3</w:t>
      </w:r>
      <w:proofErr w:type="gramStart"/>
      <w:r w:rsidR="00232418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241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мА</w:t>
      </w:r>
      <w:r w:rsidR="00232418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8F5041" w:rsidRPr="008F5041" w:rsidRDefault="008F5041" w:rsidP="008F50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SW</w:t>
      </w:r>
      <w:r w:rsidRPr="008F504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eastAsiaTheme="minorEastAsia" w:hAnsi="Times New Roman" w:cs="Times New Roman"/>
          <w:sz w:val="28"/>
          <w:szCs w:val="28"/>
        </w:rPr>
        <w:t>виконує функцію перезавантаження мікроконтролера</w:t>
      </w:r>
      <w:r w:rsidR="00245EF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E1253" w:rsidRPr="00232418" w:rsidRDefault="009E1253" w:rsidP="00F50345">
      <w:pPr>
        <w:spacing w:after="0"/>
        <w:jc w:val="center"/>
        <w:rPr>
          <w:noProof/>
          <w:lang w:eastAsia="ru-RU"/>
        </w:rPr>
      </w:pPr>
    </w:p>
    <w:p w:rsidR="009359C6" w:rsidRDefault="009E1253" w:rsidP="00F503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24E336" wp14:editId="06B7A511">
            <wp:extent cx="3838354" cy="2491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813" t="16561" r="18536" b="16879"/>
                    <a:stretch/>
                  </pic:blipFill>
                  <pic:spPr bwMode="auto">
                    <a:xfrm>
                      <a:off x="0" y="0"/>
                      <a:ext cx="3840301" cy="249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345" w:rsidRPr="00F50345" w:rsidRDefault="00F50345" w:rsidP="002E5E1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50345">
        <w:rPr>
          <w:rFonts w:ascii="Times New Roman" w:hAnsi="Times New Roman" w:cs="Times New Roman"/>
          <w:i/>
          <w:sz w:val="28"/>
          <w:szCs w:val="28"/>
        </w:rPr>
        <w:t>Рис.2.6 – Схема підключення кнопок</w:t>
      </w:r>
    </w:p>
    <w:p w:rsidR="009359C6" w:rsidRPr="008E3AE9" w:rsidRDefault="00245EFF" w:rsidP="00223592">
      <w:pPr>
        <w:spacing w:before="240" w:after="0" w:line="36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8E3AE9">
        <w:rPr>
          <w:rFonts w:ascii="Times New Roman" w:hAnsi="Times New Roman" w:cs="Times New Roman"/>
          <w:b/>
          <w:i/>
          <w:sz w:val="28"/>
          <w:szCs w:val="28"/>
        </w:rPr>
        <w:t>2.4</w:t>
      </w:r>
      <w:r w:rsidR="001F2D76" w:rsidRPr="00B23E72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8E3AE9">
        <w:rPr>
          <w:rFonts w:ascii="Times New Roman" w:hAnsi="Times New Roman" w:cs="Times New Roman"/>
          <w:b/>
          <w:i/>
          <w:sz w:val="28"/>
          <w:szCs w:val="28"/>
        </w:rPr>
        <w:t xml:space="preserve"> Взаємодія із ПК</w:t>
      </w:r>
    </w:p>
    <w:p w:rsidR="00503DE1" w:rsidRDefault="00503DE1" w:rsidP="00096B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організації взаємодії стенду із ПК необхідно використати мікросхему – перетворювач інтерфейсів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3974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3974F0">
        <w:rPr>
          <w:rFonts w:ascii="Times New Roman" w:hAnsi="Times New Roman" w:cs="Times New Roman"/>
          <w:sz w:val="28"/>
          <w:szCs w:val="28"/>
        </w:rPr>
        <w:t xml:space="preserve">. </w:t>
      </w:r>
      <w:r w:rsidR="00B95BC9">
        <w:rPr>
          <w:rFonts w:ascii="Times New Roman" w:hAnsi="Times New Roman" w:cs="Times New Roman"/>
          <w:sz w:val="28"/>
          <w:szCs w:val="28"/>
        </w:rPr>
        <w:t>Прикладами</w:t>
      </w:r>
      <w:r w:rsidR="00BE789B">
        <w:rPr>
          <w:rFonts w:ascii="Times New Roman" w:hAnsi="Times New Roman" w:cs="Times New Roman"/>
          <w:sz w:val="28"/>
          <w:szCs w:val="28"/>
        </w:rPr>
        <w:t xml:space="preserve"> таких перетворювачів </w:t>
      </w:r>
      <w:r w:rsidR="00B95BC9">
        <w:rPr>
          <w:rFonts w:ascii="Times New Roman" w:hAnsi="Times New Roman" w:cs="Times New Roman"/>
          <w:sz w:val="28"/>
          <w:szCs w:val="28"/>
        </w:rPr>
        <w:t xml:space="preserve">є </w:t>
      </w:r>
      <w:r w:rsidR="00BE789B">
        <w:rPr>
          <w:rFonts w:ascii="Times New Roman" w:hAnsi="Times New Roman" w:cs="Times New Roman"/>
          <w:sz w:val="28"/>
          <w:szCs w:val="28"/>
        </w:rPr>
        <w:t>мікросхеми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="00B95BC9">
        <w:rPr>
          <w:rFonts w:ascii="Times New Roman" w:hAnsi="Times New Roman" w:cs="Times New Roman"/>
          <w:sz w:val="28"/>
          <w:szCs w:val="28"/>
        </w:rPr>
        <w:t>2303 та</w:t>
      </w:r>
      <w:r w:rsidRPr="00DD6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DD65ED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D65ED">
        <w:rPr>
          <w:rFonts w:ascii="Times New Roman" w:hAnsi="Times New Roman" w:cs="Times New Roman"/>
          <w:sz w:val="28"/>
          <w:szCs w:val="28"/>
        </w:rPr>
        <w:t xml:space="preserve"> </w:t>
      </w:r>
      <w:r w:rsidR="00BE789B">
        <w:rPr>
          <w:rFonts w:ascii="Times New Roman" w:hAnsi="Times New Roman" w:cs="Times New Roman"/>
          <w:sz w:val="28"/>
          <w:szCs w:val="28"/>
        </w:rPr>
        <w:t xml:space="preserve">Вибір падає на </w:t>
      </w:r>
      <w:r w:rsidR="00BE789B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="00BE789B" w:rsidRPr="00DD65ED">
        <w:rPr>
          <w:rFonts w:ascii="Times New Roman" w:hAnsi="Times New Roman" w:cs="Times New Roman"/>
          <w:sz w:val="28"/>
          <w:szCs w:val="28"/>
        </w:rPr>
        <w:t>232</w:t>
      </w:r>
      <w:r w:rsidR="00BE789B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785FA9" w:rsidRPr="00785FA9">
        <w:rPr>
          <w:rFonts w:ascii="Times New Roman" w:hAnsi="Times New Roman" w:cs="Times New Roman"/>
          <w:sz w:val="28"/>
          <w:szCs w:val="28"/>
        </w:rPr>
        <w:t xml:space="preserve"> [7]</w:t>
      </w:r>
      <w:r w:rsidR="00BE789B">
        <w:rPr>
          <w:rFonts w:ascii="Times New Roman" w:hAnsi="Times New Roman" w:cs="Times New Roman"/>
          <w:sz w:val="28"/>
          <w:szCs w:val="28"/>
        </w:rPr>
        <w:t xml:space="preserve">, оскільки </w:t>
      </w:r>
      <w:r w:rsidR="00FB51EA">
        <w:rPr>
          <w:rFonts w:ascii="Times New Roman" w:hAnsi="Times New Roman" w:cs="Times New Roman"/>
          <w:sz w:val="28"/>
          <w:szCs w:val="28"/>
        </w:rPr>
        <w:t xml:space="preserve">для її роботи немає необхідності використовувати додатковий кварцовий резонатор (як для </w:t>
      </w:r>
      <w:r w:rsidR="00FB51EA">
        <w:rPr>
          <w:rFonts w:ascii="Times New Roman" w:hAnsi="Times New Roman" w:cs="Times New Roman"/>
          <w:sz w:val="28"/>
          <w:szCs w:val="28"/>
          <w:lang w:val="en-US"/>
        </w:rPr>
        <w:t>PL</w:t>
      </w:r>
      <w:r w:rsidR="00FB51EA" w:rsidRPr="00DD65ED">
        <w:rPr>
          <w:rFonts w:ascii="Times New Roman" w:hAnsi="Times New Roman" w:cs="Times New Roman"/>
          <w:sz w:val="28"/>
          <w:szCs w:val="28"/>
        </w:rPr>
        <w:t>2303</w:t>
      </w:r>
      <w:r w:rsidR="00FB51EA">
        <w:rPr>
          <w:rFonts w:ascii="Times New Roman" w:hAnsi="Times New Roman" w:cs="Times New Roman"/>
          <w:sz w:val="28"/>
          <w:szCs w:val="28"/>
        </w:rPr>
        <w:t>)</w:t>
      </w:r>
      <w:r w:rsidR="008D1B14">
        <w:rPr>
          <w:rFonts w:ascii="Times New Roman" w:hAnsi="Times New Roman" w:cs="Times New Roman"/>
          <w:sz w:val="28"/>
          <w:szCs w:val="28"/>
        </w:rPr>
        <w:t xml:space="preserve">. </w:t>
      </w:r>
      <w:r w:rsidR="00096BB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встановленні відповідних драйверів на ПК можна отримувати та передавати дані, тим самим виконуючи керування двигуна безпосередньо за допомогою комп’ютера. </w:t>
      </w:r>
      <w:r w:rsidR="00A36774">
        <w:rPr>
          <w:rFonts w:ascii="Times New Roman" w:hAnsi="Times New Roman" w:cs="Times New Roman"/>
          <w:sz w:val="28"/>
          <w:szCs w:val="28"/>
        </w:rPr>
        <w:t xml:space="preserve">На рисунку 2.7 </w:t>
      </w:r>
      <w:r w:rsidR="00590F76">
        <w:rPr>
          <w:rFonts w:ascii="Times New Roman" w:hAnsi="Times New Roman" w:cs="Times New Roman"/>
          <w:sz w:val="28"/>
          <w:szCs w:val="28"/>
        </w:rPr>
        <w:t>зображена схема включення даної мікросхеми.</w:t>
      </w:r>
    </w:p>
    <w:p w:rsidR="00DE7188" w:rsidRDefault="001B7D16" w:rsidP="00F63F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EAF89D9" wp14:editId="2956F14D">
            <wp:extent cx="5935043" cy="2785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828" t="14969" r="23192" b="36624"/>
                    <a:stretch/>
                  </pic:blipFill>
                  <pic:spPr bwMode="auto">
                    <a:xfrm>
                      <a:off x="0" y="0"/>
                      <a:ext cx="5941592" cy="278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130" w:rsidRPr="00F63FF8" w:rsidRDefault="00040130" w:rsidP="00040130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63FF8">
        <w:rPr>
          <w:rFonts w:ascii="Times New Roman" w:hAnsi="Times New Roman" w:cs="Times New Roman"/>
          <w:i/>
          <w:sz w:val="28"/>
          <w:szCs w:val="28"/>
        </w:rPr>
        <w:t>Рис. 2.7</w:t>
      </w:r>
      <w:r w:rsidRPr="00F63FF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</w:t>
      </w:r>
      <w:r w:rsidRPr="00F63FF8">
        <w:rPr>
          <w:rFonts w:ascii="Times New Roman" w:hAnsi="Times New Roman" w:cs="Times New Roman"/>
          <w:i/>
          <w:sz w:val="28"/>
          <w:szCs w:val="28"/>
        </w:rPr>
        <w:t xml:space="preserve"> Схема включення мікросхеми </w:t>
      </w:r>
      <w:r w:rsidRPr="00F63FF8">
        <w:rPr>
          <w:rFonts w:ascii="Times New Roman" w:hAnsi="Times New Roman" w:cs="Times New Roman"/>
          <w:i/>
          <w:sz w:val="28"/>
          <w:szCs w:val="28"/>
          <w:lang w:val="en-US"/>
        </w:rPr>
        <w:t>FT</w:t>
      </w:r>
      <w:r w:rsidRPr="00F63FF8">
        <w:rPr>
          <w:rFonts w:ascii="Times New Roman" w:hAnsi="Times New Roman" w:cs="Times New Roman"/>
          <w:i/>
          <w:sz w:val="28"/>
          <w:szCs w:val="28"/>
          <w:lang w:val="ru-RU"/>
        </w:rPr>
        <w:t>232</w:t>
      </w:r>
      <w:r w:rsidRPr="00F63FF8">
        <w:rPr>
          <w:rFonts w:ascii="Times New Roman" w:hAnsi="Times New Roman" w:cs="Times New Roman"/>
          <w:i/>
          <w:sz w:val="28"/>
          <w:szCs w:val="28"/>
          <w:lang w:val="en-US"/>
        </w:rPr>
        <w:t>RL</w:t>
      </w:r>
    </w:p>
    <w:p w:rsidR="009359C6" w:rsidRPr="00E61EBB" w:rsidRDefault="00015B85" w:rsidP="004A4BAC">
      <w:pPr>
        <w:pageBreakBefore/>
        <w:spacing w:after="0" w:line="36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E61EBB">
        <w:rPr>
          <w:rFonts w:ascii="Times New Roman" w:hAnsi="Times New Roman" w:cs="Times New Roman"/>
          <w:b/>
          <w:i/>
          <w:sz w:val="28"/>
          <w:szCs w:val="28"/>
        </w:rPr>
        <w:lastRenderedPageBreak/>
        <w:t>2.5</w:t>
      </w:r>
      <w:r w:rsidR="005F5CA9" w:rsidRPr="00B23E72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E61EB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D42D79" w:rsidRPr="00E61EBB">
        <w:rPr>
          <w:rFonts w:ascii="Times New Roman" w:hAnsi="Times New Roman" w:cs="Times New Roman"/>
          <w:b/>
          <w:i/>
          <w:sz w:val="28"/>
          <w:szCs w:val="28"/>
        </w:rPr>
        <w:t>Схема живлення</w:t>
      </w:r>
    </w:p>
    <w:p w:rsidR="004D09A8" w:rsidRPr="0090409F" w:rsidRDefault="00D42D79" w:rsidP="004A4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2.8 зображена схема живлення стенду. Елементи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4601A4" w:rsidRPr="004601A4">
        <w:rPr>
          <w:rFonts w:ascii="Times New Roman" w:hAnsi="Times New Roman" w:cs="Times New Roman"/>
          <w:sz w:val="28"/>
          <w:szCs w:val="28"/>
        </w:rPr>
        <w:t>1</w:t>
      </w:r>
      <w:r w:rsidRPr="00D42D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4601A4" w:rsidRPr="004601A4">
        <w:rPr>
          <w:rFonts w:ascii="Times New Roman" w:hAnsi="Times New Roman" w:cs="Times New Roman"/>
          <w:sz w:val="28"/>
          <w:szCs w:val="28"/>
        </w:rPr>
        <w:t>2</w:t>
      </w:r>
      <w:r w:rsidRPr="00D42D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VD</w:t>
      </w:r>
      <w:r w:rsidR="004601A4" w:rsidRPr="00A75EFB">
        <w:rPr>
          <w:rFonts w:ascii="Times New Roman" w:hAnsi="Times New Roman" w:cs="Times New Roman"/>
          <w:sz w:val="28"/>
          <w:szCs w:val="28"/>
        </w:rPr>
        <w:t>1</w:t>
      </w:r>
      <w:r w:rsidRPr="00D42D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01A4" w:rsidRPr="004601A4">
        <w:rPr>
          <w:rFonts w:ascii="Times New Roman" w:hAnsi="Times New Roman" w:cs="Times New Roman"/>
          <w:sz w:val="28"/>
          <w:szCs w:val="28"/>
        </w:rPr>
        <w:t>1</w:t>
      </w:r>
      <w:r w:rsidRPr="00D42D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01A4" w:rsidRPr="004601A4">
        <w:rPr>
          <w:rFonts w:ascii="Times New Roman" w:hAnsi="Times New Roman" w:cs="Times New Roman"/>
          <w:sz w:val="28"/>
          <w:szCs w:val="28"/>
        </w:rPr>
        <w:t>4</w:t>
      </w:r>
      <w:r w:rsidR="001F59E8">
        <w:rPr>
          <w:rFonts w:ascii="Times New Roman" w:hAnsi="Times New Roman" w:cs="Times New Roman"/>
          <w:sz w:val="28"/>
          <w:szCs w:val="28"/>
        </w:rPr>
        <w:t xml:space="preserve"> являють собою схему захисту від переполюсовки.</w:t>
      </w:r>
      <w:r w:rsidR="003260D2">
        <w:rPr>
          <w:rFonts w:ascii="Times New Roman" w:hAnsi="Times New Roman" w:cs="Times New Roman"/>
          <w:sz w:val="28"/>
          <w:szCs w:val="28"/>
        </w:rPr>
        <w:t xml:space="preserve"> </w:t>
      </w:r>
      <w:r w:rsidR="003A2E14">
        <w:rPr>
          <w:rFonts w:ascii="Times New Roman" w:hAnsi="Times New Roman" w:cs="Times New Roman"/>
          <w:sz w:val="28"/>
          <w:szCs w:val="28"/>
        </w:rPr>
        <w:t>Конденсатори</w:t>
      </w:r>
      <w:r w:rsidR="003260D2" w:rsidRPr="003260D2">
        <w:rPr>
          <w:rFonts w:ascii="Times New Roman" w:hAnsi="Times New Roman" w:cs="Times New Roman"/>
          <w:sz w:val="28"/>
          <w:szCs w:val="28"/>
        </w:rPr>
        <w:t xml:space="preserve"> </w:t>
      </w:r>
      <w:r w:rsidR="00A75EFB">
        <w:rPr>
          <w:rFonts w:ascii="Times New Roman" w:hAnsi="Times New Roman" w:cs="Times New Roman"/>
          <w:sz w:val="28"/>
          <w:szCs w:val="28"/>
        </w:rPr>
        <w:t>С</w:t>
      </w:r>
      <w:r w:rsidR="00A75EFB" w:rsidRPr="00F1321E">
        <w:rPr>
          <w:rFonts w:ascii="Times New Roman" w:hAnsi="Times New Roman" w:cs="Times New Roman"/>
          <w:sz w:val="28"/>
          <w:szCs w:val="28"/>
        </w:rPr>
        <w:t xml:space="preserve">5, </w:t>
      </w:r>
      <w:r w:rsidR="00A75E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5EFB" w:rsidRPr="00F1321E">
        <w:rPr>
          <w:rFonts w:ascii="Times New Roman" w:hAnsi="Times New Roman" w:cs="Times New Roman"/>
          <w:sz w:val="28"/>
          <w:szCs w:val="28"/>
        </w:rPr>
        <w:t xml:space="preserve">6, </w:t>
      </w:r>
      <w:r w:rsidR="00A75E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5EFB" w:rsidRPr="00F1321E">
        <w:rPr>
          <w:rFonts w:ascii="Times New Roman" w:hAnsi="Times New Roman" w:cs="Times New Roman"/>
          <w:sz w:val="28"/>
          <w:szCs w:val="28"/>
        </w:rPr>
        <w:t xml:space="preserve">8, </w:t>
      </w:r>
      <w:r w:rsidR="00A75E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5EFB" w:rsidRPr="00F1321E">
        <w:rPr>
          <w:rFonts w:ascii="Times New Roman" w:hAnsi="Times New Roman" w:cs="Times New Roman"/>
          <w:sz w:val="28"/>
          <w:szCs w:val="28"/>
        </w:rPr>
        <w:t>9</w:t>
      </w:r>
      <w:r w:rsidR="003A2E14">
        <w:rPr>
          <w:rFonts w:ascii="Times New Roman" w:hAnsi="Times New Roman" w:cs="Times New Roman"/>
          <w:sz w:val="28"/>
          <w:szCs w:val="28"/>
        </w:rPr>
        <w:t xml:space="preserve"> </w:t>
      </w:r>
      <w:r w:rsidR="003260D2">
        <w:rPr>
          <w:rFonts w:ascii="Times New Roman" w:hAnsi="Times New Roman" w:cs="Times New Roman"/>
          <w:sz w:val="28"/>
          <w:szCs w:val="28"/>
        </w:rPr>
        <w:t xml:space="preserve">та котушка індуктивності </w:t>
      </w:r>
      <w:r w:rsidR="003260D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75EFB" w:rsidRPr="00F1321E">
        <w:rPr>
          <w:rFonts w:ascii="Times New Roman" w:hAnsi="Times New Roman" w:cs="Times New Roman"/>
          <w:sz w:val="28"/>
          <w:szCs w:val="28"/>
        </w:rPr>
        <w:t>2</w:t>
      </w:r>
      <w:r w:rsidR="003260D2">
        <w:rPr>
          <w:rFonts w:ascii="Times New Roman" w:hAnsi="Times New Roman" w:cs="Times New Roman"/>
          <w:sz w:val="28"/>
          <w:szCs w:val="28"/>
        </w:rPr>
        <w:t xml:space="preserve"> утворюють фільтр, що відфільтрову</w:t>
      </w:r>
      <w:r w:rsidR="000E3002">
        <w:rPr>
          <w:rFonts w:ascii="Times New Roman" w:hAnsi="Times New Roman" w:cs="Times New Roman"/>
          <w:sz w:val="28"/>
          <w:szCs w:val="28"/>
        </w:rPr>
        <w:t>є шуми</w:t>
      </w:r>
      <w:r w:rsidR="003260D2">
        <w:rPr>
          <w:rFonts w:ascii="Times New Roman" w:hAnsi="Times New Roman" w:cs="Times New Roman"/>
          <w:sz w:val="28"/>
          <w:szCs w:val="28"/>
        </w:rPr>
        <w:t xml:space="preserve"> входу живлення </w:t>
      </w:r>
      <w:r w:rsidR="003260D2">
        <w:rPr>
          <w:rFonts w:ascii="Times New Roman" w:hAnsi="Times New Roman" w:cs="Times New Roman"/>
          <w:sz w:val="28"/>
          <w:szCs w:val="28"/>
          <w:lang w:val="en-US"/>
        </w:rPr>
        <w:t>VBAT</w:t>
      </w:r>
      <w:r w:rsidR="003260D2" w:rsidRPr="003260D2">
        <w:rPr>
          <w:rFonts w:ascii="Times New Roman" w:hAnsi="Times New Roman" w:cs="Times New Roman"/>
          <w:sz w:val="28"/>
          <w:szCs w:val="28"/>
        </w:rPr>
        <w:t>.</w:t>
      </w:r>
      <w:r w:rsidR="003A2E14">
        <w:rPr>
          <w:rFonts w:ascii="Times New Roman" w:hAnsi="Times New Roman" w:cs="Times New Roman"/>
          <w:sz w:val="28"/>
          <w:szCs w:val="28"/>
        </w:rPr>
        <w:t xml:space="preserve"> Вихід схеми подається на один із входів живлення пре-драйвера </w:t>
      </w:r>
      <w:r w:rsidR="003A2E14">
        <w:rPr>
          <w:rFonts w:ascii="Times New Roman" w:hAnsi="Times New Roman" w:cs="Times New Roman"/>
          <w:sz w:val="28"/>
          <w:szCs w:val="28"/>
          <w:lang w:val="en-US"/>
        </w:rPr>
        <w:t>MLX</w:t>
      </w:r>
      <w:r w:rsidR="003A2E14" w:rsidRPr="003A2E14">
        <w:rPr>
          <w:rFonts w:ascii="Times New Roman" w:hAnsi="Times New Roman" w:cs="Times New Roman"/>
          <w:sz w:val="28"/>
          <w:szCs w:val="28"/>
          <w:lang w:val="ru-RU"/>
        </w:rPr>
        <w:t xml:space="preserve">83202/3 </w:t>
      </w:r>
      <w:r w:rsidR="003A2E14">
        <w:rPr>
          <w:rFonts w:ascii="Times New Roman" w:hAnsi="Times New Roman" w:cs="Times New Roman"/>
          <w:sz w:val="28"/>
          <w:szCs w:val="28"/>
        </w:rPr>
        <w:t>та жив</w:t>
      </w:r>
      <w:r w:rsidR="002D5D99">
        <w:rPr>
          <w:rFonts w:ascii="Times New Roman" w:hAnsi="Times New Roman" w:cs="Times New Roman"/>
          <w:sz w:val="28"/>
          <w:szCs w:val="28"/>
        </w:rPr>
        <w:t>ить</w:t>
      </w:r>
      <w:r w:rsidR="003A2E14">
        <w:rPr>
          <w:rFonts w:ascii="Times New Roman" w:hAnsi="Times New Roman" w:cs="Times New Roman"/>
          <w:sz w:val="28"/>
          <w:szCs w:val="28"/>
        </w:rPr>
        <w:t xml:space="preserve"> напівмостов</w:t>
      </w:r>
      <w:r w:rsidR="002D5D99">
        <w:rPr>
          <w:rFonts w:ascii="Times New Roman" w:hAnsi="Times New Roman" w:cs="Times New Roman"/>
          <w:sz w:val="28"/>
          <w:szCs w:val="28"/>
        </w:rPr>
        <w:t>і</w:t>
      </w:r>
      <w:r w:rsidR="003A2E14">
        <w:rPr>
          <w:rFonts w:ascii="Times New Roman" w:hAnsi="Times New Roman" w:cs="Times New Roman"/>
          <w:sz w:val="28"/>
          <w:szCs w:val="28"/>
        </w:rPr>
        <w:t xml:space="preserve"> схем</w:t>
      </w:r>
      <w:r w:rsidR="002D5D99">
        <w:rPr>
          <w:rFonts w:ascii="Times New Roman" w:hAnsi="Times New Roman" w:cs="Times New Roman"/>
          <w:sz w:val="28"/>
          <w:szCs w:val="28"/>
        </w:rPr>
        <w:t>и</w:t>
      </w:r>
      <w:r w:rsidR="005531D4">
        <w:rPr>
          <w:rFonts w:ascii="Times New Roman" w:hAnsi="Times New Roman" w:cs="Times New Roman"/>
          <w:sz w:val="28"/>
          <w:szCs w:val="28"/>
        </w:rPr>
        <w:t>.</w:t>
      </w:r>
      <w:r w:rsidR="00ED5BE3">
        <w:rPr>
          <w:rFonts w:ascii="Times New Roman" w:hAnsi="Times New Roman" w:cs="Times New Roman"/>
          <w:sz w:val="28"/>
          <w:szCs w:val="28"/>
        </w:rPr>
        <w:t xml:space="preserve"> Схема помножувача напруги складається із елементів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VD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3,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VD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4,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1321E">
        <w:rPr>
          <w:rFonts w:ascii="Times New Roman" w:hAnsi="Times New Roman" w:cs="Times New Roman"/>
          <w:sz w:val="28"/>
          <w:szCs w:val="28"/>
        </w:rPr>
        <w:t>1</w:t>
      </w:r>
      <w:r w:rsidR="00F1321E" w:rsidRPr="00F1321E">
        <w:rPr>
          <w:rFonts w:ascii="Times New Roman" w:hAnsi="Times New Roman" w:cs="Times New Roman"/>
          <w:sz w:val="28"/>
          <w:szCs w:val="28"/>
        </w:rPr>
        <w:t>9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,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1321E" w:rsidRPr="00FA5251">
        <w:rPr>
          <w:rFonts w:ascii="Times New Roman" w:hAnsi="Times New Roman" w:cs="Times New Roman"/>
          <w:sz w:val="28"/>
          <w:szCs w:val="28"/>
        </w:rPr>
        <w:t>20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,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E76B8" w:rsidRPr="009E76B8">
        <w:rPr>
          <w:rFonts w:ascii="Times New Roman" w:hAnsi="Times New Roman" w:cs="Times New Roman"/>
          <w:sz w:val="28"/>
          <w:szCs w:val="28"/>
        </w:rPr>
        <w:t>15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,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5BE3" w:rsidRPr="00ED5BE3">
        <w:rPr>
          <w:rFonts w:ascii="Times New Roman" w:hAnsi="Times New Roman" w:cs="Times New Roman"/>
          <w:sz w:val="28"/>
          <w:szCs w:val="28"/>
        </w:rPr>
        <w:t>1</w:t>
      </w:r>
      <w:r w:rsidR="009E76B8" w:rsidRPr="0099680A">
        <w:rPr>
          <w:rFonts w:ascii="Times New Roman" w:hAnsi="Times New Roman" w:cs="Times New Roman"/>
          <w:sz w:val="28"/>
          <w:szCs w:val="28"/>
        </w:rPr>
        <w:t>7</w:t>
      </w:r>
      <w:r w:rsidR="00ED5BE3" w:rsidRPr="00ED5BE3">
        <w:rPr>
          <w:rFonts w:ascii="Times New Roman" w:hAnsi="Times New Roman" w:cs="Times New Roman"/>
          <w:sz w:val="28"/>
          <w:szCs w:val="28"/>
        </w:rPr>
        <w:t xml:space="preserve"> </w:t>
      </w:r>
      <w:r w:rsidR="00ED5BE3">
        <w:rPr>
          <w:rFonts w:ascii="Times New Roman" w:hAnsi="Times New Roman" w:cs="Times New Roman"/>
          <w:sz w:val="28"/>
          <w:szCs w:val="28"/>
        </w:rPr>
        <w:t xml:space="preserve">та </w:t>
      </w:r>
      <w:r w:rsidR="00ED5BE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A525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D5BE3" w:rsidRPr="0090409F">
        <w:rPr>
          <w:rFonts w:ascii="Times New Roman" w:hAnsi="Times New Roman" w:cs="Times New Roman"/>
          <w:sz w:val="28"/>
          <w:szCs w:val="28"/>
        </w:rPr>
        <w:t>.</w:t>
      </w:r>
      <w:r w:rsidR="0090409F" w:rsidRPr="0090409F">
        <w:rPr>
          <w:rFonts w:ascii="Times New Roman" w:hAnsi="Times New Roman" w:cs="Times New Roman"/>
          <w:sz w:val="28"/>
          <w:szCs w:val="28"/>
        </w:rPr>
        <w:t xml:space="preserve"> </w:t>
      </w:r>
      <w:r w:rsidR="0090409F">
        <w:rPr>
          <w:rFonts w:ascii="Times New Roman" w:hAnsi="Times New Roman" w:cs="Times New Roman"/>
          <w:sz w:val="28"/>
          <w:szCs w:val="28"/>
        </w:rPr>
        <w:t>Вона необхідна для того, щоб задавати напругу керування верхніми транзисторами напівмостових схем.</w:t>
      </w:r>
    </w:p>
    <w:p w:rsidR="00D42D79" w:rsidRPr="003D7AA6" w:rsidRDefault="004601A4" w:rsidP="009560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A8" w:rsidRPr="009560F2" w:rsidRDefault="009560F2" w:rsidP="009560F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560F2">
        <w:rPr>
          <w:rFonts w:ascii="Times New Roman" w:hAnsi="Times New Roman" w:cs="Times New Roman"/>
          <w:i/>
          <w:sz w:val="28"/>
          <w:szCs w:val="28"/>
        </w:rPr>
        <w:t>Рис. 2.8 – Схема живлення стенду</w:t>
      </w:r>
    </w:p>
    <w:p w:rsidR="009359C6" w:rsidRDefault="00D03C1D" w:rsidP="00D03C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живлення плати мікроконтролера необхідно використати регулятор напруги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D03C1D">
        <w:rPr>
          <w:rFonts w:ascii="Times New Roman" w:hAnsi="Times New Roman" w:cs="Times New Roman"/>
          <w:sz w:val="28"/>
          <w:szCs w:val="28"/>
          <w:lang w:val="ru-RU"/>
        </w:rPr>
        <w:t>7805</w:t>
      </w:r>
      <w:r w:rsidR="00F70000" w:rsidRPr="00F70000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F70000" w:rsidRPr="00960A54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F70000" w:rsidRPr="00F7000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</w:rPr>
        <w:t>, що встановлює рівень живлення 5 В. Схема включення вказана на рисунку 2.9.</w:t>
      </w:r>
    </w:p>
    <w:p w:rsidR="00D03C1D" w:rsidRDefault="0099680A" w:rsidP="00D03C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92828D" wp14:editId="1435A96D">
            <wp:extent cx="4007655" cy="186069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795" t="42357" r="49153" b="41082"/>
                    <a:stretch/>
                  </pic:blipFill>
                  <pic:spPr bwMode="auto">
                    <a:xfrm>
                      <a:off x="0" y="0"/>
                      <a:ext cx="4008409" cy="186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C1D" w:rsidRPr="00CC2B24" w:rsidRDefault="00D03C1D" w:rsidP="00D03C1D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C2B24">
        <w:rPr>
          <w:rFonts w:ascii="Times New Roman" w:hAnsi="Times New Roman" w:cs="Times New Roman"/>
          <w:i/>
          <w:sz w:val="28"/>
          <w:szCs w:val="28"/>
        </w:rPr>
        <w:t xml:space="preserve">Рис. 2.9 – Схема включення </w:t>
      </w:r>
      <w:r w:rsidR="00700658" w:rsidRPr="00CC2B24">
        <w:rPr>
          <w:rFonts w:ascii="Times New Roman" w:hAnsi="Times New Roman" w:cs="Times New Roman"/>
          <w:i/>
          <w:sz w:val="28"/>
          <w:szCs w:val="28"/>
        </w:rPr>
        <w:t xml:space="preserve">регулятора напруги </w:t>
      </w:r>
      <w:r w:rsidR="00700658" w:rsidRPr="00CC2B24">
        <w:rPr>
          <w:rFonts w:ascii="Times New Roman" w:hAnsi="Times New Roman" w:cs="Times New Roman"/>
          <w:i/>
          <w:sz w:val="28"/>
          <w:szCs w:val="28"/>
          <w:lang w:val="en-US"/>
        </w:rPr>
        <w:t>LM</w:t>
      </w:r>
      <w:r w:rsidR="00700658" w:rsidRPr="00CC2B24">
        <w:rPr>
          <w:rFonts w:ascii="Times New Roman" w:hAnsi="Times New Roman" w:cs="Times New Roman"/>
          <w:i/>
          <w:sz w:val="28"/>
          <w:szCs w:val="28"/>
          <w:lang w:val="ru-RU"/>
        </w:rPr>
        <w:t>7805</w:t>
      </w:r>
    </w:p>
    <w:p w:rsidR="009359C6" w:rsidRPr="005B2088" w:rsidRDefault="00DC3A77" w:rsidP="0099680A">
      <w:pPr>
        <w:pageBreakBefore/>
        <w:spacing w:before="240" w:after="0" w:line="360" w:lineRule="auto"/>
        <w:ind w:firstLine="709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5B2088"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lastRenderedPageBreak/>
        <w:t>2.6</w:t>
      </w:r>
      <w:r w:rsidR="00ED1E0A" w:rsidRPr="00B23E72"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t xml:space="preserve">. </w:t>
      </w:r>
      <w:r w:rsidRPr="005B2088"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t xml:space="preserve"> </w:t>
      </w:r>
      <w:r w:rsidRPr="005B208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Напівмостові схеми</w:t>
      </w:r>
    </w:p>
    <w:p w:rsidR="00634E64" w:rsidRPr="00F64DBD" w:rsidRDefault="0049388A" w:rsidP="00F64DB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Напівмостова схема зображена на рисунку 2.10. Транзитори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VT</w:t>
      </w:r>
      <w:r w:rsidR="004B7D53" w:rsidRPr="00585389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62006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VT</w:t>
      </w:r>
      <w:r w:rsidRPr="00620068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верхній та нижній ключі для керування однією із трьох фаз двигуна.</w:t>
      </w:r>
      <w:r w:rsidR="0062006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якості силових транзисторів взято транзистори </w:t>
      </w:r>
      <w:r w:rsidR="0062006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IPD</w:t>
      </w:r>
      <w:r w:rsidR="00620068" w:rsidRPr="007975AE">
        <w:rPr>
          <w:rFonts w:ascii="Times New Roman" w:hAnsi="Times New Roman" w:cs="Times New Roman"/>
          <w:noProof/>
          <w:sz w:val="28"/>
          <w:szCs w:val="28"/>
          <w:lang w:eastAsia="ru-RU"/>
        </w:rPr>
        <w:t>90</w:t>
      </w:r>
      <w:r w:rsidR="0062006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620068" w:rsidRPr="007975AE">
        <w:rPr>
          <w:rFonts w:ascii="Times New Roman" w:hAnsi="Times New Roman" w:cs="Times New Roman"/>
          <w:noProof/>
          <w:sz w:val="28"/>
          <w:szCs w:val="28"/>
          <w:lang w:eastAsia="ru-RU"/>
        </w:rPr>
        <w:t>04</w:t>
      </w:r>
      <w:r w:rsidR="0062006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620068" w:rsidRPr="007975AE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="007975AE" w:rsidRPr="007975AE">
        <w:rPr>
          <w:rFonts w:ascii="Times New Roman" w:hAnsi="Times New Roman" w:cs="Times New Roman"/>
          <w:noProof/>
          <w:sz w:val="28"/>
          <w:szCs w:val="28"/>
          <w:lang w:eastAsia="ru-RU"/>
        </w:rPr>
        <w:t>-04</w:t>
      </w:r>
      <w:r w:rsidR="00960A54" w:rsidRPr="00960A5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[</w:t>
      </w:r>
      <w:r w:rsidR="00960A54" w:rsidRPr="00FA44F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9</w:t>
      </w:r>
      <w:r w:rsidR="00960A54" w:rsidRPr="00960A5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]</w:t>
      </w:r>
      <w:r w:rsidR="007975AE" w:rsidRPr="007975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7975AE">
        <w:rPr>
          <w:rFonts w:ascii="Times New Roman" w:hAnsi="Times New Roman" w:cs="Times New Roman"/>
          <w:noProof/>
          <w:sz w:val="28"/>
          <w:szCs w:val="28"/>
          <w:lang w:eastAsia="ru-RU"/>
        </w:rPr>
        <w:t>що мають напругу пробою 40 В та можуть пропускати струм до 90 А.</w:t>
      </w:r>
      <w:r w:rsidR="00D808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Резистори </w:t>
      </w:r>
      <w:r w:rsidR="00D808A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585389" w:rsidRPr="0091227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34, </w:t>
      </w:r>
      <w:r w:rsidR="0058538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585389" w:rsidRPr="0091227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35</w:t>
      </w:r>
      <w:r w:rsidR="00D808AF" w:rsidRPr="00D808A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D808AF">
        <w:rPr>
          <w:rFonts w:ascii="Times New Roman" w:hAnsi="Times New Roman" w:cs="Times New Roman"/>
          <w:noProof/>
          <w:sz w:val="28"/>
          <w:szCs w:val="28"/>
          <w:lang w:eastAsia="ru-RU"/>
        </w:rPr>
        <w:t>задають швидкість заряду</w:t>
      </w:r>
      <w:r w:rsidR="00CC5CA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ємності</w:t>
      </w:r>
      <w:r w:rsidR="00D808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затвору транзисторів (значення опорів взято із документації на мікросхему – 10 Ом).</w:t>
      </w:r>
      <w:r w:rsidR="00CA37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Резистор </w:t>
      </w:r>
      <w:r w:rsidR="00CA37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912270" w:rsidRPr="00930A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40</w:t>
      </w:r>
      <w:r w:rsidR="00CA3702" w:rsidRPr="00CA37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CA370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виконує функцію підтяжки. Для зменшення перепадів напруги під час переключення ключів використовуються елементи </w:t>
      </w:r>
      <w:r w:rsidR="00CA370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="00930A7C" w:rsidRPr="00930A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25, </w:t>
      </w:r>
      <w:r w:rsidR="00930A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="00930A7C" w:rsidRPr="00930A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26</w:t>
      </w:r>
      <w:r w:rsidR="00930A7C" w:rsidRPr="00732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="00930A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="00930A7C" w:rsidRPr="00732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31, </w:t>
      </w:r>
      <w:r w:rsidR="00930A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="00930A7C" w:rsidRPr="00732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34, </w:t>
      </w:r>
      <w:r w:rsidR="00930A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930A7C" w:rsidRPr="00732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46 </w:t>
      </w:r>
      <w:r w:rsidR="00F64D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та </w:t>
      </w:r>
      <w:r w:rsidR="00930A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930A7C" w:rsidRPr="00732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47</w:t>
      </w:r>
      <w:r w:rsidR="00F64D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5778B2" w:rsidRDefault="004B7D53" w:rsidP="00634E64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12F552" wp14:editId="3EFE7DDC">
            <wp:extent cx="2357926" cy="215841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1742" t="22930" r="24982" b="39172"/>
                    <a:stretch/>
                  </pic:blipFill>
                  <pic:spPr bwMode="auto">
                    <a:xfrm>
                      <a:off x="0" y="0"/>
                      <a:ext cx="2366517" cy="216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E64" w:rsidRDefault="00634E64" w:rsidP="003036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34E64">
        <w:rPr>
          <w:rFonts w:ascii="Times New Roman" w:hAnsi="Times New Roman" w:cs="Times New Roman"/>
          <w:i/>
          <w:sz w:val="28"/>
          <w:szCs w:val="28"/>
        </w:rPr>
        <w:t>Рис. 2.10 – Напівмостова схема</w:t>
      </w:r>
    </w:p>
    <w:p w:rsidR="00725D05" w:rsidRPr="004D1455" w:rsidRDefault="00725D05" w:rsidP="004D1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455">
        <w:rPr>
          <w:rFonts w:ascii="Times New Roman" w:hAnsi="Times New Roman" w:cs="Times New Roman"/>
          <w:sz w:val="28"/>
          <w:szCs w:val="28"/>
        </w:rPr>
        <w:t xml:space="preserve">Для керування верхніми транзисторами використовуються </w:t>
      </w:r>
      <w:r w:rsidRPr="004D145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D14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1455">
        <w:rPr>
          <w:rFonts w:ascii="Times New Roman" w:hAnsi="Times New Roman" w:cs="Times New Roman"/>
          <w:sz w:val="28"/>
          <w:szCs w:val="28"/>
        </w:rPr>
        <w:t>конденсатори</w:t>
      </w:r>
      <w:r w:rsidR="002113DB">
        <w:rPr>
          <w:rFonts w:ascii="Times New Roman" w:hAnsi="Times New Roman" w:cs="Times New Roman"/>
          <w:sz w:val="28"/>
          <w:szCs w:val="28"/>
        </w:rPr>
        <w:t xml:space="preserve"> (див. рис</w:t>
      </w:r>
      <w:r w:rsidR="00732424">
        <w:rPr>
          <w:rFonts w:ascii="Times New Roman" w:hAnsi="Times New Roman" w:cs="Times New Roman"/>
          <w:sz w:val="28"/>
          <w:szCs w:val="28"/>
        </w:rPr>
        <w:t>унок</w:t>
      </w:r>
      <w:r w:rsidR="002113DB">
        <w:rPr>
          <w:rFonts w:ascii="Times New Roman" w:hAnsi="Times New Roman" w:cs="Times New Roman"/>
          <w:sz w:val="28"/>
          <w:szCs w:val="28"/>
        </w:rPr>
        <w:t xml:space="preserve"> 2.11)</w:t>
      </w:r>
      <w:r w:rsidRPr="004D1455">
        <w:rPr>
          <w:rFonts w:ascii="Times New Roman" w:hAnsi="Times New Roman" w:cs="Times New Roman"/>
          <w:sz w:val="28"/>
          <w:szCs w:val="28"/>
        </w:rPr>
        <w:t xml:space="preserve">, що включаються між фазами </w:t>
      </w:r>
      <w:r w:rsidR="004D1455" w:rsidRPr="004D1455">
        <w:rPr>
          <w:rFonts w:ascii="Times New Roman" w:hAnsi="Times New Roman" w:cs="Times New Roman"/>
          <w:sz w:val="28"/>
          <w:szCs w:val="28"/>
        </w:rPr>
        <w:t>двигуна та відповідними входами пре-драйвера.</w:t>
      </w:r>
    </w:p>
    <w:p w:rsidR="005E3AFE" w:rsidRPr="00577EC3" w:rsidRDefault="00577EC3" w:rsidP="004A6C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00939" cy="23285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48" cy="232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60" w:rsidRPr="003D7AA6" w:rsidRDefault="00670760" w:rsidP="004A6C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2.11</w:t>
      </w:r>
      <w:r w:rsidRPr="00634E6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A24145">
        <w:rPr>
          <w:rFonts w:ascii="Times New Roman" w:hAnsi="Times New Roman" w:cs="Times New Roman"/>
          <w:i/>
          <w:sz w:val="28"/>
          <w:szCs w:val="28"/>
        </w:rPr>
        <w:t xml:space="preserve">Схема включення </w:t>
      </w:r>
      <w:r w:rsidR="00A24145">
        <w:rPr>
          <w:rFonts w:ascii="Times New Roman" w:hAnsi="Times New Roman" w:cs="Times New Roman"/>
          <w:i/>
          <w:sz w:val="28"/>
          <w:szCs w:val="28"/>
          <w:lang w:val="en-US"/>
        </w:rPr>
        <w:t>bootstrap</w:t>
      </w:r>
      <w:r w:rsidR="00A24145" w:rsidRPr="0086483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24145">
        <w:rPr>
          <w:rFonts w:ascii="Times New Roman" w:hAnsi="Times New Roman" w:cs="Times New Roman"/>
          <w:i/>
          <w:sz w:val="28"/>
          <w:szCs w:val="28"/>
        </w:rPr>
        <w:t>конденсаторів</w:t>
      </w:r>
    </w:p>
    <w:p w:rsidR="0044573B" w:rsidRPr="00674C0F" w:rsidRDefault="0044573B" w:rsidP="00577EC3">
      <w:pPr>
        <w:pageBreakBefore/>
        <w:spacing w:after="0" w:line="360" w:lineRule="auto"/>
        <w:ind w:firstLine="709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74C0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t>2.7</w:t>
      </w:r>
      <w:r w:rsidR="009E4E74" w:rsidRPr="00B23E72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.</w:t>
      </w:r>
      <w:r w:rsidRPr="00674C0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Схеми вимірювань</w:t>
      </w:r>
    </w:p>
    <w:p w:rsidR="005E3AFE" w:rsidRPr="00DE3B15" w:rsidRDefault="0044573B" w:rsidP="001571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керування трьох-фазним </w:t>
      </w:r>
      <w:r>
        <w:rPr>
          <w:rFonts w:ascii="Times New Roman" w:hAnsi="Times New Roman" w:cs="Times New Roman"/>
          <w:sz w:val="28"/>
          <w:szCs w:val="28"/>
          <w:lang w:val="en-US"/>
        </w:rPr>
        <w:t>BLDC</w:t>
      </w:r>
      <w:r w:rsidRPr="00445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двигуном необхідною умовою є наявність схеми відслідковування положення ротора. В їх якості виступають схеми, що зображені на рисунку</w:t>
      </w:r>
      <w:r w:rsidR="00DE3B15">
        <w:rPr>
          <w:rFonts w:ascii="Times New Roman" w:hAnsi="Times New Roman" w:cs="Times New Roman"/>
          <w:sz w:val="28"/>
          <w:szCs w:val="28"/>
        </w:rPr>
        <w:t xml:space="preserve"> 2.12 та 2.13. Перша схема дає можливість вимірювати струм, що протікає через шунт </w:t>
      </w:r>
      <w:r w:rsidR="00DE3B1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E3B15" w:rsidRPr="00DE3B15">
        <w:rPr>
          <w:rFonts w:ascii="Times New Roman" w:hAnsi="Times New Roman" w:cs="Times New Roman"/>
          <w:sz w:val="28"/>
          <w:szCs w:val="28"/>
        </w:rPr>
        <w:t>36</w:t>
      </w:r>
      <w:r w:rsidR="00DE3B15">
        <w:rPr>
          <w:rFonts w:ascii="Times New Roman" w:hAnsi="Times New Roman" w:cs="Times New Roman"/>
          <w:sz w:val="28"/>
          <w:szCs w:val="28"/>
        </w:rPr>
        <w:t>: напруга, що падає на ньому подається після фільтра на вхід підсилювача пре-драйвера, отримане значення напруги оцифровується мікроконтролером</w:t>
      </w:r>
      <w:r w:rsidR="00DE3B15" w:rsidRPr="00DE3B15">
        <w:rPr>
          <w:rFonts w:ascii="Times New Roman" w:hAnsi="Times New Roman" w:cs="Times New Roman"/>
          <w:sz w:val="28"/>
          <w:szCs w:val="28"/>
        </w:rPr>
        <w:t xml:space="preserve">. </w:t>
      </w:r>
      <w:r w:rsidR="00DE3B15">
        <w:rPr>
          <w:rFonts w:ascii="Times New Roman" w:hAnsi="Times New Roman" w:cs="Times New Roman"/>
          <w:sz w:val="28"/>
          <w:szCs w:val="28"/>
        </w:rPr>
        <w:t>Наступна схема дає поточне значення напруг на фазах двигуна</w:t>
      </w:r>
      <w:r w:rsidR="00525A2A">
        <w:rPr>
          <w:rFonts w:ascii="Times New Roman" w:hAnsi="Times New Roman" w:cs="Times New Roman"/>
          <w:sz w:val="28"/>
          <w:szCs w:val="28"/>
        </w:rPr>
        <w:t>, що масштабується відповідно до вибраних значень резисторів дільника напруги.</w:t>
      </w:r>
    </w:p>
    <w:p w:rsidR="005E3AFE" w:rsidRDefault="00577EC3" w:rsidP="00F56A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67D1061" wp14:editId="188C4655">
            <wp:extent cx="2796362" cy="1743968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1743" t="51911" r="31606" b="29618"/>
                    <a:stretch/>
                  </pic:blipFill>
                  <pic:spPr bwMode="auto">
                    <a:xfrm>
                      <a:off x="0" y="0"/>
                      <a:ext cx="2797777" cy="17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A51" w:rsidRPr="00CD4467" w:rsidRDefault="00F56A51" w:rsidP="00F56A51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D4467">
        <w:rPr>
          <w:rFonts w:ascii="Times New Roman" w:hAnsi="Times New Roman" w:cs="Times New Roman"/>
          <w:i/>
          <w:sz w:val="28"/>
          <w:szCs w:val="28"/>
        </w:rPr>
        <w:t>Рис. 2.12 – Схема вимірювань шунтуючого</w:t>
      </w:r>
      <w:r w:rsidR="0013270D" w:rsidRPr="00CD4467">
        <w:rPr>
          <w:rFonts w:ascii="Times New Roman" w:hAnsi="Times New Roman" w:cs="Times New Roman"/>
          <w:i/>
          <w:sz w:val="28"/>
          <w:szCs w:val="28"/>
        </w:rPr>
        <w:t xml:space="preserve"> струму</w:t>
      </w:r>
    </w:p>
    <w:p w:rsidR="004D09A8" w:rsidRDefault="00577EC3" w:rsidP="00C203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082540" cy="311531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0C" w:rsidRDefault="00C2030C" w:rsidP="00CD4467">
      <w:pPr>
        <w:jc w:val="center"/>
        <w:rPr>
          <w:rFonts w:ascii="Times New Roman" w:hAnsi="Times New Roman" w:cs="Times New Roman"/>
          <w:sz w:val="28"/>
          <w:szCs w:val="28"/>
        </w:rPr>
      </w:pPr>
      <w:r w:rsidRPr="00CD4467">
        <w:rPr>
          <w:rFonts w:ascii="Times New Roman" w:hAnsi="Times New Roman" w:cs="Times New Roman"/>
          <w:i/>
          <w:sz w:val="28"/>
          <w:szCs w:val="28"/>
        </w:rPr>
        <w:t>Рис. 2.13 – Схема вимірювань фаз двигуна</w:t>
      </w:r>
    </w:p>
    <w:p w:rsidR="003D1A6C" w:rsidRPr="00600D32" w:rsidRDefault="00692F56" w:rsidP="007C19CD">
      <w:pPr>
        <w:pageBreakBefore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0D32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</w:p>
    <w:p w:rsidR="00077876" w:rsidRPr="00077876" w:rsidRDefault="007C19CD" w:rsidP="000778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огляд попередньої версії стенду, на основі чого </w:t>
      </w:r>
      <w:r w:rsidR="00683983">
        <w:rPr>
          <w:rFonts w:ascii="Times New Roman" w:hAnsi="Times New Roman" w:cs="Times New Roman"/>
          <w:sz w:val="28"/>
          <w:szCs w:val="28"/>
        </w:rPr>
        <w:t>виявлено</w:t>
      </w:r>
      <w:r>
        <w:rPr>
          <w:rFonts w:ascii="Times New Roman" w:hAnsi="Times New Roman" w:cs="Times New Roman"/>
          <w:sz w:val="28"/>
          <w:szCs w:val="28"/>
        </w:rPr>
        <w:t xml:space="preserve"> основні недоліки, а саме використання</w:t>
      </w:r>
      <w:r w:rsidRPr="003D7AA6">
        <w:rPr>
          <w:rFonts w:ascii="Times New Roman" w:hAnsi="Times New Roman" w:cs="Times New Roman"/>
          <w:sz w:val="28"/>
          <w:szCs w:val="28"/>
        </w:rPr>
        <w:t xml:space="preserve"> мікроконтролера MLX81300, оскільки він орієнтований тільки на задачі керування двигунами і не дає можливості впровадження користувацького інтерфейсу; також, використання LIN протоколу так, як дана реалізація зв’язку вимагає двократного перетворення послідовного інтерфейсу: UART -&gt; LIN -&gt; USB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19CD" w:rsidRPr="00077876" w:rsidRDefault="00077876" w:rsidP="000778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їх вирішення запропоновано спроектувати нову версію стенду на основі мікроконтролера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77876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77876">
        <w:rPr>
          <w:rFonts w:ascii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sz w:val="28"/>
          <w:szCs w:val="28"/>
          <w:lang w:val="en-US"/>
        </w:rPr>
        <w:t>RBT</w:t>
      </w:r>
      <w:r w:rsidRPr="00077876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7787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організувати користувацький інтерфейс за допомогою дисплею </w:t>
      </w:r>
      <w:r>
        <w:rPr>
          <w:rFonts w:ascii="Times New Roman" w:hAnsi="Times New Roman" w:cs="Times New Roman"/>
          <w:sz w:val="28"/>
          <w:szCs w:val="28"/>
          <w:lang w:val="en-US"/>
        </w:rPr>
        <w:t>WINSTAR</w:t>
      </w:r>
      <w:r w:rsidRPr="00077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</w:t>
      </w:r>
      <w:r w:rsidRPr="00077876">
        <w:rPr>
          <w:rFonts w:ascii="Times New Roman" w:hAnsi="Times New Roman" w:cs="Times New Roman"/>
          <w:sz w:val="28"/>
          <w:szCs w:val="28"/>
        </w:rPr>
        <w:t>0802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778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NGG</w:t>
      </w:r>
      <w:r w:rsidRPr="000778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077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кнопок та для взаємодії стенду із ПК використати мікросхему </w:t>
      </w:r>
      <w:r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077876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077876">
        <w:rPr>
          <w:rFonts w:ascii="Times New Roman" w:hAnsi="Times New Roman" w:cs="Times New Roman"/>
          <w:sz w:val="28"/>
          <w:szCs w:val="28"/>
        </w:rPr>
        <w:t>.</w:t>
      </w:r>
    </w:p>
    <w:p w:rsidR="00077876" w:rsidRPr="00D87E2B" w:rsidRDefault="00354BB7" w:rsidP="000778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здійснено огляд блоків</w:t>
      </w:r>
      <w:r w:rsidR="00D87E2B">
        <w:rPr>
          <w:rFonts w:ascii="Times New Roman" w:hAnsi="Times New Roman" w:cs="Times New Roman"/>
          <w:sz w:val="28"/>
          <w:szCs w:val="28"/>
        </w:rPr>
        <w:t>, що забезпечують нормальне функціонування</w:t>
      </w:r>
      <w:r w:rsidR="00D747DD">
        <w:rPr>
          <w:rFonts w:ascii="Times New Roman" w:hAnsi="Times New Roman" w:cs="Times New Roman"/>
          <w:sz w:val="28"/>
          <w:szCs w:val="28"/>
        </w:rPr>
        <w:t xml:space="preserve"> пристрою, а саме системи</w:t>
      </w:r>
      <w:r>
        <w:rPr>
          <w:rFonts w:ascii="Times New Roman" w:hAnsi="Times New Roman" w:cs="Times New Roman"/>
          <w:sz w:val="28"/>
          <w:szCs w:val="28"/>
        </w:rPr>
        <w:t xml:space="preserve"> живл</w:t>
      </w:r>
      <w:r w:rsidR="00D747DD">
        <w:rPr>
          <w:rFonts w:ascii="Times New Roman" w:hAnsi="Times New Roman" w:cs="Times New Roman"/>
          <w:sz w:val="28"/>
          <w:szCs w:val="28"/>
        </w:rPr>
        <w:t>ення, схеми напівмостів та схем</w:t>
      </w:r>
      <w:r>
        <w:rPr>
          <w:rFonts w:ascii="Times New Roman" w:hAnsi="Times New Roman" w:cs="Times New Roman"/>
          <w:sz w:val="28"/>
          <w:szCs w:val="28"/>
        </w:rPr>
        <w:t xml:space="preserve"> визнач</w:t>
      </w:r>
      <w:r w:rsidR="00D747DD">
        <w:rPr>
          <w:rFonts w:ascii="Times New Roman" w:hAnsi="Times New Roman" w:cs="Times New Roman"/>
          <w:sz w:val="28"/>
          <w:szCs w:val="28"/>
        </w:rPr>
        <w:t>ення поточного</w:t>
      </w:r>
      <w:r>
        <w:rPr>
          <w:rFonts w:ascii="Times New Roman" w:hAnsi="Times New Roman" w:cs="Times New Roman"/>
          <w:sz w:val="28"/>
          <w:szCs w:val="28"/>
        </w:rPr>
        <w:t xml:space="preserve"> положення ротора двигуна.</w:t>
      </w:r>
    </w:p>
    <w:sectPr w:rsidR="00077876" w:rsidRPr="00D87E2B" w:rsidSect="00A234C4">
      <w:headerReference w:type="default" r:id="rId21"/>
      <w:pgSz w:w="11906" w:h="16838"/>
      <w:pgMar w:top="851" w:right="851" w:bottom="1701" w:left="1701" w:header="708" w:footer="708" w:gutter="0"/>
      <w:pgNumType w:start="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B74" w:rsidRDefault="00CE0B74" w:rsidP="003F20DE">
      <w:pPr>
        <w:spacing w:after="0" w:line="240" w:lineRule="auto"/>
      </w:pPr>
      <w:r>
        <w:separator/>
      </w:r>
    </w:p>
  </w:endnote>
  <w:endnote w:type="continuationSeparator" w:id="0">
    <w:p w:rsidR="00CE0B74" w:rsidRDefault="00CE0B74" w:rsidP="003F2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B74" w:rsidRDefault="00CE0B74" w:rsidP="003F20DE">
      <w:pPr>
        <w:spacing w:after="0" w:line="240" w:lineRule="auto"/>
      </w:pPr>
      <w:r>
        <w:separator/>
      </w:r>
    </w:p>
  </w:footnote>
  <w:footnote w:type="continuationSeparator" w:id="0">
    <w:p w:rsidR="00CE0B74" w:rsidRDefault="00CE0B74" w:rsidP="003F2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876" w:rsidRPr="003F20DE" w:rsidRDefault="00077876">
    <w:pPr>
      <w:pStyle w:val="aa"/>
      <w:rPr>
        <w:sz w:val="2"/>
      </w:rPr>
    </w:pPr>
    <w:r w:rsidRPr="0058364C">
      <w:rPr>
        <w:noProof/>
        <w:sz w:val="2"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61239D7" wp14:editId="6441C85E">
              <wp:simplePos x="0" y="0"/>
              <wp:positionH relativeFrom="page">
                <wp:posOffset>725805</wp:posOffset>
              </wp:positionH>
              <wp:positionV relativeFrom="page">
                <wp:posOffset>204470</wp:posOffset>
              </wp:positionV>
              <wp:extent cx="6588760" cy="10238740"/>
              <wp:effectExtent l="0" t="0" r="21590" b="1016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38740"/>
                        <a:chOff x="0" y="0"/>
                        <a:chExt cx="20000" cy="20000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Зм</w:t>
                            </w:r>
                            <w:proofErr w:type="spellEnd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П</w:t>
                            </w:r>
                            <w:proofErr w:type="gramEnd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077876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Арк</w:t>
                            </w:r>
                            <w:proofErr w:type="spellEnd"/>
                            <w:r w:rsidRPr="006468ED">
                              <w:rPr>
                                <w:rFonts w:ascii="GOST type A" w:hAnsi="GOST type A" w:cs="Arial"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-167902401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sdtEndPr>
                            <w:sdtContent>
                              <w:p w:rsidR="00077876" w:rsidRPr="005A64AB" w:rsidRDefault="00077876" w:rsidP="003F20DE">
                                <w:pPr>
                                  <w:pStyle w:val="ac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6468ED">
                                  <w:rPr>
                                    <w:rFonts w:ascii="GOST type A" w:hAnsi="GOST type A" w:cs="Times New Roman"/>
                                    <w:i/>
                                    <w:sz w:val="28"/>
                                  </w:rPr>
                                  <w:fldChar w:fldCharType="begin"/>
                                </w:r>
                                <w:r w:rsidRPr="006468ED">
                                  <w:rPr>
                                    <w:rFonts w:ascii="GOST type A" w:hAnsi="GOST type A" w:cs="Times New Roman"/>
                                    <w:i/>
                                    <w:sz w:val="28"/>
                                  </w:rPr>
                                  <w:instrText>PAGE   \* MERGEFORMAT</w:instrText>
                                </w:r>
                                <w:r w:rsidRPr="006468ED">
                                  <w:rPr>
                                    <w:rFonts w:ascii="GOST type A" w:hAnsi="GOST type A" w:cs="Times New Roman"/>
                                    <w:i/>
                                    <w:sz w:val="28"/>
                                  </w:rPr>
                                  <w:fldChar w:fldCharType="separate"/>
                                </w:r>
                                <w:r w:rsidR="005A62F9" w:rsidRPr="005A62F9">
                                  <w:rPr>
                                    <w:rFonts w:ascii="GOST type A" w:hAnsi="GOST type A" w:cs="Times New Roman"/>
                                    <w:i/>
                                    <w:noProof/>
                                    <w:sz w:val="28"/>
                                    <w:lang w:val="ru-RU"/>
                                  </w:rPr>
                                  <w:t>17</w:t>
                                </w:r>
                                <w:r w:rsidRPr="006468ED">
                                  <w:rPr>
                                    <w:rFonts w:ascii="GOST type A" w:hAnsi="GOST type A" w:cs="Times New Roman"/>
                                    <w:i/>
                                    <w:sz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077876" w:rsidRDefault="00077876" w:rsidP="003F20DE">
                            <w:pPr>
                              <w:pStyle w:val="ac"/>
                            </w:pPr>
                          </w:p>
                          <w:p w:rsidR="00077876" w:rsidRPr="00006DC9" w:rsidRDefault="00077876" w:rsidP="003F20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876" w:rsidRPr="006468ED" w:rsidRDefault="00B23E72" w:rsidP="003F20DE">
                            <w:pPr>
                              <w:pStyle w:val="af"/>
                              <w:jc w:val="center"/>
                              <w:rPr>
                                <w:rFonts w:ascii="GOST type A" w:hAnsi="GOST type A"/>
                                <w:sz w:val="40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40"/>
                              </w:rPr>
                              <w:t>ДК01.466429.00</w:t>
                            </w:r>
                            <w:r>
                              <w:rPr>
                                <w:rFonts w:ascii="GOST type A" w:hAnsi="GOST type A"/>
                                <w:sz w:val="40"/>
                                <w:lang w:val="en-US"/>
                              </w:rPr>
                              <w:t>1</w:t>
                            </w:r>
                            <w:r w:rsidR="00077876" w:rsidRPr="006468ED">
                              <w:rPr>
                                <w:rFonts w:ascii="GOST type A" w:hAnsi="GOST type A"/>
                                <w:sz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8" o:spid="_x0000_s1026" style="position:absolute;margin-left:57.15pt;margin-top:16.1pt;width:518.8pt;height:806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proofErr w:type="spellStart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Зм</w:t>
                      </w:r>
                      <w:proofErr w:type="spellEnd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proofErr w:type="spellStart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Арк</w:t>
                      </w:r>
                      <w:proofErr w:type="spellEnd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proofErr w:type="spellStart"/>
                      <w:proofErr w:type="gramStart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П</w:t>
                      </w:r>
                      <w:proofErr w:type="gramEnd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ідпис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077876" w:rsidRPr="006468ED" w:rsidRDefault="00077876" w:rsidP="003F20DE">
                      <w:pPr>
                        <w:pStyle w:val="af"/>
                        <w:jc w:val="center"/>
                        <w:rPr>
                          <w:rFonts w:ascii="GOST type A" w:hAnsi="GOST type A" w:cs="Arial"/>
                          <w:sz w:val="20"/>
                          <w:szCs w:val="16"/>
                        </w:rPr>
                      </w:pPr>
                      <w:proofErr w:type="spellStart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Арк</w:t>
                      </w:r>
                      <w:proofErr w:type="spellEnd"/>
                      <w:r w:rsidRPr="006468ED">
                        <w:rPr>
                          <w:rFonts w:ascii="GOST type A" w:hAnsi="GOST type A" w:cs="Arial"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sdt>
                      <w:sdtPr>
                        <w:id w:val="-1679024016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Fonts w:ascii="Times New Roman" w:hAnsi="Times New Roman" w:cs="Times New Roman"/>
                          <w:sz w:val="28"/>
                        </w:rPr>
                      </w:sdtEndPr>
                      <w:sdtContent>
                        <w:p w:rsidR="00077876" w:rsidRPr="005A64AB" w:rsidRDefault="00077876" w:rsidP="003F20DE">
                          <w:pPr>
                            <w:pStyle w:val="ac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6468ED">
                            <w:rPr>
                              <w:rFonts w:ascii="GOST type A" w:hAnsi="GOST type A" w:cs="Times New Roman"/>
                              <w:i/>
                              <w:sz w:val="28"/>
                            </w:rPr>
                            <w:fldChar w:fldCharType="begin"/>
                          </w:r>
                          <w:r w:rsidRPr="006468ED">
                            <w:rPr>
                              <w:rFonts w:ascii="GOST type A" w:hAnsi="GOST type A" w:cs="Times New Roman"/>
                              <w:i/>
                              <w:sz w:val="28"/>
                            </w:rPr>
                            <w:instrText>PAGE   \* MERGEFORMAT</w:instrText>
                          </w:r>
                          <w:r w:rsidRPr="006468ED">
                            <w:rPr>
                              <w:rFonts w:ascii="GOST type A" w:hAnsi="GOST type A" w:cs="Times New Roman"/>
                              <w:i/>
                              <w:sz w:val="28"/>
                            </w:rPr>
                            <w:fldChar w:fldCharType="separate"/>
                          </w:r>
                          <w:r w:rsidR="005A62F9" w:rsidRPr="005A62F9">
                            <w:rPr>
                              <w:rFonts w:ascii="GOST type A" w:hAnsi="GOST type A" w:cs="Times New Roman"/>
                              <w:i/>
                              <w:noProof/>
                              <w:sz w:val="28"/>
                              <w:lang w:val="ru-RU"/>
                            </w:rPr>
                            <w:t>17</w:t>
                          </w:r>
                          <w:r w:rsidRPr="006468ED">
                            <w:rPr>
                              <w:rFonts w:ascii="GOST type A" w:hAnsi="GOST type A" w:cs="Times New Roman"/>
                              <w:i/>
                              <w:sz w:val="28"/>
                            </w:rPr>
                            <w:fldChar w:fldCharType="end"/>
                          </w:r>
                        </w:p>
                      </w:sdtContent>
                    </w:sdt>
                    <w:p w:rsidR="00077876" w:rsidRDefault="00077876" w:rsidP="003F20DE">
                      <w:pPr>
                        <w:pStyle w:val="ac"/>
                      </w:pPr>
                    </w:p>
                    <w:p w:rsidR="00077876" w:rsidRPr="00006DC9" w:rsidRDefault="00077876" w:rsidP="003F20DE">
                      <w:pPr>
                        <w:jc w:val="center"/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:rsidR="00077876" w:rsidRPr="006468ED" w:rsidRDefault="00B23E72" w:rsidP="003F20DE">
                      <w:pPr>
                        <w:pStyle w:val="af"/>
                        <w:jc w:val="center"/>
                        <w:rPr>
                          <w:rFonts w:ascii="GOST type A" w:hAnsi="GOST type A"/>
                          <w:sz w:val="40"/>
                        </w:rPr>
                      </w:pPr>
                      <w:r>
                        <w:rPr>
                          <w:rFonts w:ascii="GOST type A" w:hAnsi="GOST type A"/>
                          <w:sz w:val="40"/>
                        </w:rPr>
                        <w:t>ДК01.466429.00</w:t>
                      </w:r>
                      <w:r>
                        <w:rPr>
                          <w:rFonts w:ascii="GOST type A" w:hAnsi="GOST type A"/>
                          <w:sz w:val="40"/>
                          <w:lang w:val="en-US"/>
                        </w:rPr>
                        <w:t>1</w:t>
                      </w:r>
                      <w:r w:rsidR="00077876" w:rsidRPr="006468ED">
                        <w:rPr>
                          <w:rFonts w:ascii="GOST type A" w:hAnsi="GOST type A"/>
                          <w:sz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E68B3"/>
    <w:multiLevelType w:val="hybridMultilevel"/>
    <w:tmpl w:val="AD4CB28A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">
    <w:nsid w:val="2F7A1AEF"/>
    <w:multiLevelType w:val="hybridMultilevel"/>
    <w:tmpl w:val="B91AB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3F6C7F"/>
    <w:multiLevelType w:val="hybridMultilevel"/>
    <w:tmpl w:val="CE449D84"/>
    <w:lvl w:ilvl="0" w:tplc="5BB0C4AE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620B0673"/>
    <w:multiLevelType w:val="hybridMultilevel"/>
    <w:tmpl w:val="9A2AC8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776"/>
    <w:rsid w:val="00001315"/>
    <w:rsid w:val="00015B85"/>
    <w:rsid w:val="00040130"/>
    <w:rsid w:val="00075C60"/>
    <w:rsid w:val="00077876"/>
    <w:rsid w:val="0008028F"/>
    <w:rsid w:val="00082453"/>
    <w:rsid w:val="00094524"/>
    <w:rsid w:val="00096BB8"/>
    <w:rsid w:val="000B2515"/>
    <w:rsid w:val="000B49A2"/>
    <w:rsid w:val="000E3002"/>
    <w:rsid w:val="000F6776"/>
    <w:rsid w:val="00113D15"/>
    <w:rsid w:val="00117AA7"/>
    <w:rsid w:val="0013270D"/>
    <w:rsid w:val="001516DF"/>
    <w:rsid w:val="0015718D"/>
    <w:rsid w:val="00160D49"/>
    <w:rsid w:val="001668D5"/>
    <w:rsid w:val="00170ECE"/>
    <w:rsid w:val="00172432"/>
    <w:rsid w:val="001809D2"/>
    <w:rsid w:val="00181484"/>
    <w:rsid w:val="0019196E"/>
    <w:rsid w:val="0019309D"/>
    <w:rsid w:val="001B7D16"/>
    <w:rsid w:val="001F2D76"/>
    <w:rsid w:val="001F59E8"/>
    <w:rsid w:val="001F7646"/>
    <w:rsid w:val="002113DB"/>
    <w:rsid w:val="00223592"/>
    <w:rsid w:val="00227784"/>
    <w:rsid w:val="00232418"/>
    <w:rsid w:val="00237FEF"/>
    <w:rsid w:val="00245EFF"/>
    <w:rsid w:val="0025280E"/>
    <w:rsid w:val="00254D74"/>
    <w:rsid w:val="002707D3"/>
    <w:rsid w:val="002D21A4"/>
    <w:rsid w:val="002D5D99"/>
    <w:rsid w:val="002E5E1F"/>
    <w:rsid w:val="002F729A"/>
    <w:rsid w:val="003031CC"/>
    <w:rsid w:val="003036DD"/>
    <w:rsid w:val="00311088"/>
    <w:rsid w:val="003213D9"/>
    <w:rsid w:val="003260D2"/>
    <w:rsid w:val="00330D4D"/>
    <w:rsid w:val="0033458F"/>
    <w:rsid w:val="00334758"/>
    <w:rsid w:val="00344972"/>
    <w:rsid w:val="003546DB"/>
    <w:rsid w:val="00354BB7"/>
    <w:rsid w:val="003743F8"/>
    <w:rsid w:val="00390B6E"/>
    <w:rsid w:val="003A1B66"/>
    <w:rsid w:val="003A2E14"/>
    <w:rsid w:val="003D1A6C"/>
    <w:rsid w:val="003D7AA6"/>
    <w:rsid w:val="003F06E8"/>
    <w:rsid w:val="003F20DE"/>
    <w:rsid w:val="003F2217"/>
    <w:rsid w:val="003F462F"/>
    <w:rsid w:val="00403983"/>
    <w:rsid w:val="0041650F"/>
    <w:rsid w:val="00421C88"/>
    <w:rsid w:val="00441DDF"/>
    <w:rsid w:val="0044573B"/>
    <w:rsid w:val="004473CF"/>
    <w:rsid w:val="004601A4"/>
    <w:rsid w:val="00461D9C"/>
    <w:rsid w:val="004904C4"/>
    <w:rsid w:val="00493105"/>
    <w:rsid w:val="0049388A"/>
    <w:rsid w:val="0049506A"/>
    <w:rsid w:val="004A4BAC"/>
    <w:rsid w:val="004A6CB1"/>
    <w:rsid w:val="004B3CFC"/>
    <w:rsid w:val="004B7D53"/>
    <w:rsid w:val="004D09A8"/>
    <w:rsid w:val="004D1455"/>
    <w:rsid w:val="00501503"/>
    <w:rsid w:val="005035A9"/>
    <w:rsid w:val="00503911"/>
    <w:rsid w:val="00503DE1"/>
    <w:rsid w:val="005124BD"/>
    <w:rsid w:val="00525A2A"/>
    <w:rsid w:val="00536EB7"/>
    <w:rsid w:val="005531D4"/>
    <w:rsid w:val="005579F6"/>
    <w:rsid w:val="005778B2"/>
    <w:rsid w:val="00577EC3"/>
    <w:rsid w:val="00585389"/>
    <w:rsid w:val="00590F76"/>
    <w:rsid w:val="005A36AD"/>
    <w:rsid w:val="005A62F9"/>
    <w:rsid w:val="005B2088"/>
    <w:rsid w:val="005C0033"/>
    <w:rsid w:val="005C6B59"/>
    <w:rsid w:val="005D0771"/>
    <w:rsid w:val="005D5E8A"/>
    <w:rsid w:val="005E3AFE"/>
    <w:rsid w:val="005E7091"/>
    <w:rsid w:val="005F014B"/>
    <w:rsid w:val="005F5CA9"/>
    <w:rsid w:val="00600D32"/>
    <w:rsid w:val="006073D4"/>
    <w:rsid w:val="00620068"/>
    <w:rsid w:val="006273F0"/>
    <w:rsid w:val="0063426E"/>
    <w:rsid w:val="006342E6"/>
    <w:rsid w:val="00634E64"/>
    <w:rsid w:val="00670760"/>
    <w:rsid w:val="006738DE"/>
    <w:rsid w:val="00674C0F"/>
    <w:rsid w:val="0067792D"/>
    <w:rsid w:val="00683983"/>
    <w:rsid w:val="00686177"/>
    <w:rsid w:val="00692F56"/>
    <w:rsid w:val="006A5F71"/>
    <w:rsid w:val="006D056A"/>
    <w:rsid w:val="006F3C0B"/>
    <w:rsid w:val="00700658"/>
    <w:rsid w:val="0072081E"/>
    <w:rsid w:val="00725D05"/>
    <w:rsid w:val="00732424"/>
    <w:rsid w:val="00785FA9"/>
    <w:rsid w:val="0078632F"/>
    <w:rsid w:val="00792FB5"/>
    <w:rsid w:val="00795452"/>
    <w:rsid w:val="007975AE"/>
    <w:rsid w:val="007A426C"/>
    <w:rsid w:val="007C19CD"/>
    <w:rsid w:val="007C2EA5"/>
    <w:rsid w:val="007C5B88"/>
    <w:rsid w:val="007D7AF4"/>
    <w:rsid w:val="007F127D"/>
    <w:rsid w:val="007F5053"/>
    <w:rsid w:val="00845A3C"/>
    <w:rsid w:val="00864831"/>
    <w:rsid w:val="008B7F61"/>
    <w:rsid w:val="008D1B14"/>
    <w:rsid w:val="008D7CD8"/>
    <w:rsid w:val="008E3AE9"/>
    <w:rsid w:val="008F5041"/>
    <w:rsid w:val="0090409F"/>
    <w:rsid w:val="009115DB"/>
    <w:rsid w:val="00912270"/>
    <w:rsid w:val="00914503"/>
    <w:rsid w:val="00930A7C"/>
    <w:rsid w:val="009359C6"/>
    <w:rsid w:val="00936E2A"/>
    <w:rsid w:val="009377B2"/>
    <w:rsid w:val="009560F2"/>
    <w:rsid w:val="00960A54"/>
    <w:rsid w:val="00982CEE"/>
    <w:rsid w:val="00986D6B"/>
    <w:rsid w:val="009945D9"/>
    <w:rsid w:val="0099680A"/>
    <w:rsid w:val="009A6811"/>
    <w:rsid w:val="009C6460"/>
    <w:rsid w:val="009E1253"/>
    <w:rsid w:val="009E4E74"/>
    <w:rsid w:val="009E76B8"/>
    <w:rsid w:val="009F5808"/>
    <w:rsid w:val="00A16688"/>
    <w:rsid w:val="00A234C4"/>
    <w:rsid w:val="00A24145"/>
    <w:rsid w:val="00A325ED"/>
    <w:rsid w:val="00A3429A"/>
    <w:rsid w:val="00A36774"/>
    <w:rsid w:val="00A50F8A"/>
    <w:rsid w:val="00A5119E"/>
    <w:rsid w:val="00A529BB"/>
    <w:rsid w:val="00A6605D"/>
    <w:rsid w:val="00A75EFB"/>
    <w:rsid w:val="00A83469"/>
    <w:rsid w:val="00AA0A85"/>
    <w:rsid w:val="00AA2324"/>
    <w:rsid w:val="00AB65C3"/>
    <w:rsid w:val="00AD46F8"/>
    <w:rsid w:val="00AE1D29"/>
    <w:rsid w:val="00B07E8C"/>
    <w:rsid w:val="00B17F99"/>
    <w:rsid w:val="00B23E72"/>
    <w:rsid w:val="00B32BE6"/>
    <w:rsid w:val="00B665F1"/>
    <w:rsid w:val="00B756D8"/>
    <w:rsid w:val="00B77179"/>
    <w:rsid w:val="00B86417"/>
    <w:rsid w:val="00B95BC9"/>
    <w:rsid w:val="00BA4143"/>
    <w:rsid w:val="00BD39AA"/>
    <w:rsid w:val="00BE789B"/>
    <w:rsid w:val="00BF14E6"/>
    <w:rsid w:val="00C2030C"/>
    <w:rsid w:val="00C251A7"/>
    <w:rsid w:val="00C40181"/>
    <w:rsid w:val="00C47660"/>
    <w:rsid w:val="00C50D00"/>
    <w:rsid w:val="00C64322"/>
    <w:rsid w:val="00C75EF7"/>
    <w:rsid w:val="00C82B1A"/>
    <w:rsid w:val="00C90CC9"/>
    <w:rsid w:val="00CA3702"/>
    <w:rsid w:val="00CC2B24"/>
    <w:rsid w:val="00CC4119"/>
    <w:rsid w:val="00CC43B5"/>
    <w:rsid w:val="00CC5CA4"/>
    <w:rsid w:val="00CD4467"/>
    <w:rsid w:val="00CE0B74"/>
    <w:rsid w:val="00CE1079"/>
    <w:rsid w:val="00CE4ED8"/>
    <w:rsid w:val="00D03C1D"/>
    <w:rsid w:val="00D04C05"/>
    <w:rsid w:val="00D22A48"/>
    <w:rsid w:val="00D42222"/>
    <w:rsid w:val="00D42D53"/>
    <w:rsid w:val="00D42D79"/>
    <w:rsid w:val="00D43AB2"/>
    <w:rsid w:val="00D747DD"/>
    <w:rsid w:val="00D808AF"/>
    <w:rsid w:val="00D87E2B"/>
    <w:rsid w:val="00D93E7C"/>
    <w:rsid w:val="00DA0CFE"/>
    <w:rsid w:val="00DA493B"/>
    <w:rsid w:val="00DC3A77"/>
    <w:rsid w:val="00DC7D89"/>
    <w:rsid w:val="00DE3B15"/>
    <w:rsid w:val="00DE53F0"/>
    <w:rsid w:val="00DE7188"/>
    <w:rsid w:val="00E61EBB"/>
    <w:rsid w:val="00EA324A"/>
    <w:rsid w:val="00ED1E0A"/>
    <w:rsid w:val="00ED5BE3"/>
    <w:rsid w:val="00EF651E"/>
    <w:rsid w:val="00F0385E"/>
    <w:rsid w:val="00F1321E"/>
    <w:rsid w:val="00F22FB5"/>
    <w:rsid w:val="00F33FD1"/>
    <w:rsid w:val="00F50345"/>
    <w:rsid w:val="00F51371"/>
    <w:rsid w:val="00F5221D"/>
    <w:rsid w:val="00F564EE"/>
    <w:rsid w:val="00F56A51"/>
    <w:rsid w:val="00F63FF8"/>
    <w:rsid w:val="00F64DBD"/>
    <w:rsid w:val="00F65A2C"/>
    <w:rsid w:val="00F70000"/>
    <w:rsid w:val="00F94B84"/>
    <w:rsid w:val="00F96D6C"/>
    <w:rsid w:val="00FA44F7"/>
    <w:rsid w:val="00FA5251"/>
    <w:rsid w:val="00FB33B4"/>
    <w:rsid w:val="00FB51EA"/>
    <w:rsid w:val="00FC2A87"/>
    <w:rsid w:val="00FC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6417"/>
    <w:rPr>
      <w:lang w:val="uk-UA"/>
    </w:rPr>
  </w:style>
  <w:style w:type="paragraph" w:styleId="4">
    <w:name w:val="heading 4"/>
    <w:basedOn w:val="a"/>
    <w:link w:val="40"/>
    <w:uiPriority w:val="9"/>
    <w:qFormat/>
    <w:rsid w:val="00421C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книги"/>
    <w:basedOn w:val="a"/>
    <w:rsid w:val="00A5119E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Courier New"/>
      <w:sz w:val="24"/>
      <w:szCs w:val="20"/>
      <w:lang w:val="ru-RU" w:eastAsia="ru-RU"/>
    </w:rPr>
  </w:style>
  <w:style w:type="paragraph" w:customStyle="1" w:styleId="a4">
    <w:name w:val="Строка формул"/>
    <w:basedOn w:val="a"/>
    <w:rsid w:val="00A5119E"/>
    <w:pPr>
      <w:widowControl w:val="0"/>
      <w:autoSpaceDE w:val="0"/>
      <w:autoSpaceDN w:val="0"/>
      <w:adjustRightInd w:val="0"/>
      <w:spacing w:after="0" w:line="360" w:lineRule="auto"/>
      <w:jc w:val="right"/>
    </w:pPr>
    <w:rPr>
      <w:rFonts w:ascii="Times New Roman" w:eastAsia="Times New Roman" w:hAnsi="Times New Roman" w:cs="Courier New"/>
      <w:sz w:val="24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A5119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6">
    <w:name w:val="Hyperlink"/>
    <w:basedOn w:val="a0"/>
    <w:uiPriority w:val="99"/>
    <w:unhideWhenUsed/>
    <w:rsid w:val="00A511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51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5119E"/>
    <w:rPr>
      <w:rFonts w:ascii="Tahoma" w:hAnsi="Tahoma" w:cs="Tahoma"/>
      <w:sz w:val="16"/>
      <w:szCs w:val="16"/>
      <w:lang w:val="uk-UA"/>
    </w:rPr>
  </w:style>
  <w:style w:type="table" w:styleId="a9">
    <w:name w:val="Table Grid"/>
    <w:basedOn w:val="a1"/>
    <w:uiPriority w:val="59"/>
    <w:rsid w:val="0042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421C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3F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F20DE"/>
    <w:rPr>
      <w:lang w:val="uk-UA"/>
    </w:rPr>
  </w:style>
  <w:style w:type="paragraph" w:styleId="ac">
    <w:name w:val="footer"/>
    <w:basedOn w:val="a"/>
    <w:link w:val="ad"/>
    <w:uiPriority w:val="99"/>
    <w:unhideWhenUsed/>
    <w:rsid w:val="003F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F20DE"/>
    <w:rPr>
      <w:lang w:val="uk-UA"/>
    </w:rPr>
  </w:style>
  <w:style w:type="character" w:customStyle="1" w:styleId="ae">
    <w:name w:val="Чертежный Знак"/>
    <w:basedOn w:val="a0"/>
    <w:link w:val="af"/>
    <w:locked/>
    <w:rsid w:val="003F20DE"/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customStyle="1" w:styleId="af">
    <w:name w:val="Чертежный"/>
    <w:link w:val="ae"/>
    <w:rsid w:val="003F2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9945D9"/>
  </w:style>
  <w:style w:type="character" w:styleId="af0">
    <w:name w:val="Placeholder Text"/>
    <w:basedOn w:val="a0"/>
    <w:uiPriority w:val="99"/>
    <w:semiHidden/>
    <w:rsid w:val="003F221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6417"/>
    <w:rPr>
      <w:lang w:val="uk-UA"/>
    </w:rPr>
  </w:style>
  <w:style w:type="paragraph" w:styleId="4">
    <w:name w:val="heading 4"/>
    <w:basedOn w:val="a"/>
    <w:link w:val="40"/>
    <w:uiPriority w:val="9"/>
    <w:qFormat/>
    <w:rsid w:val="00421C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книги"/>
    <w:basedOn w:val="a"/>
    <w:rsid w:val="00A5119E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Courier New"/>
      <w:sz w:val="24"/>
      <w:szCs w:val="20"/>
      <w:lang w:val="ru-RU" w:eastAsia="ru-RU"/>
    </w:rPr>
  </w:style>
  <w:style w:type="paragraph" w:customStyle="1" w:styleId="a4">
    <w:name w:val="Строка формул"/>
    <w:basedOn w:val="a"/>
    <w:rsid w:val="00A5119E"/>
    <w:pPr>
      <w:widowControl w:val="0"/>
      <w:autoSpaceDE w:val="0"/>
      <w:autoSpaceDN w:val="0"/>
      <w:adjustRightInd w:val="0"/>
      <w:spacing w:after="0" w:line="360" w:lineRule="auto"/>
      <w:jc w:val="right"/>
    </w:pPr>
    <w:rPr>
      <w:rFonts w:ascii="Times New Roman" w:eastAsia="Times New Roman" w:hAnsi="Times New Roman" w:cs="Courier New"/>
      <w:sz w:val="24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A5119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6">
    <w:name w:val="Hyperlink"/>
    <w:basedOn w:val="a0"/>
    <w:uiPriority w:val="99"/>
    <w:unhideWhenUsed/>
    <w:rsid w:val="00A511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51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5119E"/>
    <w:rPr>
      <w:rFonts w:ascii="Tahoma" w:hAnsi="Tahoma" w:cs="Tahoma"/>
      <w:sz w:val="16"/>
      <w:szCs w:val="16"/>
      <w:lang w:val="uk-UA"/>
    </w:rPr>
  </w:style>
  <w:style w:type="table" w:styleId="a9">
    <w:name w:val="Table Grid"/>
    <w:basedOn w:val="a1"/>
    <w:uiPriority w:val="59"/>
    <w:rsid w:val="0042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421C8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3F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F20DE"/>
    <w:rPr>
      <w:lang w:val="uk-UA"/>
    </w:rPr>
  </w:style>
  <w:style w:type="paragraph" w:styleId="ac">
    <w:name w:val="footer"/>
    <w:basedOn w:val="a"/>
    <w:link w:val="ad"/>
    <w:uiPriority w:val="99"/>
    <w:unhideWhenUsed/>
    <w:rsid w:val="003F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F20DE"/>
    <w:rPr>
      <w:lang w:val="uk-UA"/>
    </w:rPr>
  </w:style>
  <w:style w:type="character" w:customStyle="1" w:styleId="ae">
    <w:name w:val="Чертежный Знак"/>
    <w:basedOn w:val="a0"/>
    <w:link w:val="af"/>
    <w:locked/>
    <w:rsid w:val="003F20DE"/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customStyle="1" w:styleId="af">
    <w:name w:val="Чертежный"/>
    <w:link w:val="ae"/>
    <w:rsid w:val="003F2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9945D9"/>
  </w:style>
  <w:style w:type="character" w:styleId="af0">
    <w:name w:val="Placeholder Text"/>
    <w:basedOn w:val="a0"/>
    <w:uiPriority w:val="99"/>
    <w:semiHidden/>
    <w:rsid w:val="003F22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12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Kowalski</dc:creator>
  <cp:keywords/>
  <dc:description/>
  <cp:lastModifiedBy>Kowalski</cp:lastModifiedBy>
  <cp:revision>259</cp:revision>
  <cp:lastPrinted>2014-06-16T04:51:00Z</cp:lastPrinted>
  <dcterms:created xsi:type="dcterms:W3CDTF">2014-06-08T22:34:00Z</dcterms:created>
  <dcterms:modified xsi:type="dcterms:W3CDTF">2014-06-16T16:21:00Z</dcterms:modified>
</cp:coreProperties>
</file>