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106"/>
        <w:gridCol w:w="1672"/>
        <w:gridCol w:w="3963"/>
      </w:tblGrid>
      <w:tr>
        <w:trPr>
          <w:cantSplit/>
          <w:trHeight w:val="1701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73585297" w14:textId="77777777">
            <w:pPr>
              <w:pBdr/>
              <w:spacing w:line="240" w:lineRule="auto"/>
              <w:ind/>
              <w:rPr>
                <w:lang w:val="hu-HU"/>
              </w:rPr>
            </w:pPr>
            <w:r>
              <w:rPr>
                <w:lang w:val="en-US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160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4831E772" w14:textId="28B2B051">
            <w:pPr>
              <w:pStyle w:val="1356"/>
              <w:pBdr/>
              <w:spacing/>
              <w:ind/>
              <w:rPr>
                <w:lang w:val="hu-HU"/>
              </w:rPr>
            </w:pPr>
            <w:r>
              <w:rPr>
                <w:lang w:val="en-US"/>
              </w:rPr>
              <w:t xml:space="preserve">ROBOTIKA VIZSGA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160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3493970B" w14:textId="51D60861">
            <w:pPr>
              <w:pStyle w:val="1356"/>
              <w:pBdr/>
              <w:spacing/>
              <w:ind/>
              <w:rPr>
                <w:lang w:val="hu-HU"/>
              </w:rPr>
            </w:pPr>
            <w:r>
              <w:rPr>
                <w:lang w:val="en-US"/>
              </w:rPr>
              <w:t xml:space="preserve">Robotika ispit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  <w:p w14:paraId="71201D3C"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  <w:p w14:paraId="5D28C381"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160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7AD05621" w14:textId="67F8CD9F">
            <w:pPr>
              <w:pStyle w:val="1356"/>
              <w:pBdr/>
              <w:spacing/>
              <w:ind/>
              <w:rPr>
                <w:lang w:val="hu-HU"/>
              </w:rPr>
            </w:pPr>
            <w:r>
              <w:rPr>
                <w:lang w:val="en-US"/>
              </w:rPr>
              <w:t xml:space="preserve">ROBOTICS EXAM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833" w:hRule="exact"/>
        </w:trPr>
        <w:tc>
          <w:tcPr>
            <w:tcBorders/>
            <w:tcW w:w="4106" w:type="dxa"/>
            <w:vAlign w:val="center"/>
            <w:textDirection w:val="lrTb"/>
            <w:noWrap w:val="false"/>
          </w:tcPr>
          <w:p w14:paraId="028AEE7C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vAlign w:val="center"/>
            <w:textDirection w:val="lrTb"/>
            <w:noWrap w:val="false"/>
          </w:tcPr>
          <w:p w14:paraId="26EBB90E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center"/>
            <w:textDirection w:val="lrTb"/>
            <w:noWrap w:val="false"/>
          </w:tcPr>
          <w:p w14:paraId="3C2715CC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567" w:hRule="exact"/>
        </w:trPr>
        <w:tc>
          <w:tcPr>
            <w:tcBorders/>
            <w:tcW w:w="4106" w:type="dxa"/>
            <w:vAlign w:val="center"/>
            <w:textDirection w:val="lrTb"/>
            <w:noWrap w:val="false"/>
          </w:tcPr>
          <w:p w14:paraId="28C23DB7" w14:textId="25D2A90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sr-Latn-RS"/>
              </w:rPr>
              <w:t xml:space="preserve">Hallgató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vAlign w:val="center"/>
            <w:textDirection w:val="lrTb"/>
            <w:noWrap w:val="false"/>
          </w:tcPr>
          <w:p w14:paraId="3EC65698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center"/>
            <w:textDirection w:val="lrTb"/>
            <w:noWrap w:val="false"/>
          </w:tcPr>
          <w:p w14:paraId="59F4D923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  <w:t xml:space="preserve">Mentor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702" w:hRule="exact"/>
        </w:trPr>
        <w:tc>
          <w:tcPr>
            <w:tcBorders/>
            <w:tcW w:w="4106" w:type="dxa"/>
            <w:vAlign w:val="bottom"/>
            <w:textDirection w:val="lrTb"/>
            <w:noWrap w:val="false"/>
          </w:tcPr>
          <w:p w14:paraId="6F3C1549" w14:textId="647E2C5A">
            <w:pPr>
              <w:pStyle w:val="1358"/>
              <w:pBdr/>
              <w:spacing/>
              <w:ind/>
              <w:rPr>
                <w:szCs w:val="28"/>
                <w:lang w:val="hu-HU"/>
              </w:rPr>
            </w:pPr>
            <w:r>
              <w:rPr>
                <w:lang w:val="hu-HU"/>
              </w:rPr>
              <w:t xml:space="preserve">Nagy richárd</w:t>
            </w:r>
            <w:r>
              <w:rPr>
                <w:szCs w:val="28"/>
                <w:lang w:val="hu-HU"/>
              </w:rPr>
            </w:r>
            <w:r>
              <w:rPr>
                <w:szCs w:val="28"/>
                <w:lang w:val="hu-HU"/>
              </w:rPr>
            </w:r>
          </w:p>
        </w:tc>
        <w:tc>
          <w:tcPr>
            <w:tcBorders/>
            <w:tcW w:w="1672" w:type="dxa"/>
            <w:vAlign w:val="bottom"/>
            <w:textDirection w:val="lrTb"/>
            <w:noWrap w:val="false"/>
          </w:tcPr>
          <w:p w14:paraId="6F098EDF" w14:textId="77777777">
            <w:pPr>
              <w:pStyle w:val="1358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bottom"/>
            <w:textDirection w:val="lrTb"/>
            <w:noWrap w:val="false"/>
          </w:tcPr>
          <w:p w14:paraId="5CBAFCDE" w14:textId="3425A87D">
            <w:pPr>
              <w:pStyle w:val="1358"/>
              <w:pBdr/>
              <w:spacing/>
              <w:ind/>
              <w:jc w:val="center"/>
              <w:rPr>
                <w:szCs w:val="28"/>
                <w:lang w:val="hu-HU"/>
              </w:rPr>
            </w:pPr>
            <w:r>
              <w:rPr>
                <w:lang w:val="en-US"/>
              </w:rPr>
              <w:t xml:space="preserve">Dr. </w:t>
            </w:r>
            <w:r>
              <w:rPr>
                <w:lang w:val="en-US"/>
              </w:rPr>
              <w:t xml:space="preserve">Pletl</w:t>
            </w:r>
            <w:r/>
            <w:r>
              <w:rPr>
                <w:lang w:val="en-US"/>
              </w:rPr>
              <w:t xml:space="preserve"> Szilveszter</w:t>
            </w:r>
            <w:r>
              <w:rPr>
                <w:szCs w:val="28"/>
                <w:lang w:val="hu-HU"/>
              </w:rPr>
            </w:r>
          </w:p>
        </w:tc>
      </w:tr>
      <w:tr>
        <w:trPr>
          <w:cantSplit/>
          <w:trHeight w:val="427" w:hRule="exact"/>
        </w:trPr>
        <w:tc>
          <w:tcPr>
            <w:tcBorders/>
            <w:tcW w:w="4106" w:type="dxa"/>
            <w:textDirection w:val="lrTb"/>
            <w:noWrap w:val="false"/>
          </w:tcPr>
          <w:p w14:paraId="58A83B29" w14:textId="0875F835">
            <w:pPr>
              <w:pStyle w:val="1358"/>
              <w:pBdr/>
              <w:spacing w:before="0"/>
              <w:ind/>
              <w:rPr>
                <w:lang w:val="hu-HU"/>
              </w:rPr>
            </w:pPr>
            <w:r>
              <w:rPr>
                <w:lang w:val="hu-HU"/>
              </w:rPr>
              <w:t xml:space="preserve">25223020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 w14:paraId="48F267BD" w14:textId="77777777">
            <w:pPr>
              <w:pStyle w:val="1358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textDirection w:val="lrTb"/>
            <w:noWrap w:val="false"/>
          </w:tcPr>
          <w:p w14:paraId="1682A151" w14:textId="77777777">
            <w:pPr>
              <w:pStyle w:val="1358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573" w:hRule="exact"/>
        </w:trPr>
        <w:tc>
          <w:tcPr>
            <w:tcBorders/>
            <w:tcW w:w="4106" w:type="dxa"/>
            <w:vAlign w:val="center"/>
            <w:textDirection w:val="lrTb"/>
            <w:noWrap w:val="false"/>
          </w:tcPr>
          <w:p w14:paraId="72A9B50A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  <w:p w14:paraId="33A5FE45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vAlign w:val="center"/>
            <w:textDirection w:val="lrTb"/>
            <w:noWrap w:val="false"/>
          </w:tcPr>
          <w:p w14:paraId="021877CF" w14:textId="58D149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  <w:t xml:space="preserve">S</w:t>
            </w:r>
            <w:r>
              <w:rPr>
                <w:lang w:val="hu-HU"/>
              </w:rPr>
              <w:t xml:space="preserve">zabadka</w:t>
            </w:r>
            <w:r>
              <w:rPr>
                <w:lang w:val="hu-HU"/>
              </w:rPr>
              <w:t xml:space="preserve">,</w:t>
            </w:r>
            <w:r>
              <w:rPr>
                <w:lang w:val="hu-HU"/>
              </w:rPr>
              <w:t xml:space="preserve"> 2</w:t>
            </w:r>
            <w:r>
              <w:rPr>
                <w:lang w:val="hu-HU"/>
              </w:rPr>
              <w:t xml:space="preserve">02</w:t>
            </w:r>
            <w:r>
              <w:rPr>
                <w:lang w:val="en-US"/>
              </w:rPr>
              <w:t xml:space="preserve">6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center"/>
            <w:textDirection w:val="lrTb"/>
            <w:noWrap w:val="false"/>
          </w:tcPr>
          <w:p w14:paraId="7FB8F266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</w:tbl>
    <w:p w14:paraId="65365AC3" w14:textId="77777777">
      <w:pPr>
        <w:pBdr/>
        <w:spacing w:before="0" w:line="240" w:lineRule="auto"/>
        <w:ind/>
        <w:jc w:val="left"/>
        <w:rPr>
          <w:rFonts w:ascii="Cambria" w:hAnsi="Cambria"/>
          <w:b/>
          <w:bCs/>
          <w:sz w:val="28"/>
          <w:szCs w:val="28"/>
          <w:lang w:val="hu-HU"/>
        </w:rPr>
      </w:pPr>
      <w:r>
        <w:rPr>
          <w:lang w:val="hu-HU"/>
        </w:rPr>
        <w:br w:type="page" w:clear="all"/>
      </w:r>
      <w:r>
        <w:rPr>
          <w:rFonts w:ascii="Cambria" w:hAnsi="Cambria"/>
          <w:b/>
          <w:bCs/>
          <w:sz w:val="28"/>
          <w:szCs w:val="28"/>
          <w:lang w:val="hu-HU"/>
        </w:rPr>
      </w:r>
      <w:r>
        <w:rPr>
          <w:rFonts w:ascii="Cambria" w:hAnsi="Cambria"/>
          <w:b/>
          <w:bCs/>
          <w:sz w:val="28"/>
          <w:szCs w:val="28"/>
          <w:lang w:val="hu-HU"/>
        </w:rPr>
      </w:r>
    </w:p>
    <w:p w14:paraId="5669008F" w14:textId="29713914">
      <w:pPr>
        <w:pStyle w:val="1382"/>
        <w:pBdr/>
        <w:spacing/>
        <w:ind/>
        <w:rPr>
          <w:highlight w:val="none"/>
          <w:lang w:val="hu-HU"/>
        </w:rPr>
      </w:pPr>
      <w:r/>
      <w:bookmarkStart w:id="1" w:name="_Toc1"/>
      <w:r>
        <w:rPr>
          <w:lang w:val="sr-Latn-RS"/>
        </w:rPr>
        <w:t xml:space="preserve">Tartalom</w:t>
      </w:r>
      <w:r>
        <w:rPr>
          <w:lang w:val="hu-HU"/>
        </w:rPr>
        <w:fldChar w:fldCharType="begin"/>
      </w:r>
      <w:r>
        <w:rPr>
          <w:lang w:val="hu-HU"/>
        </w:rPr>
        <w:instrText xml:space="preserve"> TOC \o "1-3" \h \z \u </w:instrText>
      </w:r>
      <w:r>
        <w:rPr>
          <w:lang w:val="hu-HU"/>
        </w:rPr>
        <w:fldChar w:fldCharType="separate"/>
      </w:r>
      <w:r/>
      <w:bookmarkEnd w:id="1"/>
      <w:r/>
      <w:r>
        <w:rPr>
          <w:highlight w:val="none"/>
          <w:lang w:val="hu-H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lang w:val="en-US" w:bidi="ar-SA"/>
        </w:rPr>
      </w:sdtPr>
      <w:sdtContent>
        <w:p w14:paraId="0E5456E5">
          <w:pPr>
            <w:pStyle w:val="1383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r>
            <w:rPr>
              <w:lang w:val="en-US" w:bidi="en-US"/>
            </w:rPr>
          </w:r>
          <w:r>
            <w:fldChar w:fldCharType="begin"/>
          </w:r>
          <w:r>
            <w:instrText xml:space="preserve">TOC \o "1-3" \h </w:instrText>
          </w:r>
          <w:r>
            <w:fldChar w:fldCharType="separate"/>
          </w:r>
          <w:r>
            <w:rPr>
              <w:lang w:val="en-US" w:bidi="ar-SA"/>
            </w:rPr>
          </w:r>
          <w:hyperlink w:tooltip="#_Toc1" w:anchor="_Toc1" w:history="1">
            <w:r>
              <w:rPr>
                <w:rStyle w:val="1384"/>
              </w:rPr>
            </w:r>
            <w:r>
              <w:rPr>
                <w:rStyle w:val="1384"/>
                <w:lang w:val="sr-Latn-RS"/>
              </w:rPr>
              <w:t xml:space="preserve">Tartalom</w:t>
            </w:r>
            <w:r>
              <w:rPr>
                <w:rStyle w:val="1384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  <w:lang w:val="hu-HU"/>
            </w:rPr>
          </w:r>
        </w:p>
        <w:p w14:paraId="75020FCC">
          <w:pPr>
            <w:pStyle w:val="138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2" w:anchor="_Toc2" w:history="1">
            <w:r>
              <w:rPr>
                <w:rFonts w:ascii="Cambria" w:hAnsi="Cambria" w:eastAsia="Times New Roman" w:cs="Times New Roman"/>
              </w:rPr>
              <w:t xml:space="preserve">1.</w:t>
            </w:r>
            <w:r>
              <w:tab/>
            </w:r>
            <w:r>
              <w:rPr>
                <w:rStyle w:val="1384"/>
              </w:rPr>
            </w:r>
            <w:r>
              <w:rPr>
                <w:rStyle w:val="1384"/>
                <w:lang w:val="en-US" w:bidi="ar-SA"/>
              </w:rPr>
              <w:t xml:space="preserve">Robotok Meghat</w:t>
            </w:r>
            <w:r>
              <w:rPr>
                <w:rStyle w:val="1384"/>
                <w:lang w:val="hu-HU"/>
              </w:rPr>
              <w:t xml:space="preserve">ározása.</w:t>
            </w:r>
            <w:r>
              <w:rPr>
                <w:rStyle w:val="1384"/>
                <w:lang w:val="en-US" w:bidi="ar-SA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lang w:val="en-US" w:bidi="ar-SA"/>
            </w:rPr>
          </w:r>
        </w:p>
        <w:p w14:paraId="3F65BE88">
          <w:pPr>
            <w:pStyle w:val="138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3" w:anchor="_Toc3" w:history="1">
            <w:r>
              <w:rPr>
                <w:rFonts w:ascii="Cambria" w:hAnsi="Cambria" w:eastAsia="Times New Roman" w:cs="Times New Roman"/>
              </w:rPr>
              <w:t xml:space="preserve">2.</w:t>
            </w:r>
            <w:r>
              <w:tab/>
            </w:r>
            <w:r>
              <w:rPr>
                <w:rStyle w:val="1384"/>
              </w:rPr>
            </w:r>
            <w:r>
              <w:rPr>
                <w:rStyle w:val="1384"/>
                <w:lang w:val="en-US" w:bidi="ar-SA"/>
              </w:rPr>
              <w:t xml:space="preserve">Inverz Kinematikai feladat 2DOF Plan</w:t>
            </w:r>
            <w:r>
              <w:rPr>
                <w:rStyle w:val="1384"/>
                <w:lang w:val="hu-HU"/>
              </w:rPr>
              <w:t xml:space="preserve">áris robotkar példája</w:t>
            </w:r>
            <w:r>
              <w:rPr>
                <w:rStyle w:val="1384"/>
                <w:lang w:val="en-US" w:bidi="ar-SA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lang w:val="en-US" w:bidi="ar-SA"/>
            </w:rPr>
          </w:r>
        </w:p>
        <w:p w14:paraId="58AD3725">
          <w:pPr>
            <w:pStyle w:val="1388"/>
            <w:pBdr/>
            <w:tabs>
              <w:tab w:val="left" w:leader="none" w:pos="850"/>
              <w:tab w:val="right" w:leader="dot" w:pos="9638"/>
            </w:tabs>
            <w:spacing/>
            <w:ind/>
            <w:rPr/>
          </w:pPr>
          <w:hyperlink w:tooltip="#_Toc4" w:anchor="_Toc4" w:history="1">
            <w:r>
              <w:rPr>
                <w:rFonts w:ascii="Cambria" w:hAnsi="Cambria" w:eastAsia="Times New Roman" w:cs="Times New Roman"/>
              </w:rPr>
              <w:t xml:space="preserve">2.1.</w:t>
            </w:r>
            <w:r>
              <w:tab/>
            </w:r>
            <w:r>
              <w:rPr>
                <w:rStyle w:val="1384"/>
              </w:rPr>
            </w:r>
            <w:r>
              <w:rPr>
                <w:rStyle w:val="1384"/>
                <w:lang w:val="en-US" w:bidi="en-US"/>
              </w:rPr>
              <w:t xml:space="preserve">Ismert direkt kinematikai egyenletek:</w:t>
            </w:r>
            <w:r>
              <w:rPr>
                <w:rStyle w:val="138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/>
        </w:p>
        <w:p w14:paraId="7B833A38">
          <w:pPr>
            <w:pStyle w:val="138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Fonts w:ascii="Cambria" w:hAnsi="Cambria" w:eastAsia="Times New Roman" w:cs="Times New Roman"/>
              </w:rPr>
              <w:t xml:space="preserve">2.2.</w:t>
            </w:r>
            <w:r>
              <w:tab/>
            </w:r>
            <w:r>
              <w:rPr>
                <w:rStyle w:val="1384"/>
              </w:rPr>
            </w:r>
            <w:r>
              <w:rPr>
                <w:rStyle w:val="1384"/>
                <w:lang w:val="en-US" w:bidi="en-US"/>
              </w:rPr>
              <w:t xml:space="preserve">Jakobi m</w:t>
            </w:r>
            <w:r>
              <w:rPr>
                <w:rStyle w:val="1384"/>
                <w:lang w:val="hu-HU"/>
              </w:rPr>
              <w:t xml:space="preserve">átrix</w:t>
            </w:r>
            <w:r>
              <w:rPr>
                <w:rStyle w:val="1384"/>
                <w:lang w:val="en-US" w:bidi="en-US"/>
              </w:rPr>
              <w:t xml:space="preserve">:</w:t>
            </w:r>
            <w:r>
              <w:rPr>
                <w:rStyle w:val="1384"/>
                <w:highlight w:val="none"/>
                <w:lang w:val="en-US" w:bidi="en-US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:lang w:val="en-US" w:bidi="en-US"/>
            </w:rPr>
          </w:r>
        </w:p>
        <w:p w14:paraId="4A2DB5D2">
          <w:pPr>
            <w:pStyle w:val="1388"/>
            <w:pBdr/>
            <w:tabs>
              <w:tab w:val="left" w:leader="none" w:pos="850"/>
              <w:tab w:val="right" w:leader="dot" w:pos="9638"/>
            </w:tabs>
            <w:spacing/>
            <w:ind/>
            <w:rPr/>
          </w:pPr>
          <w:hyperlink w:tooltip="#_Toc6" w:anchor="_Toc6" w:history="1">
            <w:r>
              <w:rPr>
                <w:rFonts w:ascii="Cambria" w:hAnsi="Cambria" w:eastAsia="Times New Roman" w:cs="Times New Roman"/>
              </w:rPr>
              <w:t xml:space="preserve">2.3.</w:t>
            </w:r>
            <w:r>
              <w:tab/>
            </w:r>
            <w:r>
              <w:rPr>
                <w:rStyle w:val="1384"/>
              </w:rPr>
            </w:r>
            <w:r>
              <w:rPr>
                <w:rStyle w:val="1384"/>
                <w:lang w:val="en-US" w:bidi="en-US"/>
              </w:rPr>
              <w:t xml:space="preserve">Inverz kinematikai feladat:</w:t>
            </w:r>
            <w:r>
              <w:rPr>
                <w:rStyle w:val="1384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</w:p>
        <w:p w14:paraId="11CDCB40">
          <w:pPr>
            <w:pStyle w:val="138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7" w:anchor="_Toc7" w:history="1">
            <w:r>
              <w:rPr>
                <w:rFonts w:ascii="Cambria" w:hAnsi="Cambria" w:eastAsia="Times New Roman" w:cs="Times New Roman"/>
              </w:rPr>
              <w:t xml:space="preserve">3.</w:t>
            </w:r>
            <w:r>
              <w:tab/>
            </w:r>
            <w:r>
              <w:rPr>
                <w:rStyle w:val="1384"/>
              </w:rPr>
            </w:r>
            <w:r>
              <w:rPr>
                <w:rStyle w:val="1384"/>
                <w:lang w:val="hu-HU"/>
              </w:rPr>
              <w:t xml:space="preserve">Euler Szögek</w:t>
            </w:r>
            <w:r>
              <w:rPr>
                <w:rStyle w:val="1384"/>
                <w:lang w:val="en-US" w:bidi="ar-SA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>
            <w:rPr>
              <w:lang w:val="en-US" w:bidi="ar-SA"/>
            </w:rPr>
          </w:r>
        </w:p>
        <w:p w14:paraId="0B780EA1">
          <w:pPr>
            <w:pStyle w:val="138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8" w:anchor="_Toc8" w:history="1">
            <w:r>
              <w:rPr>
                <w:rFonts w:ascii="Cambria" w:hAnsi="Cambria" w:eastAsia="Times New Roman" w:cs="Times New Roman"/>
              </w:rPr>
              <w:t xml:space="preserve">4.</w:t>
            </w:r>
            <w:r>
              <w:tab/>
            </w:r>
            <w:r>
              <w:rPr>
                <w:rStyle w:val="1384"/>
              </w:rPr>
            </w:r>
            <w:r>
              <w:rPr>
                <w:rStyle w:val="1384"/>
                <w:lang w:val="en-US" w:bidi="ar-SA"/>
              </w:rPr>
              <w:t xml:space="preserve">D-H Param</w:t>
            </w:r>
            <w:r>
              <w:rPr>
                <w:rStyle w:val="1384"/>
                <w:lang w:val="hu-HU"/>
              </w:rPr>
              <w:t xml:space="preserve">éterek</w:t>
            </w:r>
            <w:r>
              <w:rPr>
                <w:rStyle w:val="1384"/>
                <w:lang w:val="en-US" w:bidi="ar-SA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lang w:val="en-US" w:bidi="ar-SA"/>
            </w:rPr>
          </w:r>
        </w:p>
        <w:p w14:paraId="45C5A6BE">
          <w:pPr>
            <w:pBdr/>
            <w:spacing/>
            <w:ind/>
            <w:rPr>
              <w:lang w:val="en-US" w:bidi="ar-SA"/>
            </w:rPr>
          </w:pPr>
          <w:r/>
          <w:r>
            <w:fldChar w:fldCharType="end"/>
          </w:r>
          <w:r/>
          <w:r/>
        </w:p>
      </w:sdtContent>
    </w:sdt>
    <w:p w14:paraId="702EC969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57185A9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F1E41B4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3EE23B3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A1ED5AD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F738D2D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0E109CB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F297DC1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5438515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D80CA6F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9688623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F11B7F7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4F0B325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26F1AB3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A700499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CDBE689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28F53C8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F4D17C2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ACA852E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E0A5B97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878CB59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61C95C0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0A8DE1D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B85831A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AF71CC8">
      <w:pPr>
        <w:pBdr/>
        <w:spacing/>
        <w:ind/>
        <w:rPr>
          <w:rFonts w:ascii="Cambria" w:hAnsi="Cambria" w:eastAsia="Cambria" w:cs="Cambria"/>
          <w:b/>
          <w:bCs/>
          <w:sz w:val="28"/>
          <w:szCs w:val="28"/>
          <w:highlight w:val="none"/>
          <w:lang w:val="en-US"/>
        </w:rPr>
      </w:pPr>
      <w:r>
        <w:rPr>
          <w:lang w:val="en-US" w:bidi="ar-SA"/>
        </w:rPr>
      </w:r>
      <w:r>
        <w:rPr>
          <w:rFonts w:ascii="Cambria" w:hAnsi="Cambria" w:eastAsia="Cambria" w:cs="Cambria"/>
          <w:b/>
          <w:bCs/>
          <w:sz w:val="28"/>
          <w:szCs w:val="28"/>
          <w:lang w:val="en-US"/>
        </w:rPr>
        <w:t xml:space="preserve">Feladatkiírás</w:t>
      </w:r>
      <w:r>
        <w:rPr>
          <w:rFonts w:ascii="Cambria" w:hAnsi="Cambria" w:eastAsia="Cambria" w:cs="Cambria"/>
          <w:b/>
          <w:bCs/>
          <w:sz w:val="28"/>
          <w:szCs w:val="28"/>
          <w:lang w:val="en-US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rFonts w:ascii="Cambria" w:hAnsi="Cambria" w:eastAsia="Cambria" w:cs="Cambria"/>
          <w:b/>
          <w:bCs/>
          <w:sz w:val="28"/>
          <w:szCs w:val="28"/>
          <w:highlight w:val="none"/>
          <w:lang w:val="en-US"/>
        </w:rPr>
      </w:r>
    </w:p>
    <w:p w14:paraId="758C1103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0101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522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6010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473.24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4B76DF7">
      <w:pPr>
        <w:pStyle w:val="1371"/>
        <w:numPr>
          <w:ilvl w:val="0"/>
          <w:numId w:val="188"/>
        </w:numPr>
        <w:pBdr/>
        <w:spacing/>
        <w:ind/>
        <w:jc w:val="center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  <w:t xml:space="preserve">Ábra: 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Feladatkiírás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 w:bidi="ar-SA"/>
        </w:rPr>
      </w:r>
    </w:p>
    <w:p w14:paraId="487CB88C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B82F60E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1F54384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62AB258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F7D1CD1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76815F0">
      <w:pPr>
        <w:pBdr/>
        <w:spacing/>
        <w:ind/>
        <w:rPr>
          <w:lang w:val="en-US" w:bidi="ar-SA"/>
        </w:rPr>
      </w:pPr>
      <w:r>
        <w:rPr>
          <w:rFonts w:ascii="Cambria" w:hAnsi="Cambria" w:eastAsia="Cambria" w:cs="Cambria"/>
          <w:b/>
          <w:bCs/>
          <w:sz w:val="28"/>
          <w:szCs w:val="28"/>
          <w:highlight w:val="none"/>
          <w:lang w:val="en-US" w:bidi="en-US"/>
        </w:rPr>
      </w:r>
      <w:r/>
      <w:r>
        <w:rPr>
          <w:rFonts w:ascii="Cambria" w:hAnsi="Cambria" w:eastAsia="Cambria" w:cs="Cambria"/>
          <w:b/>
          <w:bCs/>
          <w:sz w:val="28"/>
          <w:szCs w:val="28"/>
          <w:highlight w:val="none"/>
          <w:lang w:val="en-US" w:bidi="en-US"/>
        </w:rPr>
      </w:r>
      <w:r>
        <w:rPr>
          <w:rFonts w:ascii="Cambria" w:hAnsi="Cambria" w:eastAsia="Cambria" w:cs="Cambria"/>
          <w:b/>
          <w:bCs/>
          <w:sz w:val="28"/>
          <w:szCs w:val="28"/>
          <w:highlight w:val="none"/>
          <w:lang w:val="en-US" w:bidi="en-US"/>
        </w:rPr>
      </w:r>
      <w:r>
        <w:rPr>
          <w:rFonts w:ascii="Cambria" w:hAnsi="Cambria" w:eastAsia="Cambria" w:cs="Cambria"/>
          <w:b/>
          <w:bCs/>
          <w:sz w:val="28"/>
          <w:szCs w:val="28"/>
          <w:highlight w:val="none"/>
          <w:lang w:val="en-US"/>
        </w:rPr>
      </w:r>
    </w:p>
    <w:p w14:paraId="278DB53B">
      <w:pPr>
        <w:pStyle w:val="1333"/>
        <w:pBdr/>
        <w:spacing/>
        <w:ind/>
        <w:rPr>
          <w:lang w:val="en-US" w:bidi="ar-SA"/>
        </w:rPr>
      </w:pPr>
      <w:r/>
      <w:bookmarkStart w:id="2" w:name="_Toc2"/>
      <w:r>
        <w:rPr>
          <w:lang w:val="en-US" w:bidi="ar-SA"/>
        </w:rPr>
        <w:t xml:space="preserve">Robotok Meghat</w:t>
      </w:r>
      <w:r>
        <w:rPr>
          <w:lang w:val="hu-HU"/>
        </w:rPr>
        <w:t xml:space="preserve">ározása</w:t>
      </w:r>
      <w:r/>
      <w:bookmarkEnd w:id="2"/>
      <w:r/>
      <w:r>
        <w:rPr>
          <w:lang w:val="en-US" w:bidi="ar-SA"/>
        </w:rPr>
      </w:r>
    </w:p>
    <w:p w14:paraId="7AE4BF9A">
      <w:pPr>
        <w:pBdr/>
        <w:spacing/>
        <w:ind/>
        <w:rPr/>
      </w:pPr>
      <w:r>
        <w:rPr>
          <w:lang w:val="en-US" w:bidi="en-US"/>
        </w:rPr>
      </w:r>
      <w:r>
        <w:t xml:space="preserve">A robot egy automatikusan vezérelt, újraprogramozható berendezés</w:t>
      </w:r>
      <w:r>
        <w:t xml:space="preserve"> és különböző feladatok elvégzésére képes.</w:t>
      </w:r>
      <w:r>
        <w:rPr>
          <w:lang w:val="hu-HU"/>
        </w:rPr>
        <w:t xml:space="preserve"> </w:t>
      </w:r>
      <w:r>
        <w:t xml:space="preserve">Lehet fixen telepített vagy mobil kivitelű eszköz.</w:t>
      </w:r>
      <w:r>
        <w:rPr>
          <w:highlight w:val="none"/>
        </w:rPr>
      </w:r>
      <w:r/>
    </w:p>
    <w:p w14:paraId="3E42E4FF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  <w:lang w:val="en-US" w:bidi="en-US"/>
        </w:rPr>
        <w:t xml:space="preserve">A robotok csoportosítása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787CC2D9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US" w:bidi="en-US"/>
        </w:rPr>
        <w:t xml:space="preserve">Mobilitás szerint</w:t>
      </w:r>
      <w:r>
        <w:rPr>
          <w:b/>
          <w:bCs/>
          <w:highlight w:val="none"/>
          <w:lang w:val="en-US" w:bidi="en-US"/>
        </w:rPr>
      </w:r>
      <w:r>
        <w:rPr>
          <w:b/>
          <w:bCs/>
        </w:rPr>
      </w:r>
    </w:p>
    <w:p w14:paraId="580667F7">
      <w:pPr>
        <w:pStyle w:val="1371"/>
        <w:numPr>
          <w:ilvl w:val="0"/>
          <w:numId w:val="181"/>
        </w:numPr>
        <w:pBdr/>
        <w:spacing/>
        <w:ind/>
        <w:rPr/>
      </w:pPr>
      <w:r>
        <w:rPr>
          <w:highlight w:val="none"/>
          <w:lang w:val="en-US" w:bidi="en-US"/>
        </w:rPr>
        <w:t xml:space="preserve">Mobil robotok – önálló helyváltoztatásra képesek.</w:t>
      </w:r>
      <w:r>
        <w:rPr>
          <w:highlight w:val="none"/>
          <w:lang w:val="en-US" w:bidi="en-US"/>
        </w:rPr>
      </w:r>
      <w:r/>
    </w:p>
    <w:p w14:paraId="79844A86">
      <w:pPr>
        <w:pStyle w:val="1371"/>
        <w:numPr>
          <w:ilvl w:val="0"/>
          <w:numId w:val="181"/>
        </w:numPr>
        <w:pBdr/>
        <w:spacing/>
        <w:ind/>
        <w:rPr>
          <w:lang w:val="en-US" w:bidi="ar-SA"/>
        </w:rPr>
      </w:pPr>
      <w:r>
        <w:rPr>
          <w:highlight w:val="none"/>
          <w:lang w:val="en-US" w:bidi="en-US"/>
        </w:rPr>
        <w:t xml:space="preserve">Helyhez kötött robotok – fix pozícióban működnek.</w:t>
      </w:r>
      <w:r>
        <w:rPr>
          <w:lang w:val="en-US" w:bidi="ar-SA"/>
        </w:rPr>
      </w:r>
      <w:r>
        <w:rPr>
          <w:lang w:val="en-US" w:bidi="ar-SA"/>
        </w:rPr>
      </w:r>
    </w:p>
    <w:p w14:paraId="61D3195A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US" w:bidi="en-US"/>
        </w:rPr>
        <w:t xml:space="preserve">Felhasználási terület szerint</w:t>
      </w:r>
      <w:r>
        <w:rPr>
          <w:b/>
          <w:bCs/>
          <w:highlight w:val="none"/>
          <w:lang w:val="en-US" w:bidi="en-US"/>
        </w:rPr>
      </w:r>
      <w:r>
        <w:rPr>
          <w:b/>
          <w:bCs/>
        </w:rPr>
      </w:r>
    </w:p>
    <w:p w14:paraId="51D4494F">
      <w:pPr>
        <w:pStyle w:val="1371"/>
        <w:numPr>
          <w:ilvl w:val="0"/>
          <w:numId w:val="182"/>
        </w:numPr>
        <w:pBdr/>
        <w:spacing/>
        <w:ind/>
        <w:rPr/>
      </w:pPr>
      <w:r>
        <w:rPr>
          <w:highlight w:val="none"/>
          <w:lang w:val="en-US" w:bidi="en-US"/>
        </w:rPr>
        <w:t xml:space="preserve">Anyagmozgató robotok</w:t>
      </w:r>
      <w:r>
        <w:rPr>
          <w:highlight w:val="none"/>
          <w:lang w:val="en-US" w:bidi="en-US"/>
        </w:rPr>
      </w:r>
      <w:r/>
    </w:p>
    <w:p w14:paraId="19C1FAC0">
      <w:pPr>
        <w:pStyle w:val="1371"/>
        <w:numPr>
          <w:ilvl w:val="0"/>
          <w:numId w:val="182"/>
        </w:numPr>
        <w:pBdr/>
        <w:spacing/>
        <w:ind/>
        <w:rPr/>
      </w:pPr>
      <w:r>
        <w:rPr>
          <w:highlight w:val="none"/>
          <w:lang w:val="en-US" w:bidi="en-US"/>
        </w:rPr>
        <w:t xml:space="preserve">Technológiai műveleteket végző robotok</w:t>
      </w:r>
      <w:r>
        <w:rPr>
          <w:highlight w:val="none"/>
          <w:lang w:val="en-US" w:bidi="en-US"/>
        </w:rPr>
      </w:r>
      <w:r/>
    </w:p>
    <w:p w14:paraId="13E74CE2">
      <w:pPr>
        <w:pStyle w:val="1371"/>
        <w:numPr>
          <w:ilvl w:val="0"/>
          <w:numId w:val="182"/>
        </w:numPr>
        <w:pBdr/>
        <w:spacing/>
        <w:ind/>
        <w:rPr>
          <w:lang w:val="en-US" w:bidi="ar-SA"/>
        </w:rPr>
      </w:pPr>
      <w:r>
        <w:rPr>
          <w:highlight w:val="none"/>
          <w:lang w:val="en-US" w:bidi="en-US"/>
        </w:rPr>
        <w:t xml:space="preserve">Szociális robotok (pl. Pepper, NEO, ElliQ)</w:t>
      </w:r>
      <w:r>
        <w:rPr>
          <w:lang w:val="en-US"/>
        </w:rPr>
      </w:r>
      <w:r>
        <w:rPr>
          <w:lang w:val="en-US" w:bidi="ar-SA"/>
        </w:rPr>
      </w:r>
    </w:p>
    <w:p w14:paraId="41A17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Helyhez kötött robotok kinematikai felépítés szerint:</w:t>
      </w:r>
      <w:r>
        <w:rPr>
          <w:b/>
          <w:bCs/>
        </w:rPr>
      </w:r>
      <w:r>
        <w:rPr>
          <w:b/>
          <w:bCs/>
        </w:rPr>
      </w:r>
    </w:p>
    <w:p w14:paraId="72F2AFBD">
      <w:pPr>
        <w:pStyle w:val="1371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párhuzamos kinematikájú</w:t>
      </w:r>
      <w:r/>
    </w:p>
    <w:p w14:paraId="1A4431B9">
      <w:pPr>
        <w:pStyle w:val="1371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soros kinematikájú</w:t>
      </w:r>
      <w:r/>
    </w:p>
    <w:p w14:paraId="7498F9B5">
      <w:pPr>
        <w:pStyle w:val="1371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vegyes kinematikájú</w:t>
      </w:r>
      <w:r>
        <w:rPr>
          <w:rFonts w:ascii="Times New Roman" w:hAnsi="Times New Roman" w:eastAsia="Times New Roman" w:cs="Times New Roman"/>
          <w:sz w:val="24"/>
        </w:rPr>
      </w:r>
      <w:r/>
    </w:p>
    <w:p w14:paraId="3FF46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Mobil robotok kinematikai felépítés szerint:</w:t>
      </w:r>
      <w:r>
        <w:rPr>
          <w:b/>
          <w:bCs/>
        </w:rPr>
      </w:r>
      <w:r>
        <w:rPr>
          <w:b/>
          <w:bCs/>
        </w:rPr>
      </w:r>
    </w:p>
    <w:p w14:paraId="1BD8B39A">
      <w:pPr>
        <w:pStyle w:val="1371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differenciál hajtású</w:t>
      </w:r>
      <w:r/>
    </w:p>
    <w:p w14:paraId="609ABF53">
      <w:pPr>
        <w:pStyle w:val="1371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holonomikus (omni kerekes)</w:t>
      </w:r>
      <w:r/>
    </w:p>
    <w:p w14:paraId="350EC90E">
      <w:pPr>
        <w:pStyle w:val="1371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egyéb (Ackermann-kormányzás)</w:t>
      </w:r>
      <w:r/>
    </w:p>
    <w:p w14:paraId="58FE2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Felhasználás szerint:</w:t>
      </w:r>
      <w:r>
        <w:rPr>
          <w:b/>
          <w:bCs/>
        </w:rPr>
      </w:r>
      <w:r>
        <w:rPr>
          <w:b/>
          <w:bCs/>
        </w:rPr>
      </w:r>
    </w:p>
    <w:p w14:paraId="121907FF">
      <w:pPr>
        <w:pStyle w:val="1371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ipari robotok</w:t>
      </w:r>
      <w:r/>
    </w:p>
    <w:p w14:paraId="71B93612">
      <w:pPr>
        <w:pStyle w:val="1371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orvosi robotok</w:t>
      </w:r>
      <w:r/>
    </w:p>
    <w:p w14:paraId="1A21CD02">
      <w:pPr>
        <w:pStyle w:val="1371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takarító/karbantartó robotok</w:t>
      </w:r>
      <w:r/>
    </w:p>
    <w:p w14:paraId="00B0B2D6">
      <w:pPr>
        <w:pStyle w:val="1371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katonai robotok</w:t>
      </w:r>
      <w:r>
        <w:rPr>
          <w:rFonts w:ascii="Times New Roman" w:hAnsi="Times New Roman" w:eastAsia="Times New Roman" w:cs="Times New Roman"/>
          <w:sz w:val="24"/>
        </w:rPr>
      </w:r>
      <w:r/>
    </w:p>
    <w:p w14:paraId="74D84DF2">
      <w:pPr>
        <w:pStyle w:val="1371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űr robotok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8FA67B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74C4FAC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902A5A7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1F1083F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2AC37B4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E3DA5DA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F293E47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5A8AF49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7678B5B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4E0684C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D87E26F">
      <w:pPr>
        <w:pStyle w:val="1333"/>
        <w:pBdr/>
        <w:spacing/>
        <w:ind/>
        <w:rPr>
          <w:lang w:val="en-US" w:bidi="ar-SA"/>
        </w:rPr>
      </w:pPr>
      <w:r/>
      <w:bookmarkStart w:id="3" w:name="_Toc3"/>
      <w:r>
        <w:rPr>
          <w:lang w:val="en-US" w:bidi="ar-SA"/>
        </w:rPr>
        <w:t xml:space="preserve">Inverz Kinematikai feladat 2DOF </w:t>
      </w:r>
      <w:r>
        <w:rPr>
          <w:lang w:val="hu-HU"/>
        </w:rPr>
        <w:t xml:space="preserve">p</w:t>
      </w:r>
      <w:r>
        <w:rPr>
          <w:lang w:val="en-US" w:bidi="ar-SA"/>
        </w:rPr>
        <w:t xml:space="preserve">lan</w:t>
      </w:r>
      <w:r>
        <w:rPr>
          <w:lang w:val="hu-HU"/>
        </w:rPr>
        <w:t xml:space="preserve">áris robotkar példája</w:t>
      </w:r>
      <w:r/>
      <w:bookmarkEnd w:id="3"/>
      <w:r/>
      <w:r>
        <w:rPr>
          <w:lang w:val="en-US" w:bidi="ar-SA"/>
        </w:rPr>
      </w:r>
    </w:p>
    <w:p w14:paraId="250F8724">
      <w:pPr>
        <w:pStyle w:val="1334"/>
        <w:pBdr/>
        <w:spacing/>
        <w:ind/>
        <w:rPr>
          <w:b/>
          <w:bCs/>
        </w:rPr>
      </w:pPr>
      <w:r/>
      <w:bookmarkStart w:id="4" w:name="_Toc4"/>
      <w:r>
        <w:rPr>
          <w:b/>
          <w:bCs/>
          <w:lang w:val="en-US" w:bidi="en-US"/>
        </w:rPr>
        <w:t xml:space="preserve">Ismert direkt kinematikai egyenletek</w:t>
      </w:r>
      <w:r/>
      <w:bookmarkEnd w:id="4"/>
      <w:r/>
      <w:r>
        <w:rPr>
          <w:b/>
          <w:bCs/>
        </w:rPr>
      </w:r>
    </w:p>
    <w:p w14:paraId="067EC7AB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lang w:val="en-US" w:bidi="en-US"/>
        </w:rPr>
      </w:r>
      <w:r>
        <w:rPr>
          <w:b w:val="0"/>
          <w:bCs w:val="0"/>
          <w:lang w:val="en-US" w:bidi="ar-SA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x = </m:t>
          </m:r>
          <m:sSub>
            <m:sSubPr>
              <m:ctrlPr>
                <w:rPr>
                  <w:rFonts w:ascii="Cambria Math" w:hAnsi="Cambria Math" w:eastAsia="Cambria Math" w:cs="Cambria Math"/>
                  <w:b w:val="0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q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* </m:t>
          </m:r>
          <m:sSub>
            <m:sSubPr>
              <m:ctrlPr>
                <w:rPr>
                  <w:rFonts w:ascii="Cambria Math" w:hAnsi="Cambria Math" w:eastAsia="Cambria Math" w:cs="Cambria Math"/>
                  <w:b w:val="0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cos*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b w:val="0"/>
                  <w:lang w:val="en-US" w:bidi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b w:val="0"/>
                      <w:i/>
                      <w:lang w:val="en-US" w:bidi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q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1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rPr>
                  <m:sty m:val="i"/>
                </m:rPr>
                <m:t> + 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b w:val="0"/>
                      <w:i/>
                      <w:lang w:val="en-US" w:bidi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q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2</m:t>
                  </m:r>
                </m:sub>
              </m:sSub>
            </m:e>
          </m:d>
        </m:oMath>
      </m:oMathPara>
      <w:r>
        <w:rPr>
          <w:b w:val="0"/>
          <w:bCs w:val="0"/>
          <w:lang w:val="en-US" w:bidi="ar-SA"/>
        </w:rPr>
      </w:r>
      <w:r>
        <w:rPr>
          <w:b w:val="0"/>
          <w:bCs w:val="0"/>
          <w:highlight w:val="none"/>
        </w:rPr>
      </w:r>
    </w:p>
    <w:p w14:paraId="7AF8C8ED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lang w:val="en-US" w:bidi="en-US"/>
        </w:rPr>
      </w:r>
      <w:r>
        <w:rPr>
          <w:b w:val="0"/>
          <w:bCs w:val="0"/>
          <w:lang w:val="en-US" w:bidi="ar-SA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y = </m:t>
          </m:r>
          <m:sSub>
            <m:sSubPr>
              <m:ctrlPr>
                <w:rPr>
                  <w:rFonts w:ascii="Cambria Math" w:hAnsi="Cambria Math" w:eastAsia="Cambria Math" w:cs="Cambria Math"/>
                  <w:b w:val="0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* sin</m:t>
          </m:r>
          <m:sSub>
            <m:sSubPr>
              <m:ctrlPr>
                <w:rPr>
                  <w:rFonts w:ascii="Cambria Math" w:hAnsi="Cambria Math" w:eastAsia="Cambria Math" w:cs="Cambria Math"/>
                  <w:b w:val="0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q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 +</m:t>
          </m:r>
          <m:sSub>
            <m:sSubPr>
              <m:ctrlPr>
                <w:rPr>
                  <w:rFonts w:ascii="Cambria Math" w:hAnsi="Cambria Math" w:eastAsia="Cambria Math" w:cs="Cambria Math"/>
                  <w:b w:val="0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sin(</m:t>
          </m:r>
          <m:sSub>
            <m:sSubPr>
              <m:ctrlPr>
                <w:rPr>
                  <w:rFonts w:ascii="Cambria Math" w:hAnsi="Cambria Math" w:eastAsia="Cambria Math" w:cs="Cambria Math"/>
                  <w:b w:val="0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q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ascii="Cambria Math" w:hAnsi="Cambria Math" w:eastAsia="Cambria Math" w:cs="Cambria Math"/>
            </w:rPr>
            <m:rPr>
              <m:sty m:val="i"/>
            </m:rPr>
            <m:t> + </m:t>
          </m:r>
          <m:sSub>
            <m:sSubPr>
              <m:ctrlPr>
                <w:rPr>
                  <w:rFonts w:ascii="Cambria Math" w:hAnsi="Cambria Math" w:eastAsia="Cambria Math" w:cs="Cambria Math"/>
                  <w:b w:val="0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q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)</m:t>
          </m:r>
        </m:oMath>
      </m:oMathPara>
      <w:r>
        <w:rPr>
          <w:b w:val="0"/>
          <w:bCs w:val="0"/>
          <w:highlight w:val="none"/>
          <w:lang w:val="en-US" w:bidi="ar-SA"/>
        </w:rPr>
      </w:r>
      <w:r>
        <w:rPr>
          <w:b w:val="0"/>
          <w:bCs w:val="0"/>
          <w:highlight w:val="none"/>
        </w:rPr>
      </w:r>
    </w:p>
    <w:p w14:paraId="4820D25B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lang w:val="en-US" w:bidi="en-US"/>
        </w:rPr>
      </w:r>
      <w:r>
        <w:rPr>
          <w:b w:val="0"/>
          <w:bCs w:val="0"/>
          <w:lang w:val="en-US" w:bidi="ar-SA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x = </m:t>
          </m:r>
          <m:sSub>
            <m:sSubPr>
              <m:ctrlPr>
                <w:rPr>
                  <w:rFonts w:ascii="Cambria Math" w:hAnsi="Cambria Math" w:eastAsia="Cambria Math" w:cs="Cambria Math"/>
                  <w:b w:val="0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-l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b w:val="0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s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 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- </m:t>
          </m:r>
          <m:sSub>
            <m:sSubPr>
              <m:ctrlPr>
                <w:rPr>
                  <w:rFonts w:ascii="Cambria Math" w:hAnsi="Cambria Math" w:eastAsia="Cambria Math" w:cs="Cambria Math"/>
                  <w:b w:val="0"/>
                  <w:i/>
                  <w:lang w:val="en-US" w:bidi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b w:val="0"/>
                      <w:i/>
                      <w:lang w:val="en-US" w:bidi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l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2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s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12 </m:t>
              </m:r>
            </m:sub>
          </m:sSub>
        </m:oMath>
      </m:oMathPara>
      <w:r>
        <w:rPr>
          <w:b w:val="0"/>
          <w:bCs w:val="0"/>
          <w:highlight w:val="none"/>
          <w:lang w:val="en-US" w:bidi="ar-SA"/>
        </w:rPr>
      </w:r>
      <w:r>
        <w:rPr>
          <w:b w:val="0"/>
          <w:bCs w:val="0"/>
          <w:highlight w:val="none"/>
        </w:rPr>
      </w:r>
    </w:p>
    <w:p w14:paraId="56CCDA60">
      <w:pPr>
        <w:pBdr/>
        <w:spacing/>
        <w:ind/>
        <w:jc w:val="left"/>
        <w:rPr>
          <w:highlight w:val="none"/>
          <w:lang w:val="en-US" w:bidi="ar-SA"/>
        </w:rPr>
      </w:pPr>
      <w:r>
        <w:rPr>
          <w:lang w:val="en-US" w:bidi="en-US"/>
        </w:rPr>
      </w:r>
      <w:r>
        <w:rPr>
          <w:lang w:val="en-US" w:bidi="ar-SA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y = 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c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 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- 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lang w:val="en-US" w:bidi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l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2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c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12 </m:t>
              </m:r>
            </m:sub>
          </m:sSub>
        </m:oMath>
      </m:oMathPara>
      <w:r>
        <w:rPr>
          <w:highlight w:val="none"/>
          <w:lang w:val="en-US" w:bidi="ar-SA"/>
        </w:rPr>
      </w:r>
      <w:r>
        <w:rPr>
          <w:highlight w:val="none"/>
          <w:lang w:val="en-US" w:bidi="ar-SA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ar-SA"/>
        </w:rPr>
      </w:r>
      <w:r>
        <w:rPr>
          <w:highlight w:val="none"/>
          <w:lang w:val="en-US" w:bidi="ar-SA"/>
        </w:rPr>
      </w:r>
    </w:p>
    <w:p w14:paraId="53AA69C6">
      <w:pPr>
        <w:pStyle w:val="1334"/>
        <w:pBdr/>
        <w:spacing/>
        <w:ind/>
        <w:rPr>
          <w:b/>
          <w:bCs/>
          <w:highlight w:val="none"/>
          <w:lang w:val="en-US" w:bidi="en-US"/>
        </w:rPr>
      </w:pPr>
      <w:r/>
      <w:bookmarkStart w:id="5" w:name="_Toc5"/>
      <w:r>
        <w:rPr>
          <w:b/>
          <w:bCs/>
          <w:lang w:val="en-US" w:bidi="en-US"/>
        </w:rPr>
        <w:t xml:space="preserve">Jakobi m</w:t>
      </w:r>
      <w:r>
        <w:rPr>
          <w:b/>
          <w:bCs/>
          <w:lang w:val="hu-HU"/>
        </w:rPr>
        <w:t xml:space="preserve">átrix</w:t>
      </w:r>
      <w:r/>
      <w:bookmarkEnd w:id="5"/>
      <w:r/>
      <w:r>
        <w:rPr>
          <w:b/>
          <w:bCs/>
          <w:highlight w:val="none"/>
          <w:lang w:val="en-US" w:bidi="en-US"/>
        </w:rPr>
      </w:r>
    </w:p>
    <w:p w14:paraId="69A0815D">
      <w:pPr>
        <w:pBdr/>
        <w:spacing/>
        <w:ind/>
        <w:jc w:val="left"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</w:r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J = </m:t>
          </m:r>
          <m:d>
            <m:dPr>
              <m:begChr m:val="["/>
              <m:endChr m:val="]"/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2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n-US" w:bidi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b w:val="0"/>
                            <w:i/>
                            <w:lang w:val="en-US" w:bidi="en-US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-l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b w:val="0"/>
                            <w:i/>
                            <w:lang w:val="en-US" w:bidi="en-US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s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1 </m:t>
                        </m:r>
                      </m:sub>
                    </m:s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- 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b w:val="0"/>
                            <w:i/>
                            <w:lang w:val="en-US" w:bidi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  <w:b w:val="0"/>
                                <w:i/>
                                <w:lang w:val="en-US"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hint="default" w:ascii="Cambria Math" w:hAnsi="Cambria Math" w:eastAsia="Cambria Math" w:cs="Cambria Math"/>
                                <w:lang w:val="en-US" w:bidi="en-US"/>
                              </w:rPr>
                              <m:rPr>
                                <m:sty m:val="i"/>
                              </m:rPr>
                              <m:t>l</m:t>
                            </m:r>
                          </m:e>
                          <m:sub>
                            <m:r>
                              <w:rPr>
                                <w:rFonts w:hint="default" w:ascii="Cambria Math" w:hAnsi="Cambria Math" w:eastAsia="Cambria Math" w:cs="Cambria Math"/>
                                <w:lang w:val="en-US" w:bidi="en-US"/>
                              </w:rPr>
                              <m:rPr>
                                <m:sty m:val="i"/>
                              </m:rPr>
                              <m:t>2</m:t>
                            </m:r>
                          </m:sub>
                        </m:s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s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12 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b w:val="0"/>
                            <w:i/>
                            <w:lang w:val="en-US" w:bidi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  <w:b w:val="0"/>
                                <w:i/>
                                <w:lang w:val="en-US"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hint="default" w:ascii="Cambria Math" w:hAnsi="Cambria Math" w:eastAsia="Cambria Math" w:cs="Cambria Math"/>
                                <w:lang w:val="en-US" w:bidi="en-US"/>
                              </w:rPr>
                              <m:rPr>
                                <m:sty m:val="i"/>
                              </m:rPr>
                              <m:t>l</m:t>
                            </m:r>
                          </m:e>
                          <m:sub>
                            <m:r>
                              <w:rPr>
                                <w:rFonts w:hint="default" w:ascii="Cambria Math" w:hAnsi="Cambria Math" w:eastAsia="Cambria Math" w:cs="Cambria Math"/>
                                <w:lang w:val="en-US" w:bidi="en-US"/>
                              </w:rPr>
                              <m:rPr>
                                <m:sty m:val="i"/>
                              </m:rPr>
                              <m:t>2</m:t>
                            </m:r>
                          </m:sub>
                        </m:s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s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12 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 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 w:bidi="en-US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l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 w:bidi="en-US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1 </m:t>
                        </m:r>
                      </m:sub>
                    </m:s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- 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 w:bidi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  <w:i/>
                                <w:lang w:val="en-US"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hint="default" w:ascii="Cambria Math" w:hAnsi="Cambria Math" w:eastAsia="Cambria Math" w:cs="Cambria Math"/>
                                <w:lang w:val="en-US" w:bidi="en-US"/>
                              </w:rPr>
                              <m:rPr>
                                <m:sty m:val="i"/>
                              </m:rPr>
                              <m:t>l</m:t>
                            </m:r>
                          </m:e>
                          <m:sub>
                            <m:r>
                              <w:rPr>
                                <w:rFonts w:hint="default" w:ascii="Cambria Math" w:hAnsi="Cambria Math" w:eastAsia="Cambria Math" w:cs="Cambria Math"/>
                                <w:lang w:val="en-US" w:bidi="en-US"/>
                              </w:rPr>
                              <m:rPr>
                                <m:sty m:val="i"/>
                              </m:rPr>
                              <m:t>2</m:t>
                            </m:r>
                          </m:sub>
                        </m:s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12 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 w:bidi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  <w:i/>
                                <w:lang w:val="en-US"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hint="default" w:ascii="Cambria Math" w:hAnsi="Cambria Math" w:eastAsia="Cambria Math" w:cs="Cambria Math"/>
                                <w:lang w:val="en-US" w:bidi="en-US"/>
                              </w:rPr>
                              <m:rPr>
                                <m:sty m:val="i"/>
                              </m:rPr>
                              <m:t>l</m:t>
                            </m:r>
                          </m:e>
                          <m:sub>
                            <m:r>
                              <w:rPr>
                                <w:rFonts w:hint="default" w:ascii="Cambria Math" w:hAnsi="Cambria Math" w:eastAsia="Cambria Math" w:cs="Cambria Math"/>
                                <w:lang w:val="en-US" w:bidi="en-US"/>
                              </w:rPr>
                              <m:rPr>
                                <m:sty m:val="i"/>
                              </m:rPr>
                              <m:t>2</m:t>
                            </m:r>
                          </m:sub>
                        </m:s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lang w:val="en-US" w:bidi="en-US"/>
                          </w:rPr>
                          <m:rPr>
                            <m:sty m:val="i"/>
                          </m:rPr>
                          <m:t>12 </m:t>
                        </m:r>
                      </m:sub>
                    </m:sSub>
                  </m:e>
                </m:mr>
              </m:m>
            </m:e>
          </m:d>
        </m:oMath>
      </m:oMathPara>
      <w:r>
        <w:rPr>
          <w:b w:val="0"/>
          <w:bCs w:val="0"/>
        </w:rPr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  <w:highlight w:val="none"/>
          <w:lang w:val="en-US" w:bidi="en-US"/>
        </w:rPr>
      </w:r>
    </w:p>
    <w:p w14:paraId="3E1D2DE8">
      <w:pPr>
        <w:pStyle w:val="1334"/>
        <w:pBdr/>
        <w:spacing/>
        <w:ind/>
        <w:rPr>
          <w:b/>
          <w:bCs/>
        </w:rPr>
      </w:pPr>
      <w:r/>
      <w:bookmarkStart w:id="6" w:name="_Toc6"/>
      <w:r>
        <w:rPr>
          <w:b/>
          <w:bCs/>
          <w:lang w:val="en-US" w:bidi="en-US"/>
        </w:rPr>
        <w:t xml:space="preserve">Inverz kinematikai feladat</w:t>
      </w:r>
      <w:r/>
      <w:bookmarkEnd w:id="6"/>
      <w:r/>
      <w:r>
        <w:rPr>
          <w:b/>
          <w:bCs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/>
          <w:bCs/>
        </w:rPr>
      </w:r>
    </w:p>
    <w:p w14:paraId="0C8C5FDD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lang w:val="en-US" w:bidi="en-US"/>
        </w:rPr>
      </w:r>
      <w:r>
        <w:rPr>
          <w:b w:val="0"/>
          <w:bCs w:val="0"/>
          <w:lang w:val="en-US" w:bidi="ar-SA"/>
        </w:rPr>
      </w: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+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y</m:t>
              </m:r>
            </m:e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  = </m:t>
          </m:r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p>
          </m:sSubSup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c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p>
          </m:sSubSup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 + 2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c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c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 + </m:t>
          </m:r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p>
          </m:sSubSup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c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12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p>
          </m:sSubSup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 + </m:t>
          </m:r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p>
          </m:sSubSup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s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p>
          </m:sSubSup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 + 2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s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s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 + </m:t>
          </m:r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l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p>
          </m:sSubSup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s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12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p>
          </m:sSubSup>
        </m:oMath>
      </m:oMathPara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3BF08EC">
      <w:pPr>
        <w:pBdr/>
        <w:spacing/>
        <w:ind/>
        <w:jc w:val="left"/>
        <w:rPr>
          <w:b w:val="0"/>
          <w:bCs w:val="0"/>
          <w:highlight w:val="none"/>
          <w:lang w:val="en-US"/>
        </w:rPr>
      </w:pPr>
      <w:r>
        <w:rPr>
          <w:b w:val="0"/>
          <w:bCs w:val="0"/>
          <w:lang w:val="en-US" w:bidi="en-US"/>
        </w:rPr>
      </w:r>
      <w:r>
        <w:rPr>
          <w:b w:val="0"/>
          <w:bCs w:val="0"/>
          <w:lang w:val="en-US" w:bidi="ar-SA"/>
        </w:rPr>
      </w:r>
      <m:oMath>
        <m:sSup>
          <m:sSup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+</m:t>
        </m:r>
        <m:sSup>
          <m:sSup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y</m:t>
            </m:r>
          </m:e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= 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bSup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dPr>
          <m:e>
            <m:sSubSup>
              <m:sSubSupPr>
                <m:alnScr m:val="off"/>
                <m:ctrlPr>
                  <w:rPr>
                    <w:rFonts w:ascii="Cambria Math" w:hAnsi="Cambria Math" w:eastAsia="Cambria Math" w:cs="Cambria Math"/>
                    <w:lang w:val="en-US" w:bidi="en-US"/>
                  </w:rPr>
                </m:ctrlPr>
              </m:sSubSupPr>
              <m:e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c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2</m:t>
                </m:r>
              </m:sup>
            </m:sSub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/>
              <m:t> + </m:t>
            </m:r>
            <m:sSubSup>
              <m:sSubSupPr>
                <m:alnScr m:val="off"/>
                <m:ctrlPr>
                  <w:rPr>
                    <w:rFonts w:ascii="Cambria Math" w:hAnsi="Cambria Math" w:eastAsia="Cambria Math" w:cs="Cambria Math"/>
                    <w:lang w:val="en-US" w:bidi="en-US"/>
                  </w:rPr>
                </m:ctrlPr>
              </m:sSubSupPr>
              <m:e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s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2</m:t>
                </m:r>
              </m:sup>
            </m:sSubSup>
          </m:e>
        </m:d>
        <m:r>
          <w:rPr>
            <w:rFonts w:hint="default" w:ascii="Cambria Math" w:hAnsi="Cambria Math" w:eastAsia="Cambria Math" w:cs="Cambria Math"/>
            <w:lang w:val="en-US" w:bidi="en-US"/>
          </w:rPr>
          <m:rPr/>
          <m:t> + 2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(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12 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+ 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12 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) +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(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 + 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)</m:t>
        </m:r>
        <m:r>
          <w:rPr>
            <w:rFonts w:hint="default" w:ascii="Cambria Math" w:hAnsi="Cambria Math" w:eastAsia="Cambria Math" w:cs="Cambria Math"/>
            <w:lang w:val="en-US" w:bidi="en-US"/>
          </w:rPr>
          <m:rPr/>
          <m:t> </m:t>
        </m:r>
      </m:oMath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en-US"/>
        </w:rPr>
      </w:r>
    </w:p>
    <w:p w14:paraId="106797CC">
      <w:pPr>
        <w:pBdr/>
        <w:spacing/>
        <w:ind/>
        <w:jc w:val="left"/>
        <w:rPr>
          <w:b w:val="0"/>
          <w:bCs w:val="0"/>
          <w:highlight w:val="none"/>
          <w:lang w:val="en-US"/>
        </w:rPr>
      </w:pPr>
      <w:r>
        <w:rPr>
          <w:b w:val="0"/>
          <w:bCs w:val="0"/>
          <w:lang w:val="en-US" w:bidi="en-US"/>
        </w:rPr>
      </w:r>
      <w:r>
        <w:rPr>
          <w:b w:val="0"/>
          <w:bCs w:val="0"/>
          <w:lang w:val="en-US" w:bidi="ar-SA"/>
        </w:rPr>
      </w:r>
      <m:oMath>
        <m:sSup>
          <m:sSup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+</m:t>
        </m:r>
        <m:sSup>
          <m:sSup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y</m:t>
            </m:r>
          </m:e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= 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bSup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dPr>
          <m:e>
            <m:sSubSup>
              <m:sSubSupPr>
                <m:alnScr m:val="off"/>
                <m:ctrlPr>
                  <w:rPr>
                    <w:rFonts w:ascii="Cambria Math" w:hAnsi="Cambria Math" w:eastAsia="Cambria Math" w:cs="Cambria Math"/>
                    <w:lang w:val="en-US" w:bidi="en-US"/>
                  </w:rPr>
                </m:ctrlPr>
              </m:sSubSupPr>
              <m:e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c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2</m:t>
                </m:r>
              </m:sup>
            </m:sSub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/>
              <m:t> + </m:t>
            </m:r>
            <m:sSubSup>
              <m:sSubSupPr>
                <m:alnScr m:val="off"/>
                <m:ctrlPr>
                  <w:rPr>
                    <w:rFonts w:ascii="Cambria Math" w:hAnsi="Cambria Math" w:eastAsia="Cambria Math" w:cs="Cambria Math"/>
                    <w:lang w:val="en-US" w:bidi="en-US"/>
                  </w:rPr>
                </m:ctrlPr>
              </m:sSubSupPr>
              <m:e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s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2</m:t>
                </m:r>
              </m:sup>
            </m:sSubSup>
          </m:e>
        </m:d>
        <m:r>
          <w:rPr>
            <w:rFonts w:hint="default" w:ascii="Cambria Math" w:hAnsi="Cambria Math" w:eastAsia="Cambria Math" w:cs="Cambria Math"/>
            <w:lang w:val="en-US" w:bidi="en-US"/>
          </w:rPr>
          <m:rPr/>
          <m:t> + 2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(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12 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+ 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12 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) +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(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 + 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)</m:t>
        </m:r>
        <m:r>
          <w:rPr>
            <w:rFonts w:hint="default" w:ascii="Cambria Math" w:hAnsi="Cambria Math" w:eastAsia="Cambria Math" w:cs="Cambria Math"/>
            <w:lang w:val="en-US" w:bidi="en-US"/>
          </w:rPr>
          <m:rPr/>
          <m:t> </m:t>
        </m:r>
      </m:oMath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 w14:paraId="2B4B4A80">
      <w:pPr>
        <w:pBdr/>
        <w:spacing/>
        <w:ind/>
        <w:jc w:val="left"/>
        <w:rPr>
          <w:b w:val="0"/>
          <w:bCs w:val="0"/>
          <w:highlight w:val="none"/>
          <w:lang w:val="en-US"/>
        </w:rPr>
      </w:pPr>
      <w:r>
        <w:rPr>
          <w:b w:val="0"/>
          <w:bCs w:val="0"/>
          <w:lang w:val="en-US" w:bidi="en-US"/>
        </w:rPr>
      </w:r>
      <w:r>
        <w:rPr>
          <w:b w:val="0"/>
          <w:bCs w:val="0"/>
          <w:lang w:val="en-US" w:bidi="ar-SA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 = </m:t>
        </m:r>
        <m:f>
          <m:f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fPr>
          <m:num>
            <m:sSup>
              <m:sSupPr>
                <m:ctrlPr>
                  <w:rPr>
                    <w:rFonts w:ascii="Cambria Math" w:hAnsi="Cambria Math" w:eastAsia="Cambria Math" w:cs="Cambria Math"/>
                    <w:i/>
                    <w:lang w:val="en-US" w:bidi="en-U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2</m:t>
                </m:r>
              </m:sup>
            </m:s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+</m:t>
            </m:r>
            <m:sSup>
              <m:sSupPr>
                <m:ctrlPr>
                  <w:rPr>
                    <w:rFonts w:ascii="Cambria Math" w:hAnsi="Cambria Math" w:eastAsia="Cambria Math" w:cs="Cambria Math"/>
                    <w:i/>
                    <w:lang w:val="en-US" w:bidi="en-U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y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2</m:t>
                </m:r>
              </m:sup>
            </m:s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 - </m:t>
            </m:r>
            <m:sSubSup>
              <m:sSubSupPr>
                <m:alnScr m:val="off"/>
                <m:ctrlPr>
                  <w:rPr>
                    <w:rFonts w:ascii="Cambria Math" w:hAnsi="Cambria Math" w:eastAsia="Cambria Math" w:cs="Cambria Math"/>
                    <w:i/>
                    <w:lang w:val="en-US" w:bidi="en-US"/>
                  </w:rPr>
                </m:ctrlPr>
              </m:sSubSupPr>
              <m:e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l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2</m:t>
                </m:r>
              </m:sup>
            </m:sSub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 - </m:t>
            </m:r>
            <m:sSubSup>
              <m:sSubSupPr>
                <m:alnScr m:val="off"/>
                <m:ctrlPr>
                  <w:rPr>
                    <w:rFonts w:ascii="Cambria Math" w:hAnsi="Cambria Math" w:eastAsia="Cambria Math" w:cs="Cambria Math"/>
                    <w:i/>
                    <w:lang w:val="en-US" w:bidi="en-US"/>
                  </w:rPr>
                </m:ctrlPr>
              </m:sSubSupPr>
              <m:e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l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2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2</m:t>
                </m:r>
              </m:sup>
            </m:sSubSup>
          </m:num>
          <m:den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lang w:val="en-US" w:bidi="en-US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l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eastAsia="Cambria Math" w:cs="Cambria Math"/>
                    <w:i/>
                    <w:lang w:val="en-US" w:bidi="en-US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l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 w:bidi="en-US"/>
                  </w:rPr>
                  <m:rPr>
                    <m:sty m:val="i"/>
                  </m:rPr>
                  <m:t>2</m:t>
                </m:r>
              </m:sub>
            </m:sSub>
          </m:den>
        </m:f>
      </m:oMath>
      <w:r>
        <w:rPr>
          <w:b w:val="0"/>
          <w:bCs w:val="0"/>
          <w:highlight w:val="none"/>
          <w:lang w:val="en-US"/>
        </w:rPr>
        <w:t xml:space="preserve">  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 w14:paraId="1C80ED46">
      <w:pPr>
        <w:pBdr/>
        <w:spacing/>
        <w:ind/>
        <w:jc w:val="left"/>
        <w:rPr>
          <w:rFonts w:ascii="Cambria Math" w:hAnsi="Cambria Math" w:eastAsia="Cambria Math" w:cs="Cambria Math"/>
          <w:highlight w:val="none"/>
          <w:lang w:val="en-US" w:bidi="en-US"/>
        </w:rPr>
      </w:pPr>
      <w:r>
        <w:rPr>
          <w:b w:val="0"/>
          <w:bCs w:val="0"/>
          <w:lang w:val="en-US" w:bidi="en-US"/>
        </w:rPr>
      </w:r>
      <w:r>
        <w:rPr>
          <w:b w:val="0"/>
          <w:bCs w:val="0"/>
          <w:lang w:val="en-US" w:bidi="ar-SA"/>
        </w:rPr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s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= </m:t>
          </m:r>
          <m:r>
            <w:rPr>
              <w:rFonts w:ascii="Cambria Math" w:hAnsi="Cambria Math" w:eastAsia="Cambria Math" w:cs="Cambria Math"/>
            </w:rPr>
            <m:rPr/>
            <m:t>± </m:t>
          </m:r>
          <m:rad>
            <m:radPr>
              <m:degHide m:val="on"/>
              <m:ctrlPr>
                <w:rPr>
                  <w:rFonts w:ascii="Cambria Math" w:hAnsi="Cambria Math" w:eastAsia="Cambria Math" w:cs="Cambria Math"/>
                  <w:i/>
                </w:rPr>
              </m:ctrlPr>
            </m:radPr>
            <m:deg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/>
              </m:r>
            </m:deg>
            <m:e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1 -</m:t>
              </m:r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Sup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c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bSup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 </m:t>
              </m:r>
            </m:e>
          </m:rad>
        </m:oMath>
      </m:oMathPara>
      <w:r>
        <w:rPr>
          <w:rFonts w:ascii="Cambria Math" w:hAnsi="Cambria Math" w:eastAsia="Cambria Math" w:cs="Cambria Math"/>
          <w:lang w:val="en-US" w:bidi="en-US"/>
        </w:rPr>
      </w:r>
      <w:r>
        <w:rPr>
          <w:rFonts w:ascii="Cambria Math" w:hAnsi="Cambria Math" w:eastAsia="Cambria Math" w:cs="Cambria Math"/>
          <w:highlight w:val="none"/>
          <w:lang w:val="en-US" w:bidi="en-US"/>
        </w:rPr>
      </w:r>
    </w:p>
    <w:p w14:paraId="6FFE6BB0">
      <w:pPr>
        <w:pBdr/>
        <w:spacing/>
        <w:ind/>
        <w:jc w:val="left"/>
        <w:rPr>
          <w:rFonts w:ascii="Cambria Math" w:hAnsi="Cambria Math" w:eastAsia="Cambria Math" w:cs="Cambria Math"/>
          <w:lang w:val="en-US" w:bidi="en-US"/>
        </w:rPr>
      </w:pPr>
      <w:r>
        <w:rPr>
          <w:rFonts w:ascii="Cambria Math" w:hAnsi="Cambria Math" w:eastAsia="Cambria Math" w:cs="Cambria Math"/>
          <w:highlight w:val="none"/>
          <w:lang w:val="en-US" w:bidi="en-US"/>
        </w:rPr>
      </w:r>
      <m:oMathPara>
        <m:oMathParaPr>
          <m:jc m:val="left"/>
        </m:oMathParaPr>
        <m:oMath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s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'</m:t>
              </m:r>
            </m:sup>
          </m:sSubSup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= </m:t>
          </m:r>
          <m:r>
            <w:rPr>
              <w:rFonts w:ascii="Cambria Math" w:hAnsi="Cambria Math" w:eastAsia="Cambria Math" w:cs="Cambria Math"/>
            </w:rPr>
            <m:rPr/>
            <m:t>+ </m:t>
          </m:r>
          <m:rad>
            <m:radPr>
              <m:degHide m:val="on"/>
              <m:ctrlPr>
                <w:rPr>
                  <w:rFonts w:ascii="Cambria Math" w:hAnsi="Cambria Math" w:eastAsia="Cambria Math" w:cs="Cambria Math"/>
                  <w:i/>
                </w:rPr>
              </m:ctrlPr>
            </m:radPr>
            <m:deg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/>
              </m:r>
            </m:deg>
            <m:e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1 -</m:t>
              </m:r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Sup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c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bSup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 </m:t>
              </m:r>
            </m:e>
          </m:rad>
        </m:oMath>
      </m:oMathPara>
      <w:r>
        <w:rPr>
          <w:rFonts w:ascii="Cambria Math" w:hAnsi="Cambria Math" w:eastAsia="Cambria Math" w:cs="Cambria Math"/>
          <w:highlight w:val="none"/>
          <w:lang w:val="en-US" w:bidi="en-US"/>
        </w:rPr>
      </w:r>
      <w:r>
        <w:rPr>
          <w:rFonts w:ascii="Cambria Math" w:hAnsi="Cambria Math" w:eastAsia="Cambria Math" w:cs="Cambria Math"/>
          <w:lang w:val="en-US" w:bidi="en-US"/>
        </w:rPr>
      </w:r>
    </w:p>
    <w:p w14:paraId="4956CC1A">
      <w:pPr>
        <w:pBdr/>
        <w:spacing/>
        <w:ind/>
        <w:jc w:val="left"/>
        <w:rPr>
          <w:rFonts w:ascii="Cambria Math" w:hAnsi="Cambria Math" w:eastAsia="Cambria Math" w:cs="Cambria Math"/>
          <w:lang w:val="en-US" w:bidi="en-US"/>
        </w:rPr>
      </w:pPr>
      <w:r>
        <w:rPr>
          <w:rFonts w:ascii="Cambria Math" w:hAnsi="Cambria Math" w:eastAsia="Cambria Math" w:cs="Cambria Math"/>
          <w:highlight w:val="none"/>
          <w:lang w:val="en-US" w:bidi="en-US"/>
        </w:rPr>
      </w:r>
      <m:oMathPara>
        <m:oMathParaPr>
          <m:jc m:val="left"/>
        </m:oMathParaPr>
        <m:oMath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s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''</m:t>
              </m:r>
            </m:sup>
          </m:sSubSup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= </m:t>
          </m:r>
          <m:r>
            <w:rPr>
              <w:rFonts w:ascii="Cambria Math" w:hAnsi="Cambria Math" w:eastAsia="Cambria Math" w:cs="Cambria Math"/>
            </w:rPr>
            <m:rPr/>
            <m:t>- </m:t>
          </m:r>
          <m:rad>
            <m:radPr>
              <m:degHide m:val="on"/>
              <m:ctrlPr>
                <w:rPr>
                  <w:rFonts w:ascii="Cambria Math" w:hAnsi="Cambria Math" w:eastAsia="Cambria Math" w:cs="Cambria Math"/>
                  <w:i/>
                </w:rPr>
              </m:ctrlPr>
            </m:radPr>
            <m:deg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/>
              </m:r>
            </m:deg>
            <m:e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1 -</m:t>
              </m:r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Sup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c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bSup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 </m:t>
              </m:r>
            </m:e>
          </m:rad>
        </m:oMath>
      </m:oMathPara>
      <w:r>
        <w:rPr>
          <w:rFonts w:ascii="Cambria Math" w:hAnsi="Cambria Math" w:eastAsia="Cambria Math" w:cs="Cambria Math"/>
          <w:lang w:val="en-US" w:bidi="en-US"/>
        </w:rPr>
      </w:r>
      <w:r>
        <w:rPr>
          <w:rFonts w:ascii="Cambria Math" w:hAnsi="Cambria Math" w:eastAsia="Cambria Math" w:cs="Cambria Math"/>
          <w:lang w:val="en-US" w:bidi="en-US"/>
        </w:rPr>
      </w:r>
    </w:p>
    <w:p w14:paraId="1EA3FF6A">
      <w:pPr>
        <w:pBdr/>
        <w:spacing/>
        <w:ind/>
        <w:jc w:val="left"/>
        <w:rPr>
          <w:rFonts w:ascii="Cambria Math" w:hAnsi="Cambria Math" w:eastAsia="Cambria Math" w:cs="Cambria Math"/>
          <w:lang w:val="en-US" w:bidi="en-US"/>
        </w:rPr>
      </w:pPr>
      <w:r/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  <w:t xml:space="preserve"> </w:t>
      </w:r>
      <w:r>
        <w:rPr>
          <w:rFonts w:ascii="Cambria Math" w:hAnsi="Cambria Math" w:eastAsia="Cambria Math" w:cs="Cambria Math"/>
          <w:highlight w:val="none"/>
          <w:lang w:val="en-US" w:bidi="en-US"/>
        </w:rPr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q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'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= atan2(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'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, 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)</m:t>
        </m:r>
      </m:oMath>
      <w:r>
        <w:rPr>
          <w:rFonts w:ascii="Cambria Math" w:hAnsi="Cambria Math" w:eastAsia="Cambria Math" w:cs="Cambria Math"/>
          <w:lang w:val="en-US" w:bidi="en-US"/>
        </w:rPr>
      </w:r>
      <w:r>
        <w:rPr>
          <w:rFonts w:ascii="Cambria Math" w:hAnsi="Cambria Math" w:eastAsia="Cambria Math" w:cs="Cambria Math"/>
          <w:highlight w:val="none"/>
          <w:lang w:val="en-US" w:bidi="en-US"/>
        </w:rPr>
      </w:r>
    </w:p>
    <w:p w14:paraId="68B1A83A">
      <w:pPr>
        <w:pBdr/>
        <w:spacing/>
        <w:ind/>
        <w:jc w:val="left"/>
        <w:rPr>
          <w:rFonts w:ascii="Cambria Math" w:hAnsi="Cambria Math" w:eastAsia="Cambria Math" w:cs="Cambria Math"/>
          <w:highlight w:val="none"/>
          <w:lang w:val="en-US" w:bidi="en-US"/>
        </w:rPr>
      </w:pPr>
      <w:r>
        <w:rPr>
          <w:rFonts w:ascii="Cambria Math" w:hAnsi="Cambria Math" w:eastAsia="Cambria Math" w:cs="Cambria Math"/>
          <w:lang w:val="en-US" w:bidi="en-US"/>
        </w:rPr>
      </w:r>
      <w:r>
        <w:rPr>
          <w:rFonts w:ascii="Cambria Math" w:hAnsi="Cambria Math" w:eastAsia="Cambria Math" w:cs="Cambria Math"/>
          <w:highlight w:val="none"/>
          <w:lang w:val="en-US" w:bidi="en-US"/>
        </w:rPr>
      </w:r>
      <m:oMathPara>
        <m:oMathParaPr>
          <m:jc m:val="left"/>
        </m:oMathParaPr>
        <m:oMath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q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''</m:t>
              </m:r>
            </m:sup>
          </m:sSubSup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= atan2(</m:t>
          </m:r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s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''</m:t>
              </m:r>
            </m:sup>
          </m:sSubSup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, 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c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)</m:t>
          </m:r>
        </m:oMath>
      </m:oMathPara>
      <w:r>
        <w:rPr>
          <w:rFonts w:ascii="Cambria Math" w:hAnsi="Cambria Math" w:eastAsia="Cambria Math" w:cs="Cambria Math"/>
          <w:highlight w:val="none"/>
          <w:lang w:val="en-US" w:bidi="en-US"/>
        </w:rPr>
      </w:r>
      <w:r>
        <w:rPr>
          <w:rFonts w:ascii="Cambria Math" w:hAnsi="Cambria Math" w:eastAsia="Cambria Math" w:cs="Cambria Math"/>
          <w:highlight w:val="none"/>
          <w:lang w:val="en-US" w:bidi="en-US"/>
        </w:rPr>
      </w:r>
    </w:p>
    <w:p w14:paraId="7462FFA1">
      <w:pPr>
        <w:pBdr/>
        <w:spacing/>
        <w:ind/>
        <w:jc w:val="left"/>
        <w:rPr>
          <w:b w:val="0"/>
          <w:bCs w:val="0"/>
          <w:highlight w:val="none"/>
          <w:lang w:val="en-US"/>
        </w:rPr>
      </w:pPr>
      <w:r>
        <w:rPr>
          <w:rFonts w:ascii="Cambria Math" w:hAnsi="Cambria Math" w:eastAsia="Cambria Math" w:cs="Cambria Math"/>
          <w:highlight w:val="none"/>
          <w:lang w:val="en-US" w:bidi="en-US"/>
        </w:rPr>
      </w:r>
      <w:r>
        <w:rPr>
          <w:b w:val="0"/>
          <w:bCs w:val="0"/>
          <w:highlight w:val="none"/>
          <w:lang w:val="en-US"/>
        </w:rPr>
        <w:t xml:space="preserve"> </w:t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q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'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= atan2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/>
              <m:t>x, y</m:t>
            </m:r>
          </m:e>
        </m:d>
        <m:r>
          <w:rPr>
            <w:rFonts w:hint="default" w:ascii="Cambria Math" w:hAnsi="Cambria Math" w:eastAsia="Cambria Math" w:cs="Cambria Math"/>
            <w:lang w:val="en-US" w:bidi="en-US"/>
          </w:rPr>
          <m:rPr/>
          <m:t>- </m:t>
        </m:r>
        <m:r>
          <w:rPr>
            <w:rFonts w:hint="default" w:ascii="Cambria Math" w:hAnsi="Cambria Math" w:eastAsia="Cambria Math" w:cs="Cambria Math"/>
            <w:lang w:val="en-US" w:bidi="en-US"/>
          </w:rPr>
          <m:rPr/>
          <m:t> </m:t>
        </m:r>
        <m:r>
          <w:rPr>
            <w:highlight w:val="none"/>
            <w:lang w:val="en-US" w:bidi="en-US"/>
          </w:rPr>
          <m:rPr>
            <m:sty m:val="i"/>
          </m:rPr>
          <m:t>  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q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'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= atan2(</m:t>
        </m:r>
        <m:sSub>
          <m:sSubPr>
            <m:ctrlPr>
              <w:rPr>
                <w:rFonts w:ascii="Cambria Math" w:hAnsi="Cambria Math" w:eastAsia="Cambria Math" w:cs="Cambria Math"/>
                <w:b w:val="0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sSubSup>
          <m:sSubSupPr>
            <m:alnScr m:val="off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'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,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 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</m:oMath>
      <w:r/>
      <w:r/>
      <m:oMath>
        <m:r>
          <w:rPr>
            <w:rFonts w:hint="default" w:ascii="Cambria Math" w:hAnsi="Cambria Math" w:eastAsia="Cambria Math" w:cs="Cambria Math"/>
            <w:lang w:val="en-US" w:bidi="en-US"/>
          </w:rPr>
          <m:rPr/>
          <m:t> </m:t>
        </m:r>
      </m:oMath>
      <w:r>
        <w:rPr>
          <w:b w:val="0"/>
          <w:bCs w:val="0"/>
          <w:highlight w:val="none"/>
          <w:lang w:val="en-US"/>
        </w:rPr>
        <w:t xml:space="preserve"> </w:t>
      </w:r>
      <w:r>
        <w:rPr>
          <w:rFonts w:ascii="Cambria Math" w:hAnsi="Cambria Math" w:eastAsia="Cambria Math" w:cs="Cambria Math"/>
          <w:highlight w:val="none"/>
          <w:lang w:val="en-US" w:bidi="en-US"/>
        </w:rPr>
      </w:r>
    </w:p>
    <w:p w14:paraId="41EC2EBA">
      <w:pPr>
        <w:pBdr/>
        <w:spacing/>
        <w:ind/>
        <w:jc w:val="left"/>
        <w:rPr>
          <w:rFonts w:ascii="Cambria Math" w:hAnsi="Cambria Math" w:eastAsia="Cambria Math" w:cs="Cambria Math"/>
          <w:highlight w:val="none"/>
          <w:lang w:val="en-US" w:bidi="en-US"/>
        </w:rPr>
      </w:pPr>
      <w:r>
        <w:rPr>
          <w:b w:val="0"/>
          <w:bCs w:val="0"/>
          <w:highlight w:val="none"/>
          <w:lang w:val="en-US"/>
        </w:rPr>
        <w:t xml:space="preserve"> </w:t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q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''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= atan2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/>
              <m:t>x, y</m:t>
            </m:r>
          </m:e>
        </m:d>
        <m:r>
          <w:rPr>
            <w:rFonts w:hint="default" w:ascii="Cambria Math" w:hAnsi="Cambria Math" w:eastAsia="Cambria Math" w:cs="Cambria Math"/>
            <w:lang w:val="en-US" w:bidi="en-US"/>
          </w:rPr>
          <m:rPr/>
          <m:t>- </m:t>
        </m:r>
        <m:r>
          <w:rPr>
            <w:rFonts w:hint="default" w:ascii="Cambria Math" w:hAnsi="Cambria Math" w:eastAsia="Cambria Math" w:cs="Cambria Math"/>
            <w:lang w:val="en-US" w:bidi="en-US"/>
          </w:rPr>
          <m:rPr/>
          <m:t> </m:t>
        </m:r>
        <m:r>
          <w:rPr>
            <w:highlight w:val="none"/>
            <w:lang w:val="en-US" w:bidi="en-US"/>
          </w:rPr>
          <m:rPr>
            <m:sty m:val="i"/>
          </m:rPr>
          <m:t>  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q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'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= atan2(</m:t>
        </m:r>
        <m:sSub>
          <m:sSubPr>
            <m:ctrlPr>
              <w:rPr>
                <w:rFonts w:ascii="Cambria Math" w:hAnsi="Cambria Math" w:eastAsia="Cambria Math" w:cs="Cambria Math"/>
                <w:b w:val="0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sSubSup>
          <m:sSubSupPr>
            <m:alnScr m:val="off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''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/>
          <m:t>,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l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 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)</m:t>
        </m:r>
      </m:oMath>
      <w:r>
        <w:rPr>
          <w:rFonts w:ascii="Cambria Math" w:hAnsi="Cambria Math" w:eastAsia="Cambria Math" w:cs="Cambria Math"/>
          <w:highlight w:val="none"/>
          <w:lang w:val="en-US" w:bidi="en-US"/>
        </w:rPr>
      </w:r>
      <w:r/>
      <w:r>
        <w:rPr>
          <w:rFonts w:ascii="Cambria Math" w:hAnsi="Cambria Math" w:eastAsia="Cambria Math" w:cs="Cambria Math"/>
          <w:highlight w:val="none"/>
          <w:lang w:val="en-US" w:bidi="en-US"/>
        </w:rPr>
      </w:r>
      <w:r>
        <w:rPr>
          <w:rFonts w:ascii="Cambria Math" w:hAnsi="Cambria Math" w:eastAsia="Cambria Math" w:cs="Cambria Math"/>
          <w:highlight w:val="none"/>
          <w:lang w:val="en-US" w:bidi="en-US"/>
        </w:rPr>
      </w:r>
      <w:r>
        <w:rPr>
          <w:rFonts w:ascii="Cambria Math" w:hAnsi="Cambria Math" w:eastAsia="Cambria Math" w:cs="Cambria Math"/>
          <w:highlight w:val="none"/>
          <w:lang w:val="en-US" w:bidi="en-US"/>
        </w:rPr>
      </w:r>
      <w:r>
        <w:rPr>
          <w:rFonts w:ascii="Cambria Math" w:hAnsi="Cambria Math" w:eastAsia="Cambria Math" w:cs="Cambria Math"/>
          <w:highlight w:val="none"/>
          <w:lang w:val="en-US" w:bidi="en-US"/>
        </w:rPr>
      </w:r>
    </w:p>
    <w:p w14:paraId="61440570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2183" cy="177804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7088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4412183" cy="1778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7.42pt;height:140.00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022D7F">
      <w:pPr>
        <w:pStyle w:val="1371"/>
        <w:numPr>
          <w:ilvl w:val="0"/>
          <w:numId w:val="189"/>
        </w:numPr>
        <w:pBdr/>
        <w:spacing/>
        <w:ind/>
        <w:jc w:val="center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  <w:t xml:space="preserve">Ábra: 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</w:r>
      <w:r>
        <w:rPr>
          <w:lang w:val="en-US" w:bidi="ar-SA"/>
        </w:rPr>
        <w:t xml:space="preserve">2DOF </w:t>
      </w:r>
      <w:r>
        <w:rPr>
          <w:lang w:val="hu-HU"/>
        </w:rPr>
        <w:t xml:space="preserve">p</w:t>
      </w:r>
      <w:r>
        <w:rPr>
          <w:lang w:val="en-US" w:bidi="ar-SA"/>
        </w:rPr>
        <w:t xml:space="preserve">lan</w:t>
      </w:r>
      <w:r>
        <w:rPr>
          <w:lang w:val="hu-HU"/>
        </w:rPr>
        <w:t xml:space="preserve">áris robotkar</w:t>
      </w:r>
      <w:r/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</w:p>
    <w:p w14:paraId="28FC41CB">
      <w:pPr>
        <w:pStyle w:val="1333"/>
        <w:pBdr/>
        <w:spacing/>
        <w:ind/>
        <w:rPr>
          <w:lang w:val="en-US" w:bidi="ar-SA"/>
        </w:rPr>
      </w:pPr>
      <w:r/>
      <w:bookmarkStart w:id="7" w:name="_Toc7"/>
      <w:r>
        <w:rPr>
          <w:lang w:val="hu-HU"/>
        </w:rPr>
        <w:t xml:space="preserve">Euler Szögek</w:t>
      </w:r>
      <w:r/>
      <w:bookmarkEnd w:id="7"/>
      <w:r/>
      <w:r>
        <w:rPr>
          <w:lang w:val="en-US" w:bidi="ar-SA"/>
        </w:rPr>
      </w:r>
    </w:p>
    <w:p w14:paraId="602C17F7">
      <w:pPr>
        <w:pBdr/>
        <w:spacing/>
        <w:ind/>
        <w:rPr>
          <w:highlight w:val="none"/>
          <w:lang w:val="en-US" w:bidi="ar-SA"/>
        </w:rPr>
      </w:pPr>
      <w:r>
        <w:rPr>
          <w:lang w:val="en-US" w:bidi="en-US"/>
        </w:rPr>
      </w:r>
      <w:r>
        <w:t xml:space="preserve">A TCP orientációját a módosított Euler-szögek írják le, amelyeket a robotplatformhoz kötött álló koordináta-rendszerben értelmezünk.</w:t>
      </w:r>
      <w:r>
        <w:rPr>
          <w:lang w:val="en-US" w:bidi="ar-SA"/>
        </w:rPr>
      </w:r>
      <w:r>
        <w:rPr>
          <w:lang w:val="en-US" w:bidi="ar-SA"/>
        </w:rPr>
      </w:r>
    </w:p>
    <w:p w14:paraId="5D2410A8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m:oMath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R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φ</m:t>
            </m:r>
          </m:e>
        </m:d>
        <m:r>
          <w:rPr>
            <w:rFonts w:hint="default" w:ascii="Cambria Math" w:hAnsi="Cambria Math" w:eastAsia="Cambria Math" w:cs="Cambria Math"/>
            <w:lang w:val="en-US" w:bidi="en-US"/>
          </w:rPr>
          <m:rPr/>
          <m:t>= 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3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eastAsia="Cambria Math" w:cs="Cambria Math"/>
                    <w:i/>
                    <w:lang w:val="en-US" w:bidi="en-US"/>
                  </w:rPr>
                </m:ctrlPr>
              </m:mPr>
              <m:m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sin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φ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-sin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φ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sin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φ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 w:eastAsia="Cambria Math" w:cs="Cambria Math"/>
                          <w:lang w:val="en-US" w:bidi="en-US"/>
                        </w:rPr>
                      </m:ctrlPr>
                    </m:funcPr>
                    <m:fNam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p"/>
                        </m:rPr>
                        <m:t>cos</m:t>
                      </m:r>
                    </m:fName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φ</m:t>
                      </m:r>
                    </m:e>
                  </m:func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1</m:t>
                  </m:r>
                </m:e>
              </m:mr>
            </m:m>
          </m:e>
        </m:d>
      </m:oMath>
      <w:r>
        <w:rPr>
          <w:lang w:val="en-US" w:bidi="ar-SA"/>
        </w:rPr>
        <w:t xml:space="preserve">           </w:t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  <m:oMath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R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Θ</m:t>
            </m:r>
          </m:e>
        </m:d>
        <m:r>
          <w:rPr>
            <w:rFonts w:hint="default" w:ascii="Cambria Math" w:hAnsi="Cambria Math" w:eastAsia="Cambria Math" w:cs="Cambria Math"/>
            <w:lang w:val="en-US" w:bidi="en-US"/>
          </w:rPr>
          <m:rPr/>
          <m:t>= 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3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eastAsia="Cambria Math" w:cs="Cambria Math"/>
                    <w:i/>
                    <w:lang w:val="en-US" w:bidi="en-US"/>
                  </w:rPr>
                </m:ctrlPr>
              </m:mPr>
              <m:m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cos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Θ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sin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Θ</m:t>
                  </m:r>
                </m:e>
              </m:mr>
              <m:m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-sin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Θ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cos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Θ</m:t>
                  </m:r>
                </m:e>
              </m:mr>
            </m:m>
          </m:e>
        </m:d>
      </m:oMath>
      <w:r>
        <w:rPr>
          <w:lang w:val="en-US" w:bidi="ar-SA"/>
        </w:rPr>
        <w:t xml:space="preserve">              </w:t>
      </w:r>
      <w:r>
        <w:rPr>
          <w:lang w:val="en-US" w:bidi="ar-SA"/>
        </w:rPr>
      </w:r>
      <m:oMath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R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γ</m:t>
            </m:r>
          </m:e>
        </m:d>
        <m:r>
          <w:rPr>
            <w:rFonts w:hint="default" w:ascii="Cambria Math" w:hAnsi="Cambria Math" w:eastAsia="Cambria Math" w:cs="Cambria Math"/>
            <w:lang w:val="en-US" w:bidi="en-US"/>
          </w:rPr>
          <m:rPr/>
          <m:t>= 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3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eastAsia="Cambria Math" w:cs="Cambria Math"/>
                    <w:i/>
                    <w:lang w:val="en-US" w:bidi="en-US"/>
                  </w:rPr>
                </m:ctrlPr>
              </m:mPr>
              <m:m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cos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γ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sin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γ</m:t>
                  </m:r>
                </m:e>
              </m:mr>
              <m:m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1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</m:mr>
              <m:m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-sin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γ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0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cos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γ</m:t>
                  </m:r>
                </m:e>
              </m:mr>
            </m:m>
          </m:e>
        </m:d>
      </m:oMath>
      <w:r/>
      <w:r>
        <w:rPr>
          <w:lang w:val="en-US" w:bidi="ar-SA"/>
        </w:rPr>
      </w:r>
    </w:p>
    <w:p w14:paraId="2C85F946">
      <w:pPr>
        <w:pBdr/>
        <w:spacing/>
        <w:ind/>
        <w:jc w:val="left"/>
        <w:rPr>
          <w:lang w:val="en-US" w:bidi="ar-SA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D754CF">
      <w:pPr>
        <w:pBdr/>
        <w:spacing/>
        <w:ind/>
        <w:jc w:val="left"/>
        <w:rPr>
          <w:highlight w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ar-SA"/>
        </w:rPr>
      </w:r>
      <w:r/>
      <m:oMathPara>
        <m:oMathParaPr>
          <m:jc m:val="left"/>
        </m:oMathParaPr>
        <m:oMath>
          <m:sSubSup>
            <m:sSubSupPr>
              <m:alnScr m:val="off"/>
              <m:ctrlPr>
                <w:rPr>
                  <w:rFonts w:hint="default"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R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n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0</m:t>
              </m:r>
            </m:sup>
          </m:sSubSup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= </m:t>
          </m:r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R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US" w:bidi="en-U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φ</m:t>
              </m:r>
            </m:e>
          </m:d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*</m:t>
          </m:r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R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US" w:bidi="en-U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Θ</m:t>
              </m:r>
            </m:e>
          </m:d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*</m:t>
          </m:r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R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lang w:val="en-US" w:bidi="en-U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γ</m:t>
              </m:r>
            </m:e>
          </m:d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</m:t>
          </m:r>
        </m:oMath>
      </m:oMathPara>
      <w:r/>
      <w:r>
        <w:rPr>
          <w:highlight w:val="none"/>
        </w:rPr>
      </w:r>
    </w:p>
    <w:p w14:paraId="10F59FB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/>
      <m:oMathPara>
        <m:oMathParaPr>
          <m:jc m:val="left"/>
        </m:oMathParaPr>
        <m:oMath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R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n</m:t>
              </m:r>
            </m:sub>
            <m: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0</m:t>
              </m:r>
            </m:sup>
          </m:sSubSup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=</m:t>
          </m:r>
          <m:d>
            <m:dPr>
              <m:begChr m:val="["/>
              <m:endChr m:val="]"/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3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 w:eastAsia="Cambria Math" w:cs="Cambria Math"/>
                      <w:i/>
                      <w:lang w:val="en-US" w:bidi="en-US"/>
                    </w:rPr>
                  </m:ctrlPr>
                </m:mPr>
                <m:m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cosφ *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cosφ * sin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 *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sin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 -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sin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φ *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 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cosφ *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 *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 +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sin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 *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</m:t>
                    </m:r>
                  </m:e>
                </m:mr>
                <m:m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sinφ *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sinφ * sin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 *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sin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 + 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φ *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sinφ * sin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 *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 +cos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 * sin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</m:t>
                    </m:r>
                  </m:e>
                </m:mr>
                <m:m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-sin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sinφ *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</m:t>
                    </m:r>
                  </m:e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 * 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cos</m:t>
                    </m:r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γ</m:t>
                    </m:r>
                  </m:e>
                </m:mr>
              </m:m>
            </m:e>
          </m:d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3105B29C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786F868">
      <w:pPr>
        <w:pBdr/>
        <w:spacing/>
        <w:ind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</w:r>
      <w:r/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φ</m:t>
          </m:r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= atan2(</m:t>
          </m:r>
          <m:sSub>
            <m:sSubPr>
              <m:ctrlPr>
                <w:rPr>
                  <w:rFonts w:hint="default"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r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21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, 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r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11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)</m:t>
          </m:r>
        </m:oMath>
      </m:oMathPara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5017C1BE">
      <w:pPr>
        <w:pBdr/>
        <w:spacing/>
        <w:ind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</w:r>
      <w:r/>
      <m:oMath>
        <m:r>
          <w:rPr>
            <w:rFonts w:hint="default" w:ascii="Cambria Math" w:hAnsi="Cambria Math" w:eastAsia="Cambria Math" w:cs="Cambria Math"/>
            <w:lang w:val="en-US" w:bidi="en-US"/>
          </w:rPr>
          <m:rPr/>
          <m:t> </m:t>
        </m:r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γ</m:t>
        </m:r>
        <m:r>
          <w:rPr>
            <w:rFonts w:hint="default" w:ascii="Cambria Math" w:hAnsi="Cambria Math" w:eastAsia="Cambria Math" w:cs="Cambria Math"/>
            <w:lang w:val="en-US" w:bidi="en-US"/>
          </w:rPr>
          <m:rPr/>
          <m:t>= atan2(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r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22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, </m:t>
        </m:r>
        <m:sSub>
          <m:sSub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r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33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/>
          <m:t>)</m:t>
        </m:r>
      </m:oMath>
      <w:r>
        <w:rPr>
          <w:b w:val="0"/>
          <w:bCs w:val="0"/>
          <w:highlight w:val="none"/>
          <w:lang w:val="en-US" w:bidi="en-US"/>
        </w:rPr>
        <w:t xml:space="preserve">                                                                 </w:t>
      </w:r>
      <w:r/>
      <m:oMath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R</m:t>
        </m:r>
        <m:r>
          <w:rPr>
            <w:rFonts w:hint="default" w:ascii="Cambria Math" w:hAnsi="Cambria Math" w:eastAsia="Cambria Math" w:cs="Cambria Math"/>
            <w:lang w:val="en-US" w:bidi="en-US"/>
          </w:rPr>
          <m:rPr/>
          <m:t> 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3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eastAsia="Cambria Math" w:cs="Cambria Math"/>
                    <w:i/>
                    <w:lang w:val="en-US" w:bidi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31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32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33</m:t>
                      </m:r>
                    </m:sub>
                  </m:sSub>
                </m:e>
              </m:mr>
            </m:m>
          </m:e>
        </m:d>
      </m:oMath>
      <w:r>
        <w:rPr>
          <w:b w:val="0"/>
          <w:bCs w:val="0"/>
          <w:highlight w:val="none"/>
          <w:lang w:val="en-US" w:bidi="en-US"/>
        </w:rPr>
      </w:r>
      <w:r/>
    </w:p>
    <w:p w14:paraId="7013A971">
      <w:pPr>
        <w:pBdr/>
        <w:spacing/>
        <w:ind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</w:r>
      <w:r/>
      <m:oMathPara>
        <m:oMathParaPr>
          <m:jc m:val="left"/>
        </m:oMathParaPr>
        <m:oMath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</m:t>
          </m:r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Θ</m:t>
          </m:r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= arctg</m:t>
          </m:r>
          <m:d>
            <m:dPr>
              <m:ctrlPr>
                <w:rPr>
                  <w:rFonts w:hint="default" w:ascii="Cambria Math" w:hAnsi="Cambria Math" w:eastAsia="Cambria Math" w:cs="Cambria Math"/>
                  <w:i/>
                  <w:lang w:val="en-US" w:bidi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lang w:val="en-US" w:bidi="en-U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-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13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11 </m:t>
                      </m:r>
                    </m:sub>
                  </m:sSub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* cosφ+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lang w:val="en-US" w:bidi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lang w:val="en-US" w:bidi="en-US"/>
                        </w:rPr>
                        <m:rPr>
                          <m:sty m:val="i"/>
                        </m:rPr>
                        <m:t>12</m:t>
                      </m:r>
                    </m:sub>
                  </m:sSub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*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sinφ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 </m:t>
                  </m:r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 </m:t>
                  </m:r>
                </m:den>
              </m:f>
            </m:e>
          </m:d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+2k</m:t>
          </m:r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π</m:t>
          </m:r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 </m:t>
          </m:r>
        </m:oMath>
      </m:oMathPara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p w14:paraId="3F3756C2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222E429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07A59A9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641D176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62375" cy="30670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47124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3762374" cy="3067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6.25pt;height:241.50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</w:rPr>
      </w:r>
      <w:r/>
      <w:r/>
      <w:r/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 w14:paraId="41442795">
      <w:pPr>
        <w:pStyle w:val="1371"/>
        <w:numPr>
          <w:ilvl w:val="0"/>
          <w:numId w:val="191"/>
        </w:numPr>
        <w:pBdr/>
        <w:spacing/>
        <w:ind/>
        <w:jc w:val="center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  <w:t xml:space="preserve">Ábra: </w:t>
      </w:r>
      <w:r>
        <w:rPr>
          <w:lang w:val="en-US" w:bidi="ar-SA"/>
        </w:rPr>
      </w:r>
      <w:r>
        <w:t xml:space="preserve">Forgatás a z-tengely körül ψ szöggel </w:t>
      </w:r>
      <w:r>
        <w:rPr>
          <w:lang w:val="en-US" w:bidi="ar-SA"/>
        </w:rPr>
      </w:r>
      <w:r>
        <w:rPr>
          <w:b w:val="0"/>
          <w:bCs w:val="0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</w:p>
    <w:p w14:paraId="6A5A2511"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2475" cy="35623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2214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562474" cy="3562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9.25pt;height:280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8359D19">
      <w:pPr>
        <w:pStyle w:val="1371"/>
        <w:numPr>
          <w:ilvl w:val="0"/>
          <w:numId w:val="192"/>
        </w:numPr>
        <w:pBdr/>
        <w:spacing/>
        <w:ind/>
        <w:jc w:val="center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  <w:t xml:space="preserve">Ábra: </w:t>
      </w:r>
      <w:r>
        <w:t xml:space="preserve">Forgatás az y'-tengely körül θ szöggel (y' = y'')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</w:p>
    <w:p w14:paraId="5D7128CC"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52875" cy="41910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1056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952874" cy="419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1.25pt;height:330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</w:p>
    <w:p w14:paraId="5EA7820F">
      <w:pPr>
        <w:pStyle w:val="1371"/>
        <w:numPr>
          <w:ilvl w:val="0"/>
          <w:numId w:val="193"/>
        </w:numPr>
        <w:pBdr/>
        <w:spacing/>
        <w:ind/>
        <w:jc w:val="center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  <w:t xml:space="preserve">Ábra: </w:t>
      </w:r>
      <w:r/>
      <w:r>
        <w:t xml:space="preserve">Forgatás az x''-tengely körül φ szöggel (x'' = x''')</w:t>
      </w:r>
      <w:r/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</w:p>
    <w:p w14:paraId="33EF7586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9E7BB17">
      <w:pPr>
        <w:pStyle w:val="1333"/>
        <w:pBdr/>
        <w:spacing/>
        <w:ind/>
        <w:rPr>
          <w:lang w:val="en-US" w:bidi="ar-SA"/>
        </w:rPr>
      </w:pPr>
      <w:r/>
      <w:bookmarkStart w:id="8" w:name="_Toc8"/>
      <w:r>
        <w:rPr>
          <w:lang w:val="en-US" w:bidi="ar-SA"/>
        </w:rPr>
        <w:t xml:space="preserve">D-H Param</w:t>
      </w:r>
      <w:r>
        <w:rPr>
          <w:lang w:val="hu-HU"/>
        </w:rPr>
        <w:t xml:space="preserve">éterek</w:t>
      </w:r>
      <w:r/>
      <w:bookmarkEnd w:id="8"/>
      <w:r/>
      <w:r>
        <w:rPr>
          <w:lang w:val="en-US" w:bidi="ar-SA"/>
        </w:rPr>
      </w:r>
    </w:p>
    <w:p w14:paraId="165A2798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7048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058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3470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273.2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0BB1D85">
      <w:pPr>
        <w:pStyle w:val="1371"/>
        <w:numPr>
          <w:ilvl w:val="0"/>
          <w:numId w:val="194"/>
        </w:numPr>
        <w:pBdr/>
        <w:spacing/>
        <w:ind/>
        <w:jc w:val="center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  <w:t xml:space="preserve">Ábra: Robot konfiguráció</w:t>
      </w:r>
      <w:r>
        <w:rPr>
          <w:lang w:val="en-US" w:bidi="ar-SA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</w:p>
    <w:p w14:paraId="6721E9A7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tbl>
      <w:tblPr>
        <w:tblStyle w:val="1355"/>
        <w:tblW w:w="0" w:type="auto"/>
        <w:tblBorders/>
        <w:tblLook w:val="04A0" w:firstRow="1" w:lastRow="0" w:firstColumn="1" w:lastColumn="0" w:noHBand="0" w:noVBand="1"/>
      </w:tblPr>
      <w:tblGrid>
        <w:gridCol w:w="1971"/>
        <w:gridCol w:w="1971"/>
        <w:gridCol w:w="1971"/>
        <w:gridCol w:w="1971"/>
        <w:gridCol w:w="1971"/>
      </w:tblGrid>
      <w:tr>
        <w:trPr/>
        <w:tc>
          <w:tcPr>
            <w:tcBorders/>
            <w:tcW w:w="1971" w:type="dxa"/>
            <w:textDirection w:val="lrTb"/>
            <w:noWrap w:val="false"/>
          </w:tcPr>
          <w:p w14:paraId="211F13FE">
            <w:pPr>
              <w:pBdr/>
              <w:spacing/>
              <w:ind/>
              <w:rPr>
                <w:lang w:val="en-US" w:bidi="ar-SA"/>
              </w:rPr>
            </w:pPr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5F90FF5E">
            <w:pPr>
              <w:pBdr/>
              <w:spacing/>
              <w:ind/>
              <w:rPr>
                <w:lang w:val="en-US" w:bidi="ar-SA"/>
              </w:rPr>
            </w:pPr>
            <w:r>
              <w:rPr>
                <w:lang w:val="en-US" w:bidi="en-US"/>
              </w:rPr>
            </w:r>
            <w:r/>
            <w:r/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lang w:val="en-US" w:bidi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a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i</m:t>
                    </m:r>
                  </m:sub>
                </m:sSub>
              </m:oMath>
            </m:oMathPara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47E09672">
            <w:pPr>
              <w:pBdr/>
              <w:spacing/>
              <w:ind/>
              <w:rPr>
                <w:lang w:val="en-US" w:bidi="ar-SA"/>
              </w:rPr>
            </w:pPr>
            <w:r>
              <w:rPr>
                <w:lang w:val="en-US" w:bidi="en-US"/>
              </w:rPr>
            </w: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lang w:val="en-US" w:bidi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α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i</m:t>
                    </m:r>
                  </m:sub>
                </m:sSub>
              </m:oMath>
            </m:oMathPara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1BF81107">
            <w:pPr>
              <w:pBdr/>
              <w:spacing/>
              <w:ind/>
              <w:rPr>
                <w:lang w:val="en-US" w:bidi="ar-SA"/>
              </w:rPr>
            </w:pPr>
            <w:r>
              <w:rPr>
                <w:lang w:val="en-US" w:bidi="en-US"/>
              </w:rPr>
            </w: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lang w:val="en-US" w:bidi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d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i</m:t>
                    </m:r>
                  </m:sub>
                </m:sSub>
              </m:oMath>
            </m:oMathPara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4B74CD2E">
            <w:pPr>
              <w:pBdr/>
              <w:spacing/>
              <w:ind/>
              <w:rPr>
                <w:lang w:val="en-US" w:bidi="ar-SA"/>
              </w:rPr>
            </w:pPr>
            <w:r>
              <w:rPr>
                <w:lang w:val="en-US" w:bidi="en-US"/>
              </w:rPr>
            </w: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lang w:val="en-US" w:bidi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i</m:t>
                    </m:r>
                  </m:sub>
                </m:sSub>
              </m:oMath>
            </m:oMathPara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971" w:type="dxa"/>
            <w:textDirection w:val="lrTb"/>
            <w:noWrap w:val="false"/>
          </w:tcPr>
          <w:p w14:paraId="2C96A2F8">
            <w:pPr>
              <w:pBdr/>
              <w:spacing/>
              <w:ind/>
              <w:rPr>
                <w:lang w:val="en-US" w:bidi="ar-SA"/>
              </w:rPr>
            </w:pPr>
            <w:r>
              <w:rPr>
                <w:lang w:val="hu-HU"/>
              </w:rPr>
              <w:t xml:space="preserve">1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2C887996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b w:val="0"/>
                        <w:i/>
                        <w:lang w:val="en-US" w:bidi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l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7269BDE4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4F105823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54273FD2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</w: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lang w:val="en-US" w:bidi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1</m:t>
                    </m:r>
                  </m:sub>
                </m:sSub>
              </m:oMath>
            </m:oMathPara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971" w:type="dxa"/>
            <w:textDirection w:val="lrTb"/>
            <w:noWrap w:val="false"/>
          </w:tcPr>
          <w:p w14:paraId="7223ADD2">
            <w:pPr>
              <w:pBdr/>
              <w:spacing/>
              <w:ind/>
              <w:rPr>
                <w:lang w:val="en-US" w:bidi="ar-SA"/>
              </w:rPr>
            </w:pPr>
            <w:r>
              <w:rPr>
                <w:lang w:val="hu-HU"/>
              </w:rPr>
              <w:t xml:space="preserve">2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2035700C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b w:val="0"/>
                        <w:i/>
                        <w:lang w:val="en-US" w:bidi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l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2</m:t>
                    </m:r>
                  </m:sub>
                </m:sSub>
              </m:oMath>
            </m:oMathPara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400D9324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26153E8C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404A904C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</w: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lang w:val="en-US" w:bidi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2</m:t>
                    </m:r>
                  </m:sub>
                </m:sSub>
              </m:oMath>
            </m:oMathPara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971" w:type="dxa"/>
            <w:textDirection w:val="lrTb"/>
            <w:noWrap w:val="false"/>
          </w:tcPr>
          <w:p w14:paraId="5DC61B77">
            <w:pPr>
              <w:pBdr/>
              <w:spacing/>
              <w:ind/>
              <w:rPr>
                <w:lang w:val="en-US" w:bidi="ar-SA"/>
              </w:rPr>
            </w:pPr>
            <w:r>
              <w:rPr>
                <w:lang w:val="hu-HU"/>
              </w:rPr>
              <w:t xml:space="preserve">3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2FAA3C64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77752D0A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44D85538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39E44514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</w: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lang w:val="en-US" w:bidi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Θ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n-US" w:bidi="en-US"/>
                      </w:rPr>
                      <m:rPr>
                        <m:sty m:val="i"/>
                      </m:rPr>
                      <m:t>3</m:t>
                    </m:r>
                  </m:sub>
                </m:sSub>
              </m:oMath>
            </m:oMathPara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971" w:type="dxa"/>
            <w:textDirection w:val="lrTb"/>
            <w:noWrap w:val="false"/>
          </w:tcPr>
          <w:p w14:paraId="1ACBC5CF">
            <w:pPr>
              <w:pBdr/>
              <w:spacing/>
              <w:ind/>
              <w:rPr>
                <w:lang w:val="en-US" w:bidi="ar-SA"/>
              </w:rPr>
            </w:pPr>
            <w:r>
              <w:rPr>
                <w:lang w:val="hu-HU"/>
              </w:rPr>
              <w:t xml:space="preserve">4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433174C0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5254C517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  <w:t xml:space="preserve">90</w:t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761348CE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</w:r>
            <w:r/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b w:val="0"/>
                      <w:i/>
                      <w:lang w:val="en-US" w:bidi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l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1</m:t>
                  </m:r>
                </m:sub>
              </m:sSub>
            </m:oMath>
            <w:r/>
            <w:r>
              <w:rPr>
                <w:lang w:val="en-US" w:bidi="en-US"/>
              </w:rPr>
              <w:t xml:space="preserve"> + </w:t>
            </w:r>
            <w:r/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b w:val="0"/>
                      <w:i/>
                      <w:lang w:val="en-US" w:bidi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d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4</m:t>
                  </m:r>
                </m:sub>
              </m:sSub>
            </m:oMath>
            <w:r>
              <w:rPr>
                <w:lang w:val="en-US" w:bidi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 w14:paraId="017CEE4A">
            <w:pPr>
              <w:pBdr/>
              <w:spacing/>
              <w:ind/>
              <w:jc w:val="center"/>
              <w:rPr>
                <w:lang w:val="en-US" w:bidi="ar-SA"/>
              </w:rPr>
            </w:pPr>
            <w:r>
              <w:rPr>
                <w:lang w:val="en-US" w:bidi="en-US"/>
              </w:rPr>
              <w:t xml:space="preserve">0</w:t>
            </w:r>
            <w:r>
              <w:rPr>
                <w:lang w:val="en-US"/>
              </w:rPr>
            </w:r>
          </w:p>
        </w:tc>
      </w:tr>
    </w:tbl>
    <w:p w14:paraId="7C09259D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AAD5B43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A71B7B9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EBD161C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CEB2B90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BAAE513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7212520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965858B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7D43433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C11CFB7">
      <w:pPr>
        <w:pBdr/>
        <w:spacing/>
        <w:ind/>
        <w:rPr>
          <w:lang w:val="en-US" w:bidi="ar-SA"/>
        </w:rPr>
      </w:pPr>
      <w:r>
        <w:rPr>
          <w:lang w:val="en-US" w:bidi="en-US"/>
        </w:rPr>
      </w:r>
      <w:r>
        <w:rPr>
          <w:lang w:val="en-US" w:bidi="ar-SA"/>
        </w:rPr>
      </w:r>
      <w:r>
        <w:rPr>
          <w:lang w:val="en-US"/>
        </w:rPr>
      </w:r>
    </w:p>
    <w:sectPr>
      <w:headerReference w:type="default" r:id="rId10"/>
      <w:headerReference w:type="first" r:id="rId11"/>
      <w:footerReference w:type="default" r:id="rId12"/>
      <w:footnotePr/>
      <w:endnotePr/>
      <w:type w:val="nextPage"/>
      <w:pgSz w:h="16840" w:orient="portrait" w:w="11907"/>
      <w:pgMar w:top="1418" w:right="851" w:bottom="1418" w:left="1418" w:header="567" w:footer="567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4E8FE47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350EF1B5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ahoma">
    <w:panose1 w:val="020B060403050404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top w:val="single" w:color="8064a2" w:sz="4" w:space="0"/>
      </w:tblBorders>
      <w:tblLook w:val="04A0" w:firstRow="1" w:lastRow="0" w:firstColumn="1" w:lastColumn="0" w:noHBand="0" w:noVBand="1"/>
    </w:tblPr>
    <w:tblGrid>
      <w:gridCol w:w="6898"/>
      <w:gridCol w:w="2956"/>
    </w:tblGrid>
    <w:tr>
      <w:trPr>
        <w:trHeight w:val="360"/>
      </w:trPr>
      <w:tc>
        <w:tcPr>
          <w:tcBorders>
            <w:top w:val="single" w:color="auto" w:sz="4" w:space="0"/>
          </w:tcBorders>
          <w:tcW w:w="3500" w:type="pct"/>
          <w:vAlign w:val="center"/>
          <w:textDirection w:val="lrTb"/>
          <w:noWrap w:val="false"/>
        </w:tcPr>
        <w:p w14:paraId="3AF15FEB" w14:textId="77777777">
          <w:pPr>
            <w:pStyle w:val="1347"/>
            <w:pBdr/>
            <w:spacing/>
            <w:ind/>
            <w:rPr>
              <w:lang w:val="sr-Cyrl-CS"/>
            </w:rPr>
          </w:pPr>
          <w:r>
            <w:rPr>
              <w:lang w:val="sr-Cyrl-CS"/>
            </w:rPr>
          </w:r>
          <w:r>
            <w:rPr>
              <w:lang w:val="sr-Cyrl-CS"/>
            </w:rPr>
          </w:r>
          <w:r>
            <w:rPr>
              <w:lang w:val="sr-Cyrl-CS"/>
            </w:rPr>
          </w:r>
        </w:p>
      </w:tc>
      <w:tc>
        <w:tcPr>
          <w:shd w:val="clear" w:color="auto" w:fill="auto"/>
          <w:tcBorders>
            <w:top w:val="single" w:color="auto" w:sz="4" w:space="0"/>
          </w:tcBorders>
          <w:tcW w:w="1500" w:type="pct"/>
          <w:vAlign w:val="center"/>
          <w:textDirection w:val="lrTb"/>
          <w:noWrap w:val="false"/>
        </w:tcPr>
        <w:p w14:paraId="58F99E06" w14:textId="77777777">
          <w:pPr>
            <w:pStyle w:val="1347"/>
            <w:pBdr/>
            <w:spacing/>
            <w:ind/>
            <w:jc w:val="right"/>
            <w:rPr/>
          </w:pPr>
          <w:r>
            <w:rPr>
              <w:rStyle w:val="1396"/>
            </w:rPr>
            <w:fldChar w:fldCharType="begin"/>
          </w:r>
          <w:r>
            <w:rPr>
              <w:rStyle w:val="1396"/>
            </w:rPr>
            <w:instrText xml:space="preserve"> PAGE </w:instrText>
          </w:r>
          <w:r>
            <w:rPr>
              <w:rStyle w:val="1396"/>
            </w:rPr>
            <w:fldChar w:fldCharType="separate"/>
          </w:r>
          <w:r>
            <w:rPr>
              <w:rStyle w:val="1396"/>
            </w:rPr>
            <w:t xml:space="preserve">16</w:t>
          </w:r>
          <w:r>
            <w:rPr>
              <w:rStyle w:val="1396"/>
            </w:rPr>
            <w:fldChar w:fldCharType="end"/>
          </w:r>
          <w:r/>
        </w:p>
      </w:tc>
    </w:tr>
  </w:tbl>
  <w:p w14:paraId="0487F8F4" w14:textId="77777777">
    <w:pPr>
      <w:pStyle w:val="134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8F3AF7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5CD3570A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top w:val="single" w:color="8064a2" w:sz="4" w:space="0"/>
      </w:tblBorders>
      <w:tblLook w:val="04A0" w:firstRow="1" w:lastRow="0" w:firstColumn="1" w:lastColumn="0" w:noHBand="0" w:noVBand="1"/>
    </w:tblPr>
    <w:tblGrid>
      <w:gridCol w:w="6898"/>
      <w:gridCol w:w="2956"/>
    </w:tblGrid>
    <w:tr>
      <w:trPr>
        <w:trHeight w:val="360"/>
      </w:trPr>
      <w:tc>
        <w:tcPr>
          <w:tcBorders>
            <w:top w:val="none" w:color="000000" w:sz="4" w:space="0"/>
            <w:bottom w:val="single" w:color="auto" w:sz="4" w:space="0"/>
          </w:tcBorders>
          <w:tcW w:w="3500" w:type="pct"/>
          <w:vAlign w:val="center"/>
          <w:textDirection w:val="lrTb"/>
          <w:noWrap w:val="false"/>
        </w:tcPr>
        <w:p w14:paraId="0A52C7E3" w14:textId="7688BE1F">
          <w:pPr>
            <w:pStyle w:val="1345"/>
            <w:pBdr/>
            <w:spacing/>
            <w:ind/>
            <w:rPr/>
          </w:pPr>
          <w:r>
            <w:t xml:space="preserve">VISOKA TEHNIČKA ŠKOLA STRUKOVNIH STUDIJA</w:t>
          </w:r>
          <w:r>
            <w:t xml:space="preserve"> U </w:t>
          </w:r>
          <w:r>
            <w:t xml:space="preserve">SUBOTIC</w:t>
          </w:r>
          <w:r>
            <w:t xml:space="preserve">I</w:t>
          </w:r>
          <w:r>
            <w:br/>
            <w:t xml:space="preserve">SZABADKAI MŰSZAKI SZAKFŐISKOLA</w:t>
          </w:r>
          <w:r>
            <w:t xml:space="preserve"> SZABADKA</w:t>
          </w:r>
          <w:r>
            <w:br/>
            <w:t xml:space="preserve">SUBOTICA TECH – COLLEGE OF APPLIED SCIENCES</w:t>
          </w:r>
          <w:r/>
        </w:p>
      </w:tc>
      <w:tc>
        <w:tcPr>
          <w:shd w:val="clear" w:color="auto" w:fill="auto"/>
          <w:tcBorders>
            <w:top w:val="none" w:color="000000" w:sz="4" w:space="0"/>
            <w:bottom w:val="single" w:color="auto" w:sz="4" w:space="0"/>
          </w:tcBorders>
          <w:tcW w:w="1500" w:type="pct"/>
          <w:vAlign w:val="center"/>
          <w:textDirection w:val="lrTb"/>
          <w:noWrap w:val="false"/>
        </w:tcPr>
        <w:p w14:paraId="24CB0FD5" w14:textId="40DF082F">
          <w:pPr>
            <w:pStyle w:val="1345"/>
            <w:pBdr/>
            <w:spacing/>
            <w:ind/>
            <w:jc w:val="right"/>
            <w:rPr/>
          </w:pPr>
          <w:r>
            <w:rPr>
              <w:lang w:val="en-GB" w:eastAsia="en-GB" w:bidi="ar-SA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69620" cy="426720"/>
                    <wp:effectExtent l="0" t="0" r="0" b="0"/>
                    <wp:docPr id="1" name="Picture 3" descr="vts plavo gi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 descr="vts plavo gif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grayscl/>
                              <a:biLevel thresh="50000"/>
                            </a:blip>
                            <a:srcRect l="0" t="0" r="0" b="20876"/>
                            <a:stretch/>
                          </pic:blipFill>
                          <pic:spPr bwMode="auto">
                            <a:xfrm>
                              <a:off x="0" y="0"/>
                              <a:ext cx="769620" cy="426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60.60pt;height:33.60pt;mso-wrap-distance-left:0.00pt;mso-wrap-distance-top:0.00pt;mso-wrap-distance-right:0.00pt;mso-wrap-distance-bottom:0.00pt;z-index:1;" stroked="f">
                    <v:imagedata r:id="rId1" o:title="" croptop="0f" cropleft="0f" cropbottom="13681f" cropright="0f"/>
                    <o:lock v:ext="edit" rotation="t"/>
                  </v:shape>
                </w:pict>
              </mc:Fallback>
            </mc:AlternateContent>
          </w:r>
          <w:r/>
        </w:p>
      </w:tc>
    </w:tr>
  </w:tbl>
  <w:p w14:paraId="1883EE4B" w14:textId="77777777">
    <w:pPr>
      <w:pStyle w:val="1345"/>
      <w:pBdr/>
      <w:tabs>
        <w:tab w:val="left" w:leader="none" w:pos="2693"/>
        <w:tab w:val="clear" w:leader="none" w:pos="4680"/>
        <w:tab w:val="clear" w:leader="none" w:pos="9360"/>
      </w:tabs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/>
      <w:tblLook w:val="04A0" w:firstRow="1" w:lastRow="0" w:firstColumn="1" w:lastColumn="0" w:noHBand="0" w:noVBand="1"/>
    </w:tblPr>
    <w:tblGrid>
      <w:gridCol w:w="6898"/>
      <w:gridCol w:w="2956"/>
    </w:tblGrid>
    <w:tr>
      <w:trPr>
        <w:trHeight w:val="360"/>
      </w:trPr>
      <w:tc>
        <w:tcPr>
          <w:tcBorders/>
          <w:tcW w:w="3500" w:type="pct"/>
          <w:vAlign w:val="center"/>
          <w:textDirection w:val="lrTb"/>
          <w:noWrap w:val="false"/>
        </w:tcPr>
        <w:p w14:paraId="44C63E1F" w14:textId="61240E43">
          <w:pPr>
            <w:pStyle w:val="1345"/>
            <w:pBdr/>
            <w:spacing/>
            <w:ind/>
            <w:rPr/>
          </w:pPr>
          <w:r>
            <w:t xml:space="preserve">VISOKA TEHNIČKA ŠKOLA STRUKOVNIH STUDIJA</w:t>
          </w:r>
          <w:r>
            <w:t xml:space="preserve"> U </w:t>
          </w:r>
          <w:r>
            <w:t xml:space="preserve">SUBOTIC</w:t>
          </w:r>
          <w:r>
            <w:t xml:space="preserve">I</w:t>
          </w:r>
          <w:r>
            <w:br/>
          </w:r>
          <w:r>
            <w:t xml:space="preserve">SZABADKAI MŰSZAKI SZAKFŐISKOLA</w:t>
          </w:r>
          <w:r>
            <w:t xml:space="preserve"> SZABADKA</w:t>
          </w:r>
          <w:r>
            <w:br/>
            <w:t xml:space="preserve">SUBOTICA TECH – COLLEGE OF APPLIED SCIENCES</w:t>
          </w:r>
          <w:r/>
        </w:p>
      </w:tc>
      <w:tc>
        <w:tcPr>
          <w:shd w:val="clear" w:color="auto" w:fill="auto"/>
          <w:tcBorders/>
          <w:tcW w:w="1500" w:type="pct"/>
          <w:vAlign w:val="center"/>
          <w:textDirection w:val="lrTb"/>
          <w:noWrap w:val="false"/>
        </w:tcPr>
        <w:p w14:paraId="044A0FE5" w14:textId="03B2D6E0">
          <w:pPr>
            <w:pStyle w:val="1347"/>
            <w:pBdr/>
            <w:spacing/>
            <w:ind/>
            <w:jc w:val="right"/>
            <w:rPr/>
          </w:pPr>
          <w:r>
            <w:rPr>
              <w:lang w:val="en-GB" w:eastAsia="en-GB" w:bidi="ar-SA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69620" cy="426720"/>
                    <wp:effectExtent l="0" t="0" r="0" b="0"/>
                    <wp:docPr id="2" name="Picture 4" descr="vts plavo gi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" descr="vts plavo gif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grayscl/>
                              <a:biLevel thresh="50000"/>
                            </a:blip>
                            <a:srcRect l="0" t="0" r="0" b="20876"/>
                            <a:stretch/>
                          </pic:blipFill>
                          <pic:spPr bwMode="auto">
                            <a:xfrm>
                              <a:off x="0" y="0"/>
                              <a:ext cx="769620" cy="426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0.60pt;height:33.60pt;mso-wrap-distance-left:0.00pt;mso-wrap-distance-top:0.00pt;mso-wrap-distance-right:0.00pt;mso-wrap-distance-bottom:0.00pt;z-index:1;" stroked="f">
                    <v:imagedata r:id="rId1" o:title="" croptop="0f" cropleft="0f" cropbottom="13681f" cropright="0f"/>
                    <o:lock v:ext="edit" rotation="t"/>
                  </v:shape>
                </w:pict>
              </mc:Fallback>
            </mc:AlternateContent>
          </w:r>
          <w:r/>
        </w:p>
      </w:tc>
    </w:tr>
  </w:tbl>
  <w:p w14:paraId="31B8508B" w14:textId="77777777">
    <w:pPr>
      <w:pStyle w:val="134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274E0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04C771E0"/>
    <w:lvl w:ilvl="0">
      <w:isLgl w:val="false"/>
      <w:lvlJc w:val="left"/>
      <w:lvlText w:val="%1.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 w:ascii="Times New Roman" w:hAnsi="Times New Roman"/>
        <w:b/>
        <w:i w:val="0"/>
        <w:sz w:val="32"/>
        <w:szCs w:val="32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12">
    <w:nsid w:val="0BA2000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0FCE72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29948A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1522667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4DF4A8C"/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">
    <w:nsid w:val="2C6E44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2C7F4D97"/>
    <w:lvl w:ilvl="0">
      <w:isLgl w:val="false"/>
      <w:lvlJc w:val="left"/>
      <w:lvlText w:val="[%1]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19">
    <w:nsid w:val="476F404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478A42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1333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pStyle w:val="1334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pStyle w:val="1335"/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pStyle w:val="1336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2">
    <w:nsid w:val="61B34F40"/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3">
    <w:nsid w:val="689F6F8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8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6D3555C3"/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5">
    <w:nsid w:val="73BDC35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B52409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51987F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F305C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CDC7F33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03C24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D4866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5">
    <w:nsid w:val="2266A9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593F6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553913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9">
    <w:nsid w:val="0A02138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3CA14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2BF8AC1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70B052A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C4B14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45">
    <w:nsid w:val="2C16770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44C972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275A3C0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275A3C0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50">
    <w:nsid w:val="69A214F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A0613E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262E1C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32AB6F3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189F3F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3B6398D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B6398D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6FFF5E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59">
    <w:nsid w:val="3D4866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F1268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073BF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79DA81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3">
    <w:nsid w:val="24F208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02D96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625138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3FDF99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FFCD3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FAEB8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1C89CD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nsid w:val="6705B3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1AB01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1FE59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1082EB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43267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5E28B5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7C8D83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75E220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3179A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545F21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5A2A2E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4C63CF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255FCA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5BBAF2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5CCE06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1C4FA3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523C21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712339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2D8592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4DEF87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733F6F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52B3B8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4899BE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0">
    <w:nsid w:val="73F7DDC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2">
    <w:nsid w:val="45123B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59E424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05">
    <w:nsid w:val="0CD1F2B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A1B77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571F82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938FC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4A1A28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5960A9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41140E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">
    <w:nsid w:val="2EA26C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0D6918E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42151F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5">
    <w:nsid w:val="78333A1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7DB93D1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9">
    <w:nsid w:val="0EF43F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color w:val="000000"/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1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2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6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8">
    <w:nsid w:val="5F1FB8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nsid w:val="6DCB4B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nsid w:val="344E0D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nsid w:val="52FA39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nsid w:val="6A8D26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5">
    <w:nsid w:val="5991E4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6">
    <w:nsid w:val="5991E4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8">
    <w:nsid w:val="5991E4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9">
    <w:nsid w:val="5991E4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0">
    <w:nsid w:val="5991E4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1">
    <w:nsid w:val="5991E4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26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7"/>
  </w:num>
  <w:num w:numId="6">
    <w:abstractNumId w:val="11"/>
  </w:num>
  <w:num w:numId="7">
    <w:abstractNumId w:val="10"/>
  </w:num>
  <w:num w:numId="8">
    <w:abstractNumId w:val="16"/>
  </w:num>
  <w:num w:numId="9">
    <w:abstractNumId w:val="22"/>
  </w:num>
  <w:num w:numId="10">
    <w:abstractNumId w:val="24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21"/>
  </w:num>
  <w:num w:numId="22">
    <w:abstractNumId w:val="21"/>
  </w:num>
  <w:num w:numId="23">
    <w:abstractNumId w:val="21"/>
  </w:num>
  <w:num w:numId="24">
    <w:abstractNumId w:val="21"/>
  </w:num>
  <w:num w:numId="25">
    <w:abstractNumId w:val="21"/>
  </w:num>
  <w:num w:numId="26">
    <w:abstractNumId w:val="21"/>
  </w:num>
  <w:num w:numId="27">
    <w:abstractNumId w:val="21"/>
  </w:num>
  <w:num w:numId="28">
    <w:abstractNumId w:val="21"/>
  </w:num>
  <w:num w:numId="29">
    <w:abstractNumId w:val="21"/>
  </w:num>
  <w:num w:numId="30">
    <w:abstractNumId w:val="21"/>
  </w:num>
  <w:num w:numId="31">
    <w:abstractNumId w:val="18"/>
  </w:num>
  <w:num w:numId="32">
    <w:abstractNumId w:val="13"/>
  </w:num>
  <w:num w:numId="33">
    <w:abstractNumId w:val="12"/>
  </w:num>
  <w:num w:numId="34">
    <w:abstractNumId w:val="20"/>
  </w:num>
  <w:num w:numId="35">
    <w:abstractNumId w:val="21"/>
  </w:num>
  <w:num w:numId="36">
    <w:abstractNumId w:val="15"/>
  </w:num>
  <w:num w:numId="37">
    <w:abstractNumId w:val="19"/>
  </w:num>
  <w:num w:numId="38">
    <w:abstractNumId w:val="14"/>
  </w:num>
  <w:num w:numId="39">
    <w:abstractNumId w:val="25"/>
  </w:num>
  <w:num w:numId="40">
    <w:abstractNumId w:val="27"/>
  </w:num>
  <w:num w:numId="41">
    <w:abstractNumId w:val="28"/>
  </w:num>
  <w:num w:numId="42">
    <w:abstractNumId w:val="29"/>
  </w:num>
  <w:num w:numId="43">
    <w:abstractNumId w:val="30"/>
  </w:num>
  <w:num w:numId="44">
    <w:abstractNumId w:val="31"/>
  </w:num>
  <w:num w:numId="45">
    <w:abstractNumId w:val="32"/>
  </w:num>
  <w:num w:numId="46">
    <w:abstractNumId w:val="33"/>
  </w:num>
  <w:num w:numId="47">
    <w:abstractNumId w:val="34"/>
  </w:num>
  <w:num w:numId="48">
    <w:abstractNumId w:val="35"/>
  </w:num>
  <w:num w:numId="49">
    <w:abstractNumId w:val="36"/>
  </w:num>
  <w:num w:numId="50">
    <w:abstractNumId w:val="37"/>
  </w:num>
  <w:num w:numId="51">
    <w:abstractNumId w:val="38"/>
  </w:num>
  <w:num w:numId="52">
    <w:abstractNumId w:val="39"/>
  </w:num>
  <w:num w:numId="53">
    <w:abstractNumId w:val="40"/>
  </w:num>
  <w:num w:numId="54">
    <w:abstractNumId w:val="41"/>
  </w:num>
  <w:num w:numId="55">
    <w:abstractNumId w:val="42"/>
  </w:num>
  <w:num w:numId="56">
    <w:abstractNumId w:val="43"/>
  </w:num>
  <w:num w:numId="57">
    <w:abstractNumId w:val="44"/>
  </w:num>
  <w:num w:numId="58">
    <w:abstractNumId w:val="45"/>
  </w:num>
  <w:num w:numId="59">
    <w:abstractNumId w:val="46"/>
  </w:num>
  <w:num w:numId="60">
    <w:abstractNumId w:val="47"/>
  </w:num>
  <w:num w:numId="61">
    <w:abstractNumId w:val="48"/>
  </w:num>
  <w:num w:numId="62">
    <w:abstractNumId w:val="49"/>
  </w:num>
  <w:num w:numId="63">
    <w:abstractNumId w:val="50"/>
  </w:num>
  <w:num w:numId="64">
    <w:abstractNumId w:val="51"/>
  </w:num>
  <w:num w:numId="65">
    <w:abstractNumId w:val="52"/>
  </w:num>
  <w:num w:numId="66">
    <w:abstractNumId w:val="53"/>
  </w:num>
  <w:num w:numId="67">
    <w:abstractNumId w:val="54"/>
  </w:num>
  <w:num w:numId="68">
    <w:abstractNumId w:val="55"/>
  </w:num>
  <w:num w:numId="69">
    <w:abstractNumId w:val="56"/>
  </w:num>
  <w:num w:numId="70">
    <w:abstractNumId w:val="57"/>
  </w:num>
  <w:num w:numId="71">
    <w:abstractNumId w:val="58"/>
  </w:num>
  <w:num w:numId="72">
    <w:abstractNumId w:val="59"/>
  </w:num>
  <w:num w:numId="73">
    <w:abstractNumId w:val="60"/>
  </w:num>
  <w:num w:numId="74">
    <w:abstractNumId w:val="61"/>
  </w:num>
  <w:num w:numId="75">
    <w:abstractNumId w:val="62"/>
  </w:num>
  <w:num w:numId="76">
    <w:abstractNumId w:val="63"/>
  </w:num>
  <w:num w:numId="77">
    <w:abstractNumId w:val="64"/>
  </w:num>
  <w:num w:numId="78">
    <w:abstractNumId w:val="65"/>
  </w:num>
  <w:num w:numId="79">
    <w:abstractNumId w:val="66"/>
  </w:num>
  <w:num w:numId="80">
    <w:abstractNumId w:val="67"/>
  </w:num>
  <w:num w:numId="81">
    <w:abstractNumId w:val="68"/>
  </w:num>
  <w:num w:numId="82">
    <w:abstractNumId w:val="69"/>
  </w:num>
  <w:num w:numId="83">
    <w:abstractNumId w:val="70"/>
  </w:num>
  <w:num w:numId="84">
    <w:abstractNumId w:val="71"/>
  </w:num>
  <w:num w:numId="85">
    <w:abstractNumId w:val="72"/>
  </w:num>
  <w:num w:numId="86">
    <w:abstractNumId w:val="73"/>
  </w:num>
  <w:num w:numId="87">
    <w:abstractNumId w:val="74"/>
  </w:num>
  <w:num w:numId="88">
    <w:abstractNumId w:val="75"/>
  </w:num>
  <w:num w:numId="89">
    <w:abstractNumId w:val="76"/>
  </w:num>
  <w:num w:numId="90">
    <w:abstractNumId w:val="77"/>
  </w:num>
  <w:num w:numId="91">
    <w:abstractNumId w:val="78"/>
  </w:num>
  <w:num w:numId="92">
    <w:abstractNumId w:val="79"/>
  </w:num>
  <w:num w:numId="93">
    <w:abstractNumId w:val="80"/>
  </w:num>
  <w:num w:numId="94">
    <w:abstractNumId w:val="81"/>
  </w:num>
  <w:num w:numId="95">
    <w:abstractNumId w:val="82"/>
  </w:num>
  <w:num w:numId="96">
    <w:abstractNumId w:val="83"/>
  </w:num>
  <w:num w:numId="97">
    <w:abstractNumId w:val="84"/>
  </w:num>
  <w:num w:numId="98">
    <w:abstractNumId w:val="85"/>
  </w:num>
  <w:num w:numId="99">
    <w:abstractNumId w:val="86"/>
  </w:num>
  <w:num w:numId="100">
    <w:abstractNumId w:val="87"/>
  </w:num>
  <w:num w:numId="101">
    <w:abstractNumId w:val="88"/>
  </w:num>
  <w:num w:numId="102">
    <w:abstractNumId w:val="89"/>
  </w:num>
  <w:num w:numId="103">
    <w:abstractNumId w:val="90"/>
  </w:num>
  <w:num w:numId="104">
    <w:abstractNumId w:val="91"/>
  </w:num>
  <w:num w:numId="105">
    <w:abstractNumId w:val="92"/>
  </w:num>
  <w:num w:numId="106">
    <w:abstractNumId w:val="93"/>
  </w:num>
  <w:num w:numId="107">
    <w:abstractNumId w:val="94"/>
  </w:num>
  <w:num w:numId="108">
    <w:abstractNumId w:val="95"/>
  </w:num>
  <w:num w:numId="109">
    <w:abstractNumId w:val="96"/>
  </w:num>
  <w:num w:numId="110">
    <w:abstractNumId w:val="97"/>
  </w:num>
  <w:num w:numId="111">
    <w:abstractNumId w:val="98"/>
  </w:num>
  <w:num w:numId="112">
    <w:abstractNumId w:val="99"/>
  </w:num>
  <w:num w:numId="113">
    <w:abstractNumId w:val="100"/>
  </w:num>
  <w:num w:numId="114">
    <w:abstractNumId w:val="101"/>
  </w:num>
  <w:num w:numId="115">
    <w:abstractNumId w:val="102"/>
  </w:num>
  <w:num w:numId="116">
    <w:abstractNumId w:val="103"/>
  </w:num>
  <w:num w:numId="117">
    <w:abstractNumId w:val="104"/>
  </w:num>
  <w:num w:numId="118">
    <w:abstractNumId w:val="105"/>
  </w:num>
  <w:num w:numId="119">
    <w:abstractNumId w:val="106"/>
  </w:num>
  <w:num w:numId="120">
    <w:abstractNumId w:val="107"/>
  </w:num>
  <w:num w:numId="121">
    <w:abstractNumId w:val="108"/>
  </w:num>
  <w:num w:numId="122">
    <w:abstractNumId w:val="109"/>
  </w:num>
  <w:num w:numId="123">
    <w:abstractNumId w:val="110"/>
  </w:num>
  <w:num w:numId="124">
    <w:abstractNumId w:val="111"/>
  </w:num>
  <w:num w:numId="125">
    <w:abstractNumId w:val="112"/>
  </w:num>
  <w:num w:numId="126">
    <w:abstractNumId w:val="113"/>
  </w:num>
  <w:num w:numId="127">
    <w:abstractNumId w:val="114"/>
  </w:num>
  <w:num w:numId="128">
    <w:abstractNumId w:val="115"/>
  </w:num>
  <w:num w:numId="129">
    <w:abstractNumId w:val="116"/>
  </w:num>
  <w:num w:numId="130">
    <w:abstractNumId w:val="117"/>
  </w:num>
  <w:num w:numId="131">
    <w:abstractNumId w:val="118"/>
  </w:num>
  <w:num w:numId="132">
    <w:abstractNumId w:val="119"/>
  </w:num>
  <w:num w:numId="133">
    <w:abstractNumId w:val="120"/>
  </w:num>
  <w:num w:numId="134">
    <w:abstractNumId w:val="121"/>
  </w:num>
  <w:num w:numId="135">
    <w:abstractNumId w:val="122"/>
  </w:num>
  <w:num w:numId="136">
    <w:abstractNumId w:val="123"/>
  </w:num>
  <w:num w:numId="137">
    <w:abstractNumId w:val="124"/>
  </w:num>
  <w:num w:numId="138">
    <w:abstractNumId w:val="125"/>
  </w:num>
  <w:num w:numId="139">
    <w:abstractNumId w:val="126"/>
  </w:num>
  <w:num w:numId="140">
    <w:abstractNumId w:val="127"/>
  </w:num>
  <w:num w:numId="141">
    <w:abstractNumId w:val="128"/>
  </w:num>
  <w:num w:numId="142">
    <w:abstractNumId w:val="129"/>
  </w:num>
  <w:num w:numId="143">
    <w:abstractNumId w:val="130"/>
  </w:num>
  <w:num w:numId="144">
    <w:abstractNumId w:val="131"/>
  </w:num>
  <w:num w:numId="145">
    <w:abstractNumId w:val="132"/>
  </w:num>
  <w:num w:numId="146">
    <w:abstractNumId w:val="133"/>
  </w:num>
  <w:num w:numId="147">
    <w:abstractNumId w:val="134"/>
  </w:num>
  <w:num w:numId="148">
    <w:abstractNumId w:val="135"/>
  </w:num>
  <w:num w:numId="149">
    <w:abstractNumId w:val="136"/>
  </w:num>
  <w:num w:numId="150">
    <w:abstractNumId w:val="137"/>
  </w:num>
  <w:num w:numId="151">
    <w:abstractNumId w:val="138"/>
  </w:num>
  <w:num w:numId="152">
    <w:abstractNumId w:val="139"/>
  </w:num>
  <w:num w:numId="153">
    <w:abstractNumId w:val="140"/>
  </w:num>
  <w:num w:numId="154">
    <w:abstractNumId w:val="141"/>
  </w:num>
  <w:num w:numId="155">
    <w:abstractNumId w:val="142"/>
  </w:num>
  <w:num w:numId="156">
    <w:abstractNumId w:val="143"/>
  </w:num>
  <w:num w:numId="157">
    <w:abstractNumId w:val="144"/>
  </w:num>
  <w:num w:numId="158">
    <w:abstractNumId w:val="145"/>
  </w:num>
  <w:num w:numId="159">
    <w:abstractNumId w:val="146"/>
  </w:num>
  <w:num w:numId="160">
    <w:abstractNumId w:val="147"/>
  </w:num>
  <w:num w:numId="161">
    <w:abstractNumId w:val="148"/>
  </w:num>
  <w:num w:numId="162">
    <w:abstractNumId w:val="149"/>
  </w:num>
  <w:num w:numId="163">
    <w:abstractNumId w:val="150"/>
  </w:num>
  <w:num w:numId="164">
    <w:abstractNumId w:val="151"/>
  </w:num>
  <w:num w:numId="165">
    <w:abstractNumId w:val="152"/>
  </w:num>
  <w:num w:numId="166">
    <w:abstractNumId w:val="153"/>
  </w:num>
  <w:num w:numId="167">
    <w:abstractNumId w:val="154"/>
  </w:num>
  <w:num w:numId="168">
    <w:abstractNumId w:val="155"/>
  </w:num>
  <w:num w:numId="169">
    <w:abstractNumId w:val="156"/>
  </w:num>
  <w:num w:numId="170">
    <w:abstractNumId w:val="157"/>
  </w:num>
  <w:num w:numId="171">
    <w:abstractNumId w:val="158"/>
  </w:num>
  <w:num w:numId="172">
    <w:abstractNumId w:val="159"/>
  </w:num>
  <w:num w:numId="173">
    <w:abstractNumId w:val="160"/>
  </w:num>
  <w:num w:numId="174">
    <w:abstractNumId w:val="161"/>
  </w:num>
  <w:num w:numId="175">
    <w:abstractNumId w:val="162"/>
  </w:num>
  <w:num w:numId="176">
    <w:abstractNumId w:val="163"/>
  </w:num>
  <w:num w:numId="177">
    <w:abstractNumId w:val="164"/>
  </w:num>
  <w:num w:numId="178">
    <w:abstractNumId w:val="165"/>
  </w:num>
  <w:num w:numId="179">
    <w:abstractNumId w:val="166"/>
  </w:num>
  <w:num w:numId="180">
    <w:abstractNumId w:val="167"/>
  </w:num>
  <w:num w:numId="181">
    <w:abstractNumId w:val="168"/>
  </w:num>
  <w:num w:numId="182">
    <w:abstractNumId w:val="169"/>
  </w:num>
  <w:num w:numId="183">
    <w:abstractNumId w:val="170"/>
  </w:num>
  <w:num w:numId="184">
    <w:abstractNumId w:val="171"/>
  </w:num>
  <w:num w:numId="185">
    <w:abstractNumId w:val="172"/>
  </w:num>
  <w:num w:numId="186">
    <w:abstractNumId w:val="173"/>
  </w:num>
  <w:num w:numId="187">
    <w:abstractNumId w:val="174"/>
  </w:num>
  <w:num w:numId="188">
    <w:abstractNumId w:val="175"/>
  </w:num>
  <w:num w:numId="189">
    <w:abstractNumId w:val="176"/>
  </w:num>
  <w:num w:numId="190">
    <w:abstractNumId w:val="177"/>
  </w:num>
  <w:num w:numId="191">
    <w:abstractNumId w:val="178"/>
  </w:num>
  <w:num w:numId="192">
    <w:abstractNumId w:val="179"/>
  </w:num>
  <w:num w:numId="193">
    <w:abstractNumId w:val="180"/>
  </w:num>
  <w:num w:numId="194">
    <w:abstractNumId w:val="1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Times New Roman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96">
    <w:name w:val="Table Grid Light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Plain Table 1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Plain Table 2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Plain Table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Plain Table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Plain Table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1 Light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1 Light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1 Light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1 Light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1 Light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1 Light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1 Light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2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2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2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2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2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2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3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3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3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3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3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3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4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4 - Accent 1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4 - Accent 2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4 - Accent 3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4 - Accent 4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4 - Accent 5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4 - Accent 6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5 Dark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5 Dark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5 Dark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5 Dark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5 Dark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5 Dark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5 Dark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6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6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6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6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6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6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Grid Table 6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Grid Table 7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Grid Table 7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Grid Table 7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Grid Table 7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Grid Table 7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Grid Table 7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Grid Table 7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1 Light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1 Light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1 Light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1 Light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1 Light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1 Light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1 Light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2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2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2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2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2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2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3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3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3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3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3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3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4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4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4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4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4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4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5 Dark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5 Dark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5 Dark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5 Dark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5 Dark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5 Dark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5 Dark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6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6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6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6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6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6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st Table 6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st Table 7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st Table 7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st Table 7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st Table 7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st Table 7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st Table 7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List Table 7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Lined - Accent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Lined - Accent 1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Lined - Accent 2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Lined - Accent 3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Lined - Accent 4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Lined - Accent 5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Lined - Accent 6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&amp; Lined - Accent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&amp; Lined - Accent 1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&amp; Lined - Accent 2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&amp; Lined - Accent 3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&amp; Lined - Accent 4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&amp; Lined - Accent 5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Bordered &amp; Lined - Accent 6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Bordered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Bordered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Bordered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Bordered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Bordered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Bordered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Bordered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21">
    <w:name w:val="endnote text"/>
    <w:basedOn w:val="1332"/>
    <w:link w:val="13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22">
    <w:name w:val="Endnote Text Char"/>
    <w:basedOn w:val="1342"/>
    <w:link w:val="1321"/>
    <w:uiPriority w:val="99"/>
    <w:semiHidden/>
    <w:pPr>
      <w:pBdr/>
      <w:spacing/>
      <w:ind/>
    </w:pPr>
    <w:rPr>
      <w:sz w:val="20"/>
      <w:szCs w:val="20"/>
    </w:rPr>
  </w:style>
  <w:style w:type="character" w:styleId="1323">
    <w:name w:val="endnote reference"/>
    <w:basedOn w:val="1342"/>
    <w:uiPriority w:val="99"/>
    <w:semiHidden/>
    <w:unhideWhenUsed/>
    <w:pPr>
      <w:pBdr/>
      <w:spacing/>
      <w:ind/>
    </w:pPr>
    <w:rPr>
      <w:vertAlign w:val="superscript"/>
    </w:rPr>
  </w:style>
  <w:style w:type="character" w:styleId="1324">
    <w:name w:val="FollowedHyperlink"/>
    <w:basedOn w:val="13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25">
    <w:name w:val="toc 4"/>
    <w:basedOn w:val="1332"/>
    <w:next w:val="1332"/>
    <w:uiPriority w:val="39"/>
    <w:unhideWhenUsed/>
    <w:pPr>
      <w:pBdr/>
      <w:spacing w:after="100"/>
      <w:ind w:left="660"/>
    </w:pPr>
  </w:style>
  <w:style w:type="paragraph" w:styleId="1326">
    <w:name w:val="toc 5"/>
    <w:basedOn w:val="1332"/>
    <w:next w:val="1332"/>
    <w:uiPriority w:val="39"/>
    <w:unhideWhenUsed/>
    <w:pPr>
      <w:pBdr/>
      <w:spacing w:after="100"/>
      <w:ind w:left="880"/>
    </w:pPr>
  </w:style>
  <w:style w:type="paragraph" w:styleId="1327">
    <w:name w:val="toc 6"/>
    <w:basedOn w:val="1332"/>
    <w:next w:val="1332"/>
    <w:uiPriority w:val="39"/>
    <w:unhideWhenUsed/>
    <w:pPr>
      <w:pBdr/>
      <w:spacing w:after="100"/>
      <w:ind w:left="1100"/>
    </w:pPr>
  </w:style>
  <w:style w:type="paragraph" w:styleId="1328">
    <w:name w:val="toc 7"/>
    <w:basedOn w:val="1332"/>
    <w:next w:val="1332"/>
    <w:uiPriority w:val="39"/>
    <w:unhideWhenUsed/>
    <w:pPr>
      <w:pBdr/>
      <w:spacing w:after="100"/>
      <w:ind w:left="1320"/>
    </w:pPr>
  </w:style>
  <w:style w:type="paragraph" w:styleId="1329">
    <w:name w:val="toc 8"/>
    <w:basedOn w:val="1332"/>
    <w:next w:val="1332"/>
    <w:uiPriority w:val="39"/>
    <w:unhideWhenUsed/>
    <w:pPr>
      <w:pBdr/>
      <w:spacing w:after="100"/>
      <w:ind w:left="1540"/>
    </w:pPr>
  </w:style>
  <w:style w:type="paragraph" w:styleId="1330">
    <w:name w:val="toc 9"/>
    <w:basedOn w:val="1332"/>
    <w:next w:val="1332"/>
    <w:uiPriority w:val="39"/>
    <w:unhideWhenUsed/>
    <w:pPr>
      <w:pBdr/>
      <w:spacing w:after="100"/>
      <w:ind w:left="1760"/>
    </w:pPr>
  </w:style>
  <w:style w:type="paragraph" w:styleId="1331">
    <w:name w:val="table of figures"/>
    <w:basedOn w:val="1332"/>
    <w:next w:val="1332"/>
    <w:uiPriority w:val="99"/>
    <w:unhideWhenUsed/>
    <w:pPr>
      <w:pBdr/>
      <w:spacing w:after="0" w:afterAutospacing="0"/>
      <w:ind/>
    </w:pPr>
  </w:style>
  <w:style w:type="paragraph" w:styleId="1332" w:default="1">
    <w:name w:val="Normal"/>
    <w:qFormat/>
    <w:pPr>
      <w:pBdr/>
      <w:spacing w:before="60" w:line="276" w:lineRule="auto"/>
      <w:ind/>
      <w:jc w:val="both"/>
    </w:pPr>
    <w:rPr>
      <w:sz w:val="22"/>
      <w:szCs w:val="22"/>
      <w:lang w:val="sr-Latn-CS" w:bidi="en-US"/>
    </w:rPr>
  </w:style>
  <w:style w:type="paragraph" w:styleId="1333">
    <w:name w:val="Heading 1"/>
    <w:basedOn w:val="1332"/>
    <w:next w:val="1332"/>
    <w:link w:val="1359"/>
    <w:uiPriority w:val="9"/>
    <w:qFormat/>
    <w:pPr>
      <w:keepNext w:val="true"/>
      <w:keepLines w:val="true"/>
      <w:pageBreakBefore w:val="true"/>
      <w:numPr>
        <w:numId w:val="30"/>
      </w:numPr>
      <w:pBdr/>
      <w:spacing w:before="840"/>
      <w:ind/>
      <w:contextualSpacing w:val="true"/>
      <w:jc w:val="left"/>
      <w:outlineLvl w:val="0"/>
    </w:pPr>
    <w:rPr>
      <w:rFonts w:ascii="Cambria" w:hAnsi="Cambria"/>
      <w:b/>
      <w:bCs/>
      <w:sz w:val="28"/>
      <w:szCs w:val="28"/>
      <w:lang w:bidi="ar-SA"/>
    </w:rPr>
  </w:style>
  <w:style w:type="paragraph" w:styleId="1334">
    <w:name w:val="Heading 2"/>
    <w:basedOn w:val="1332"/>
    <w:next w:val="1332"/>
    <w:link w:val="1360"/>
    <w:uiPriority w:val="9"/>
    <w:qFormat/>
    <w:pPr>
      <w:keepNext w:val="true"/>
      <w:keepLines w:val="true"/>
      <w:numPr>
        <w:ilvl w:val="1"/>
        <w:numId w:val="30"/>
      </w:numPr>
      <w:pBdr/>
      <w:spacing w:before="200"/>
      <w:ind/>
      <w:jc w:val="left"/>
      <w:outlineLvl w:val="1"/>
    </w:pPr>
    <w:rPr>
      <w:rFonts w:ascii="Cambria" w:hAnsi="Cambria"/>
      <w:b/>
      <w:bCs/>
      <w:sz w:val="26"/>
      <w:szCs w:val="26"/>
      <w:lang w:bidi="ar-SA"/>
    </w:rPr>
  </w:style>
  <w:style w:type="paragraph" w:styleId="1335">
    <w:name w:val="Heading 3"/>
    <w:basedOn w:val="1332"/>
    <w:next w:val="1332"/>
    <w:link w:val="1354"/>
    <w:uiPriority w:val="9"/>
    <w:qFormat/>
    <w:pPr>
      <w:keepNext w:val="true"/>
      <w:keepLines w:val="true"/>
      <w:numPr>
        <w:ilvl w:val="2"/>
        <w:numId w:val="30"/>
      </w:numPr>
      <w:pBdr/>
      <w:spacing w:before="200" w:line="271" w:lineRule="auto"/>
      <w:ind/>
      <w:jc w:val="left"/>
      <w:outlineLvl w:val="2"/>
    </w:pPr>
    <w:rPr>
      <w:rFonts w:ascii="Cambria" w:hAnsi="Cambria"/>
      <w:b/>
      <w:bCs/>
      <w:sz w:val="20"/>
      <w:szCs w:val="20"/>
      <w:lang w:bidi="ar-SA"/>
    </w:rPr>
  </w:style>
  <w:style w:type="paragraph" w:styleId="1336">
    <w:name w:val="Heading 4"/>
    <w:basedOn w:val="1332"/>
    <w:next w:val="1332"/>
    <w:link w:val="1361"/>
    <w:uiPriority w:val="9"/>
    <w:qFormat/>
    <w:pPr>
      <w:keepNext w:val="true"/>
      <w:keepLines w:val="true"/>
      <w:numPr>
        <w:ilvl w:val="3"/>
        <w:numId w:val="30"/>
      </w:numPr>
      <w:pBdr/>
      <w:spacing w:before="200"/>
      <w:ind/>
      <w:jc w:val="left"/>
      <w:outlineLvl w:val="3"/>
    </w:pPr>
    <w:rPr>
      <w:rFonts w:ascii="Cambria" w:hAnsi="Cambria"/>
      <w:b/>
      <w:bCs/>
      <w:i/>
      <w:iCs/>
      <w:sz w:val="20"/>
      <w:szCs w:val="20"/>
      <w:lang w:bidi="ar-SA"/>
    </w:rPr>
  </w:style>
  <w:style w:type="paragraph" w:styleId="1337">
    <w:name w:val="Heading 5"/>
    <w:basedOn w:val="1332"/>
    <w:next w:val="1332"/>
    <w:link w:val="1362"/>
    <w:uiPriority w:val="9"/>
    <w:qFormat/>
    <w:pPr>
      <w:pBdr/>
      <w:spacing w:before="200"/>
      <w:ind/>
      <w:outlineLvl w:val="4"/>
    </w:pPr>
    <w:rPr>
      <w:rFonts w:ascii="Cambria" w:hAnsi="Cambria"/>
      <w:b/>
      <w:bCs/>
      <w:color w:val="7f7f7f"/>
      <w:sz w:val="20"/>
      <w:szCs w:val="20"/>
      <w:lang w:val="en-US" w:bidi="ar-SA"/>
    </w:rPr>
  </w:style>
  <w:style w:type="paragraph" w:styleId="1338">
    <w:name w:val="Heading 6"/>
    <w:basedOn w:val="1332"/>
    <w:next w:val="1332"/>
    <w:link w:val="1363"/>
    <w:uiPriority w:val="9"/>
    <w:qFormat/>
    <w:pPr>
      <w:pBdr/>
      <w:spacing w:line="271" w:lineRule="auto"/>
      <w:ind/>
      <w:outlineLvl w:val="5"/>
    </w:pPr>
    <w:rPr>
      <w:rFonts w:ascii="Cambria" w:hAnsi="Cambria"/>
      <w:b/>
      <w:bCs/>
      <w:i/>
      <w:iCs/>
      <w:color w:val="7f7f7f"/>
      <w:sz w:val="20"/>
      <w:szCs w:val="20"/>
      <w:lang w:val="en-US" w:bidi="ar-SA"/>
    </w:rPr>
  </w:style>
  <w:style w:type="paragraph" w:styleId="1339">
    <w:name w:val="Heading 7"/>
    <w:basedOn w:val="1332"/>
    <w:next w:val="1332"/>
    <w:link w:val="1364"/>
    <w:uiPriority w:val="9"/>
    <w:qFormat/>
    <w:pPr>
      <w:pBdr/>
      <w:spacing/>
      <w:ind/>
      <w:outlineLvl w:val="6"/>
    </w:pPr>
    <w:rPr>
      <w:rFonts w:ascii="Cambria" w:hAnsi="Cambria"/>
      <w:i/>
      <w:iCs/>
      <w:sz w:val="20"/>
      <w:szCs w:val="20"/>
      <w:lang w:val="en-US" w:bidi="ar-SA"/>
    </w:rPr>
  </w:style>
  <w:style w:type="paragraph" w:styleId="1340">
    <w:name w:val="Heading 8"/>
    <w:basedOn w:val="1332"/>
    <w:next w:val="1332"/>
    <w:link w:val="1365"/>
    <w:uiPriority w:val="9"/>
    <w:qFormat/>
    <w:pPr>
      <w:pBdr/>
      <w:spacing/>
      <w:ind/>
      <w:outlineLvl w:val="7"/>
    </w:pPr>
    <w:rPr>
      <w:rFonts w:ascii="Cambria" w:hAnsi="Cambria"/>
      <w:sz w:val="20"/>
      <w:szCs w:val="20"/>
      <w:lang w:val="en-US" w:bidi="ar-SA"/>
    </w:rPr>
  </w:style>
  <w:style w:type="paragraph" w:styleId="1341">
    <w:name w:val="Heading 9"/>
    <w:basedOn w:val="1332"/>
    <w:next w:val="1332"/>
    <w:link w:val="1366"/>
    <w:uiPriority w:val="9"/>
    <w:qFormat/>
    <w:pPr>
      <w:pBdr/>
      <w:spacing/>
      <w:ind/>
      <w:outlineLvl w:val="8"/>
    </w:pPr>
    <w:rPr>
      <w:rFonts w:ascii="Cambria" w:hAnsi="Cambria"/>
      <w:i/>
      <w:iCs/>
      <w:spacing w:val="5"/>
      <w:sz w:val="20"/>
      <w:szCs w:val="20"/>
      <w:lang w:val="en-US" w:bidi="ar-SA"/>
    </w:rPr>
  </w:style>
  <w:style w:type="character" w:styleId="1342" w:default="1">
    <w:name w:val="Default Paragraph Font"/>
    <w:uiPriority w:val="1"/>
    <w:semiHidden/>
    <w:unhideWhenUsed/>
    <w:pPr>
      <w:pBdr/>
      <w:spacing/>
      <w:ind/>
    </w:pPr>
  </w:style>
  <w:style w:type="table" w:styleId="13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44" w:default="1">
    <w:name w:val="No List"/>
    <w:uiPriority w:val="99"/>
    <w:semiHidden/>
    <w:unhideWhenUsed/>
    <w:pPr>
      <w:pBdr/>
      <w:spacing/>
      <w:ind/>
    </w:pPr>
  </w:style>
  <w:style w:type="paragraph" w:styleId="1345">
    <w:name w:val="Header"/>
    <w:basedOn w:val="1332"/>
    <w:link w:val="1346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  <w:jc w:val="left"/>
    </w:pPr>
  </w:style>
  <w:style w:type="character" w:styleId="1346" w:customStyle="1">
    <w:name w:val="Header Char"/>
    <w:link w:val="1345"/>
    <w:uiPriority w:val="99"/>
    <w:pPr>
      <w:pBdr/>
      <w:spacing/>
      <w:ind/>
    </w:pPr>
    <w:rPr>
      <w:lang w:val="sr-Latn-CS"/>
    </w:rPr>
  </w:style>
  <w:style w:type="paragraph" w:styleId="1347">
    <w:name w:val="Footer"/>
    <w:basedOn w:val="1332"/>
    <w:link w:val="1348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  <w:jc w:val="left"/>
    </w:pPr>
  </w:style>
  <w:style w:type="character" w:styleId="1348" w:customStyle="1">
    <w:name w:val="Footer Char"/>
    <w:link w:val="1347"/>
    <w:uiPriority w:val="99"/>
    <w:pPr>
      <w:pBdr/>
      <w:spacing/>
      <w:ind/>
    </w:pPr>
    <w:rPr>
      <w:lang w:val="sr-Latn-CS"/>
    </w:rPr>
  </w:style>
  <w:style w:type="character" w:styleId="1349">
    <w:name w:val="Placeholder Text"/>
    <w:uiPriority w:val="99"/>
    <w:semiHidden/>
    <w:pPr>
      <w:pBdr/>
      <w:spacing/>
      <w:ind/>
    </w:pPr>
    <w:rPr>
      <w:color w:val="808080"/>
    </w:rPr>
  </w:style>
  <w:style w:type="paragraph" w:styleId="1350">
    <w:name w:val="Balloon Text"/>
    <w:basedOn w:val="1332"/>
    <w:link w:val="1351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351" w:customStyle="1">
    <w:name w:val="Balloon Text Char"/>
    <w:link w:val="135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352">
    <w:name w:val="No Spacing"/>
    <w:basedOn w:val="1332"/>
    <w:link w:val="1353"/>
    <w:uiPriority w:val="1"/>
    <w:qFormat/>
    <w:pPr>
      <w:pBdr/>
      <w:spacing w:line="240" w:lineRule="auto"/>
      <w:ind/>
    </w:pPr>
  </w:style>
  <w:style w:type="character" w:styleId="1353" w:customStyle="1">
    <w:name w:val="No Spacing Char"/>
    <w:basedOn w:val="1342"/>
    <w:link w:val="1352"/>
    <w:uiPriority w:val="1"/>
    <w:pPr>
      <w:pBdr/>
      <w:spacing/>
      <w:ind/>
    </w:pPr>
  </w:style>
  <w:style w:type="character" w:styleId="1354" w:customStyle="1">
    <w:name w:val="Heading 3 Char"/>
    <w:link w:val="1335"/>
    <w:uiPriority w:val="9"/>
    <w:pPr>
      <w:pBdr/>
      <w:spacing/>
      <w:ind/>
    </w:pPr>
    <w:rPr>
      <w:rFonts w:ascii="Cambria" w:hAnsi="Cambria" w:eastAsia="Times New Roman" w:cs="Times New Roman"/>
      <w:b/>
      <w:bCs/>
      <w:lang w:val="sr-Latn-CS"/>
    </w:rPr>
  </w:style>
  <w:style w:type="table" w:styleId="1355">
    <w:name w:val="Table Grid"/>
    <w:basedOn w:val="134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56">
    <w:name w:val="Title"/>
    <w:basedOn w:val="1332"/>
    <w:next w:val="1332"/>
    <w:link w:val="1357"/>
    <w:uiPriority w:val="10"/>
    <w:qFormat/>
    <w:pPr>
      <w:pBdr>
        <w:bottom w:val="single" w:color="000000" w:sz="4" w:space="1"/>
      </w:pBdr>
      <w:spacing w:line="240" w:lineRule="auto"/>
      <w:ind/>
      <w:contextualSpacing w:val="true"/>
      <w:jc w:val="center"/>
    </w:pPr>
    <w:rPr>
      <w:rFonts w:ascii="Cambria" w:hAnsi="Cambria"/>
      <w:caps/>
      <w:spacing w:val="5"/>
      <w:sz w:val="52"/>
      <w:szCs w:val="52"/>
      <w:lang w:bidi="ar-SA"/>
    </w:rPr>
  </w:style>
  <w:style w:type="character" w:styleId="1357" w:customStyle="1">
    <w:name w:val="Title Char"/>
    <w:link w:val="1356"/>
    <w:uiPriority w:val="10"/>
    <w:pPr>
      <w:pBdr/>
      <w:spacing/>
      <w:ind/>
    </w:pPr>
    <w:rPr>
      <w:rFonts w:ascii="Cambria" w:hAnsi="Cambria" w:eastAsia="Times New Roman" w:cs="Times New Roman"/>
      <w:caps/>
      <w:spacing w:val="5"/>
      <w:sz w:val="52"/>
      <w:szCs w:val="52"/>
      <w:lang w:val="sr-Latn-CS"/>
    </w:rPr>
  </w:style>
  <w:style w:type="paragraph" w:styleId="1358" w:customStyle="1">
    <w:name w:val="Normal Ime i Prezime"/>
    <w:basedOn w:val="1332"/>
    <w:next w:val="1332"/>
    <w:qFormat/>
    <w:pPr>
      <w:pBdr/>
      <w:spacing w:line="240" w:lineRule="auto"/>
      <w:ind/>
      <w:jc w:val="center"/>
    </w:pPr>
    <w:rPr>
      <w:caps/>
      <w:sz w:val="28"/>
    </w:rPr>
  </w:style>
  <w:style w:type="character" w:styleId="1359" w:customStyle="1">
    <w:name w:val="Heading 1 Char"/>
    <w:link w:val="1333"/>
    <w:uiPriority w:val="9"/>
    <w:pPr>
      <w:pBdr/>
      <w:spacing/>
      <w:ind/>
    </w:pPr>
    <w:rPr>
      <w:rFonts w:ascii="Cambria" w:hAnsi="Cambria" w:eastAsia="Times New Roman" w:cs="Times New Roman"/>
      <w:b/>
      <w:bCs/>
      <w:sz w:val="28"/>
      <w:szCs w:val="28"/>
      <w:lang w:val="sr-Latn-CS"/>
    </w:rPr>
  </w:style>
  <w:style w:type="character" w:styleId="1360" w:customStyle="1">
    <w:name w:val="Heading 2 Char"/>
    <w:link w:val="1334"/>
    <w:uiPriority w:val="9"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  <w:lang w:val="sr-Latn-CS"/>
    </w:rPr>
  </w:style>
  <w:style w:type="character" w:styleId="1361" w:customStyle="1">
    <w:name w:val="Heading 4 Char"/>
    <w:link w:val="1336"/>
    <w:uiPriority w:val="9"/>
    <w:pPr>
      <w:pBdr/>
      <w:spacing/>
      <w:ind/>
    </w:pPr>
    <w:rPr>
      <w:rFonts w:ascii="Cambria" w:hAnsi="Cambria" w:eastAsia="Times New Roman" w:cs="Times New Roman"/>
      <w:b/>
      <w:bCs/>
      <w:i/>
      <w:iCs/>
      <w:lang w:val="sr-Latn-CS"/>
    </w:rPr>
  </w:style>
  <w:style w:type="character" w:styleId="1362" w:customStyle="1">
    <w:name w:val="Heading 5 Char"/>
    <w:link w:val="1337"/>
    <w:uiPriority w:val="9"/>
    <w:pPr>
      <w:pBdr/>
      <w:spacing/>
      <w:ind/>
    </w:pPr>
    <w:rPr>
      <w:rFonts w:ascii="Cambria" w:hAnsi="Cambria" w:eastAsia="Times New Roman" w:cs="Times New Roman"/>
      <w:b/>
      <w:bCs/>
      <w:color w:val="7f7f7f"/>
    </w:rPr>
  </w:style>
  <w:style w:type="character" w:styleId="1363" w:customStyle="1">
    <w:name w:val="Heading 6 Char"/>
    <w:link w:val="1338"/>
    <w:uiPriority w:val="9"/>
    <w:pPr>
      <w:pBdr/>
      <w:spacing/>
      <w:ind/>
    </w:pPr>
    <w:rPr>
      <w:rFonts w:ascii="Cambria" w:hAnsi="Cambria" w:eastAsia="Times New Roman" w:cs="Times New Roman"/>
      <w:b/>
      <w:bCs/>
      <w:i/>
      <w:iCs/>
      <w:color w:val="7f7f7f"/>
    </w:rPr>
  </w:style>
  <w:style w:type="character" w:styleId="1364" w:customStyle="1">
    <w:name w:val="Heading 7 Char"/>
    <w:link w:val="1339"/>
    <w:uiPriority w:val="9"/>
    <w:pPr>
      <w:pBdr/>
      <w:spacing/>
      <w:ind/>
    </w:pPr>
    <w:rPr>
      <w:rFonts w:ascii="Cambria" w:hAnsi="Cambria" w:eastAsia="Times New Roman" w:cs="Times New Roman"/>
      <w:i/>
      <w:iCs/>
    </w:rPr>
  </w:style>
  <w:style w:type="character" w:styleId="1365" w:customStyle="1">
    <w:name w:val="Heading 8 Char"/>
    <w:link w:val="1340"/>
    <w:uiPriority w:val="9"/>
    <w:pPr>
      <w:pBdr/>
      <w:spacing/>
      <w:ind/>
    </w:pPr>
    <w:rPr>
      <w:rFonts w:ascii="Cambria" w:hAnsi="Cambria" w:eastAsia="Times New Roman" w:cs="Times New Roman"/>
    </w:rPr>
  </w:style>
  <w:style w:type="character" w:styleId="1366" w:customStyle="1">
    <w:name w:val="Heading 9 Char"/>
    <w:link w:val="1341"/>
    <w:uiPriority w:val="9"/>
    <w:pPr>
      <w:pBdr/>
      <w:spacing/>
      <w:ind/>
    </w:pPr>
    <w:rPr>
      <w:rFonts w:ascii="Cambria" w:hAnsi="Cambria" w:eastAsia="Times New Roman" w:cs="Times New Roman"/>
      <w:i/>
      <w:iCs/>
      <w:spacing w:val="5"/>
    </w:rPr>
  </w:style>
  <w:style w:type="paragraph" w:styleId="1367">
    <w:name w:val="Subtitle"/>
    <w:basedOn w:val="1332"/>
    <w:next w:val="1332"/>
    <w:link w:val="1368"/>
    <w:uiPriority w:val="11"/>
    <w:qFormat/>
    <w:pPr>
      <w:pBdr/>
      <w:spacing w:after="600"/>
      <w:ind/>
    </w:pPr>
    <w:rPr>
      <w:rFonts w:ascii="Cambria" w:hAnsi="Cambria"/>
      <w:i/>
      <w:iCs/>
      <w:spacing w:val="13"/>
      <w:sz w:val="24"/>
      <w:szCs w:val="24"/>
      <w:lang w:val="en-US" w:bidi="ar-SA"/>
    </w:rPr>
  </w:style>
  <w:style w:type="character" w:styleId="1368" w:customStyle="1">
    <w:name w:val="Subtitle Char"/>
    <w:link w:val="1367"/>
    <w:uiPriority w:val="11"/>
    <w:pPr>
      <w:pBdr/>
      <w:spacing/>
      <w:ind/>
    </w:pPr>
    <w:rPr>
      <w:rFonts w:ascii="Cambria" w:hAnsi="Cambria" w:eastAsia="Times New Roman" w:cs="Times New Roman"/>
      <w:i/>
      <w:iCs/>
      <w:spacing w:val="13"/>
      <w:sz w:val="24"/>
      <w:szCs w:val="24"/>
    </w:rPr>
  </w:style>
  <w:style w:type="character" w:styleId="1369">
    <w:name w:val="Strong"/>
    <w:uiPriority w:val="22"/>
    <w:qFormat/>
    <w:pPr>
      <w:pBdr/>
      <w:spacing/>
      <w:ind/>
    </w:pPr>
    <w:rPr>
      <w:b/>
      <w:bCs/>
    </w:rPr>
  </w:style>
  <w:style w:type="character" w:styleId="1370">
    <w:name w:val="Emphasis"/>
    <w:uiPriority w:val="20"/>
    <w:qFormat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1371">
    <w:name w:val="List Paragraph"/>
    <w:basedOn w:val="1332"/>
    <w:next w:val="1332"/>
    <w:uiPriority w:val="34"/>
    <w:qFormat/>
    <w:pPr>
      <w:pBdr/>
      <w:spacing/>
      <w:ind w:left="720"/>
      <w:contextualSpacing w:val="true"/>
    </w:pPr>
  </w:style>
  <w:style w:type="paragraph" w:styleId="1372">
    <w:name w:val="Quote"/>
    <w:basedOn w:val="1332"/>
    <w:next w:val="1332"/>
    <w:link w:val="1373"/>
    <w:uiPriority w:val="29"/>
    <w:qFormat/>
    <w:pPr>
      <w:pBdr/>
      <w:spacing w:before="200"/>
      <w:ind w:right="360" w:left="360"/>
    </w:pPr>
    <w:rPr>
      <w:i/>
      <w:iCs/>
      <w:sz w:val="20"/>
      <w:szCs w:val="20"/>
      <w:lang w:val="en-US" w:bidi="ar-SA"/>
    </w:rPr>
  </w:style>
  <w:style w:type="character" w:styleId="1373" w:customStyle="1">
    <w:name w:val="Quote Char"/>
    <w:link w:val="1372"/>
    <w:uiPriority w:val="29"/>
    <w:pPr>
      <w:pBdr/>
      <w:spacing/>
      <w:ind/>
    </w:pPr>
    <w:rPr>
      <w:i/>
      <w:iCs/>
    </w:rPr>
  </w:style>
  <w:style w:type="paragraph" w:styleId="1374">
    <w:name w:val="Intense Quote"/>
    <w:basedOn w:val="1332"/>
    <w:next w:val="1332"/>
    <w:link w:val="1375"/>
    <w:uiPriority w:val="30"/>
    <w:qFormat/>
    <w:pPr>
      <w:pBdr>
        <w:bottom w:val="single" w:color="000000" w:sz="4" w:space="1"/>
      </w:pBdr>
      <w:spacing w:after="280" w:before="200"/>
      <w:ind w:right="1152" w:left="1008"/>
    </w:pPr>
    <w:rPr>
      <w:b/>
      <w:bCs/>
      <w:i/>
      <w:iCs/>
      <w:sz w:val="20"/>
      <w:szCs w:val="20"/>
      <w:lang w:val="en-US" w:bidi="ar-SA"/>
    </w:rPr>
  </w:style>
  <w:style w:type="character" w:styleId="1375" w:customStyle="1">
    <w:name w:val="Intense Quote Char"/>
    <w:link w:val="1374"/>
    <w:uiPriority w:val="30"/>
    <w:pPr>
      <w:pBdr/>
      <w:spacing/>
      <w:ind/>
    </w:pPr>
    <w:rPr>
      <w:b/>
      <w:bCs/>
      <w:i/>
      <w:iCs/>
    </w:rPr>
  </w:style>
  <w:style w:type="character" w:styleId="1376">
    <w:name w:val="Subtle Emphasis"/>
    <w:uiPriority w:val="19"/>
    <w:qFormat/>
    <w:pPr>
      <w:pBdr/>
      <w:spacing/>
      <w:ind/>
    </w:pPr>
    <w:rPr>
      <w:i/>
      <w:iCs/>
    </w:rPr>
  </w:style>
  <w:style w:type="character" w:styleId="1377">
    <w:name w:val="Intense Emphasis"/>
    <w:uiPriority w:val="21"/>
    <w:qFormat/>
    <w:pPr>
      <w:pBdr/>
      <w:spacing/>
      <w:ind/>
    </w:pPr>
    <w:rPr>
      <w:b/>
      <w:bCs/>
    </w:rPr>
  </w:style>
  <w:style w:type="character" w:styleId="1378">
    <w:name w:val="Subtle Reference"/>
    <w:uiPriority w:val="31"/>
    <w:qFormat/>
    <w:pPr>
      <w:pBdr/>
      <w:spacing/>
      <w:ind/>
    </w:pPr>
    <w:rPr>
      <w:smallCaps/>
    </w:rPr>
  </w:style>
  <w:style w:type="character" w:styleId="1379">
    <w:name w:val="Intense Reference"/>
    <w:uiPriority w:val="32"/>
    <w:qFormat/>
    <w:pPr>
      <w:pBdr/>
      <w:spacing/>
      <w:ind/>
    </w:pPr>
    <w:rPr>
      <w:smallCaps/>
      <w:spacing w:val="5"/>
      <w:u w:val="single"/>
    </w:rPr>
  </w:style>
  <w:style w:type="character" w:styleId="1380">
    <w:name w:val="Book Title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1381">
    <w:name w:val="TOC Heading"/>
    <w:basedOn w:val="1333"/>
    <w:next w:val="1332"/>
    <w:uiPriority w:val="39"/>
    <w:qFormat/>
    <w:pPr>
      <w:numPr>
        <w:numId w:val="0"/>
      </w:numPr>
      <w:pBdr/>
      <w:spacing/>
      <w:ind/>
      <w:outlineLvl w:val="9"/>
    </w:pPr>
    <w:rPr>
      <w:lang w:bidi="en-US"/>
    </w:rPr>
  </w:style>
  <w:style w:type="paragraph" w:styleId="1382" w:customStyle="1">
    <w:name w:val="Heading 1 no numbering"/>
    <w:basedOn w:val="1333"/>
    <w:next w:val="1332"/>
    <w:qFormat/>
    <w:pPr>
      <w:numPr>
        <w:numId w:val="0"/>
      </w:numPr>
      <w:pBdr/>
      <w:spacing/>
      <w:ind/>
    </w:pPr>
    <w:rPr>
      <w:lang w:bidi="en-US"/>
    </w:rPr>
  </w:style>
  <w:style w:type="paragraph" w:styleId="1383">
    <w:name w:val="toc 1"/>
    <w:basedOn w:val="1332"/>
    <w:next w:val="1332"/>
    <w:uiPriority w:val="39"/>
    <w:unhideWhenUsed/>
    <w:pPr>
      <w:pBdr/>
      <w:tabs>
        <w:tab w:val="right" w:leader="dot" w:pos="9628"/>
      </w:tabs>
      <w:spacing w:after="100"/>
      <w:ind/>
    </w:pPr>
  </w:style>
  <w:style w:type="character" w:styleId="1384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385">
    <w:name w:val="footnote text"/>
    <w:basedOn w:val="1332"/>
    <w:link w:val="138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386" w:customStyle="1">
    <w:name w:val="Footnote Text Char"/>
    <w:link w:val="1385"/>
    <w:uiPriority w:val="99"/>
    <w:semiHidden/>
    <w:pPr>
      <w:pBdr/>
      <w:spacing/>
      <w:ind/>
    </w:pPr>
    <w:rPr>
      <w:sz w:val="20"/>
      <w:szCs w:val="20"/>
      <w:lang w:val="sr-Latn-CS"/>
    </w:rPr>
  </w:style>
  <w:style w:type="character" w:styleId="138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388">
    <w:name w:val="toc 2"/>
    <w:basedOn w:val="1332"/>
    <w:next w:val="1332"/>
    <w:uiPriority w:val="39"/>
    <w:unhideWhenUsed/>
    <w:pPr>
      <w:pBdr/>
      <w:spacing w:after="100"/>
      <w:ind w:left="220"/>
    </w:pPr>
  </w:style>
  <w:style w:type="paragraph" w:styleId="1389">
    <w:name w:val="toc 3"/>
    <w:basedOn w:val="1332"/>
    <w:next w:val="1332"/>
    <w:uiPriority w:val="39"/>
    <w:unhideWhenUsed/>
    <w:pPr>
      <w:pBdr/>
      <w:spacing w:after="100"/>
      <w:ind w:left="440"/>
    </w:pPr>
  </w:style>
  <w:style w:type="paragraph" w:styleId="1390">
    <w:name w:val="Bibliography"/>
    <w:basedOn w:val="1332"/>
    <w:next w:val="1332"/>
    <w:uiPriority w:val="37"/>
    <w:unhideWhenUsed/>
    <w:pPr>
      <w:pBdr/>
      <w:spacing/>
      <w:ind w:hanging="720" w:left="720"/>
      <w:jc w:val="left"/>
    </w:pPr>
  </w:style>
  <w:style w:type="paragraph" w:styleId="1391" w:customStyle="1">
    <w:name w:val="Normal figure-table"/>
    <w:basedOn w:val="1332"/>
    <w:next w:val="1332"/>
    <w:qFormat/>
    <w:pPr>
      <w:pBdr/>
      <w:spacing/>
      <w:ind/>
      <w:jc w:val="center"/>
    </w:pPr>
    <w:rPr>
      <w:lang w:bidi="ar-SA"/>
    </w:rPr>
  </w:style>
  <w:style w:type="paragraph" w:styleId="1392">
    <w:name w:val="Caption"/>
    <w:basedOn w:val="1332"/>
    <w:next w:val="1332"/>
    <w:uiPriority w:val="35"/>
    <w:qFormat/>
    <w:pPr>
      <w:pBdr/>
      <w:spacing w:after="200" w:before="0" w:line="240" w:lineRule="auto"/>
      <w:ind/>
      <w:jc w:val="center"/>
    </w:pPr>
    <w:rPr>
      <w:b/>
      <w:bCs/>
      <w:sz w:val="18"/>
      <w:szCs w:val="18"/>
    </w:rPr>
  </w:style>
  <w:style w:type="table" w:styleId="1393" w:customStyle="1">
    <w:name w:val="Light List1"/>
    <w:basedOn w:val="1343"/>
    <w:uiPriority w:val="61"/>
    <w:pPr>
      <w:pBdr/>
      <w:spacing/>
      <w:ind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4" w:customStyle="1">
    <w:name w:val="Normal program code"/>
    <w:basedOn w:val="1332"/>
    <w:qFormat/>
    <w:pPr>
      <w:pBdr/>
      <w:spacing w:before="0" w:line="240" w:lineRule="auto"/>
      <w:ind w:right="567" w:left="567"/>
      <w:jc w:val="left"/>
    </w:pPr>
    <w:rPr>
      <w:rFonts w:ascii="Courier New" w:hAnsi="Courier New"/>
      <w:sz w:val="18"/>
      <w:lang w:bidi="ar-SA"/>
    </w:rPr>
  </w:style>
  <w:style w:type="paragraph" w:styleId="1395" w:customStyle="1">
    <w:name w:val="Normal program code framed"/>
    <w:basedOn w:val="1394"/>
    <w:qFormat/>
    <w:pPr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spacing/>
      <w:ind/>
    </w:pPr>
  </w:style>
  <w:style w:type="character" w:styleId="1396">
    <w:name w:val="page number"/>
    <w:basedOn w:val="1342"/>
    <w:pPr>
      <w:pBdr/>
      <w:spacing/>
      <w:ind/>
    </w:pPr>
  </w:style>
  <w:style w:type="character" w:styleId="1397">
    <w:name w:val="annotation reference"/>
    <w:basedOn w:val="134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98">
    <w:name w:val="annotation text"/>
    <w:basedOn w:val="1332"/>
    <w:link w:val="1399"/>
    <w:uiPriority w:val="99"/>
    <w:unhideWhenUsed/>
    <w:pPr>
      <w:pBdr/>
      <w:spacing/>
      <w:ind/>
    </w:pPr>
    <w:rPr>
      <w:sz w:val="20"/>
      <w:szCs w:val="20"/>
    </w:rPr>
  </w:style>
  <w:style w:type="character" w:styleId="1399" w:customStyle="1">
    <w:name w:val="Comment Text Char"/>
    <w:basedOn w:val="1342"/>
    <w:link w:val="1398"/>
    <w:uiPriority w:val="99"/>
    <w:pPr>
      <w:pBdr/>
      <w:spacing/>
      <w:ind/>
    </w:pPr>
    <w:rPr>
      <w:lang w:val="sr-Latn-CS" w:bidi="en-US"/>
    </w:rPr>
  </w:style>
  <w:style w:type="paragraph" w:styleId="1400">
    <w:name w:val="annotation subject"/>
    <w:basedOn w:val="1398"/>
    <w:next w:val="1398"/>
    <w:link w:val="1401"/>
    <w:uiPriority w:val="99"/>
    <w:semiHidden/>
    <w:unhideWhenUsed/>
    <w:pPr>
      <w:pBdr/>
      <w:spacing/>
      <w:ind/>
    </w:pPr>
    <w:rPr>
      <w:b/>
      <w:bCs/>
    </w:rPr>
  </w:style>
  <w:style w:type="character" w:styleId="1401" w:customStyle="1">
    <w:name w:val="Comment Subject Char"/>
    <w:basedOn w:val="1399"/>
    <w:link w:val="1400"/>
    <w:uiPriority w:val="99"/>
    <w:semiHidden/>
    <w:pPr>
      <w:pBdr/>
      <w:spacing/>
      <w:ind/>
    </w:pPr>
    <w:rPr>
      <w:b/>
      <w:bCs/>
      <w:lang w:val="sr-Latn-CS" w:bidi="en-US"/>
    </w:rPr>
  </w:style>
  <w:style w:type="paragraph" w:styleId="1402">
    <w:name w:val="Revision"/>
    <w:hidden/>
    <w:uiPriority w:val="99"/>
    <w:semiHidden/>
    <w:pPr>
      <w:pBdr/>
      <w:spacing/>
      <w:ind/>
    </w:pPr>
    <w:rPr>
      <w:sz w:val="22"/>
      <w:szCs w:val="22"/>
      <w:lang w:val="sr-Latn-CS" w:bidi="en-US"/>
    </w:rPr>
  </w:style>
  <w:style w:type="character" w:styleId="1403" w:customStyle="1">
    <w:name w:val="markedcontent"/>
    <w:basedOn w:val="1342"/>
    <w:pPr>
      <w:pBdr/>
      <w:spacing/>
      <w:ind/>
    </w:pPr>
  </w:style>
  <w:style w:type="character" w:styleId="1404" w:customStyle="1">
    <w:name w:val="Unresolved Mention1"/>
    <w:basedOn w:val="134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405">
    <w:name w:val="HTML Preformatted"/>
    <w:basedOn w:val="1332"/>
    <w:link w:val="1406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before="0" w:line="240" w:lineRule="auto"/>
      <w:ind/>
      <w:jc w:val="left"/>
    </w:pPr>
    <w:rPr>
      <w:rFonts w:ascii="Courier New" w:hAnsi="Courier New" w:cs="Courier New"/>
      <w:sz w:val="20"/>
      <w:szCs w:val="20"/>
      <w:lang w:val="en-US" w:bidi="ar-SA"/>
    </w:rPr>
  </w:style>
  <w:style w:type="character" w:styleId="1406" w:customStyle="1">
    <w:name w:val="HTML Preformatted Char"/>
    <w:basedOn w:val="1342"/>
    <w:link w:val="1405"/>
    <w:uiPriority w:val="99"/>
    <w:semiHidden/>
    <w:pPr>
      <w:pBdr/>
      <w:spacing/>
      <w:ind/>
    </w:pPr>
    <w:rPr>
      <w:rFonts w:ascii="Courier New" w:hAnsi="Courier New" w:cs="Courier New"/>
    </w:rPr>
  </w:style>
  <w:style w:type="character" w:styleId="1407">
    <w:name w:val="HTML Code"/>
    <w:basedOn w:val="1342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408" w:customStyle="1">
    <w:name w:val="hljs-built_in"/>
    <w:basedOn w:val="1342"/>
    <w:pPr>
      <w:pBdr/>
      <w:spacing/>
      <w:ind/>
    </w:pPr>
  </w:style>
  <w:style w:type="character" w:styleId="1409" w:customStyle="1">
    <w:name w:val="hljs-string"/>
    <w:basedOn w:val="1342"/>
    <w:pPr>
      <w:pBdr/>
      <w:spacing/>
      <w:ind/>
    </w:pPr>
  </w:style>
  <w:style w:type="character" w:styleId="1410">
    <w:name w:val="Unresolved Mention"/>
    <w:basedOn w:val="134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customXml" Target="../customXml/item1.xml" 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349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9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Table Grid"/>
    <w:basedOn w:val="1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Table Grid Light"/>
    <w:basedOn w:val="1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Plain Table 1"/>
    <w:basedOn w:val="1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Plain Table 2"/>
    <w:basedOn w:val="1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Plain Table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Plain Table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Plain Table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Grid Table 1 Light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Grid Table 1 Light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Grid Table 1 Light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Grid Table 1 Light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Grid Table 1 Light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Grid Table 1 Light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Grid Table 1 Light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Grid Table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Grid Table 2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Grid Table 2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Grid Table 2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Grid Table 2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Grid Table 2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Grid Table 2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6">
    <w:name w:val="Grid Table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7">
    <w:name w:val="Grid Table 3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8">
    <w:name w:val="Grid Table 3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9">
    <w:name w:val="Grid Table 3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0">
    <w:name w:val="Grid Table 3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1">
    <w:name w:val="Grid Table 3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2">
    <w:name w:val="Grid Table 3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3">
    <w:name w:val="Grid Table 4"/>
    <w:basedOn w:val="1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4">
    <w:name w:val="Grid Table 4 - Accent 1"/>
    <w:basedOn w:val="1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5">
    <w:name w:val="Grid Table 4 - Accent 2"/>
    <w:basedOn w:val="1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6">
    <w:name w:val="Grid Table 4 - Accent 3"/>
    <w:basedOn w:val="1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7">
    <w:name w:val="Grid Table 4 - Accent 4"/>
    <w:basedOn w:val="1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8">
    <w:name w:val="Grid Table 4 - Accent 5"/>
    <w:basedOn w:val="1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9">
    <w:name w:val="Grid Table 4 - Accent 6"/>
    <w:basedOn w:val="1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0">
    <w:name w:val="Grid Table 5 Dark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1">
    <w:name w:val="Grid Table 5 Dark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2">
    <w:name w:val="Grid Table 5 Dark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3">
    <w:name w:val="Grid Table 5 Dark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4">
    <w:name w:val="Grid Table 5 Dark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5">
    <w:name w:val="Grid Table 5 Dark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6">
    <w:name w:val="Grid Table 5 Dark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7">
    <w:name w:val="Grid Table 6 Colorful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58">
    <w:name w:val="Grid Table 6 Colorful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59">
    <w:name w:val="Grid Table 6 Colorful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60">
    <w:name w:val="Grid Table 6 Colorful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61">
    <w:name w:val="Grid Table 6 Colorful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62">
    <w:name w:val="Grid Table 6 Colorful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63">
    <w:name w:val="Grid Table 6 Colorful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64">
    <w:name w:val="Grid Table 7 Colorful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5">
    <w:name w:val="Grid Table 7 Colorful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6">
    <w:name w:val="Grid Table 7 Colorful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7">
    <w:name w:val="Grid Table 7 Colorful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8">
    <w:name w:val="Grid Table 7 Colorful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9">
    <w:name w:val="Grid Table 7 Colorful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0">
    <w:name w:val="Grid Table 7 Colorful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1">
    <w:name w:val="List Table 1 Light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2">
    <w:name w:val="List Table 1 Light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3">
    <w:name w:val="List Table 1 Light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4">
    <w:name w:val="List Table 1 Light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5">
    <w:name w:val="List Table 1 Light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6">
    <w:name w:val="List Table 1 Light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7">
    <w:name w:val="List Table 1 Light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8">
    <w:name w:val="List Table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9">
    <w:name w:val="List Table 2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0">
    <w:name w:val="List Table 2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1">
    <w:name w:val="List Table 2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2">
    <w:name w:val="List Table 2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3">
    <w:name w:val="List Table 2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4">
    <w:name w:val="List Table 2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5">
    <w:name w:val="List Table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6">
    <w:name w:val="List Table 3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7">
    <w:name w:val="List Table 3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8">
    <w:name w:val="List Table 3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9">
    <w:name w:val="List Table 3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0">
    <w:name w:val="List Table 3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1">
    <w:name w:val="List Table 3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2">
    <w:name w:val="List Table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3">
    <w:name w:val="List Table 4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4">
    <w:name w:val="List Table 4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5">
    <w:name w:val="List Table 4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6">
    <w:name w:val="List Table 4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7">
    <w:name w:val="List Table 4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8">
    <w:name w:val="List Table 4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9">
    <w:name w:val="List Table 5 Dark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0">
    <w:name w:val="List Table 5 Dark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1">
    <w:name w:val="List Table 5 Dark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2">
    <w:name w:val="List Table 5 Dark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3">
    <w:name w:val="List Table 5 Dark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4">
    <w:name w:val="List Table 5 Dark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5">
    <w:name w:val="List Table 5 Dark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6">
    <w:name w:val="List Table 6 Colorful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07">
    <w:name w:val="List Table 6 Colorful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08">
    <w:name w:val="List Table 6 Colorful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09">
    <w:name w:val="List Table 6 Colorful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0">
    <w:name w:val="List Table 6 Colorful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1">
    <w:name w:val="List Table 6 Colorful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2">
    <w:name w:val="List Table 6 Colorful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3">
    <w:name w:val="List Table 7 Colorful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14">
    <w:name w:val="List Table 7 Colorful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15">
    <w:name w:val="List Table 7 Colorful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16">
    <w:name w:val="List Table 7 Colorful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17">
    <w:name w:val="List Table 7 Colorful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18">
    <w:name w:val="List Table 7 Colorful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19">
    <w:name w:val="List Table 7 Colorful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20">
    <w:name w:val="Lined - Accent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1">
    <w:name w:val="Lined - Accent 1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2">
    <w:name w:val="Lined - Accent 2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3">
    <w:name w:val="Lined - Accent 3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4">
    <w:name w:val="Lined - Accent 4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5">
    <w:name w:val="Lined - Accent 5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6">
    <w:name w:val="Lined - Accent 6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7">
    <w:name w:val="Bordered &amp; Lined - Accent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8">
    <w:name w:val="Bordered &amp; Lined - Accent 1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9">
    <w:name w:val="Bordered &amp; Lined - Accent 2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0">
    <w:name w:val="Bordered &amp; Lined - Accent 3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1">
    <w:name w:val="Bordered &amp; Lined - Accent 4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2">
    <w:name w:val="Bordered &amp; Lined - Accent 5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3">
    <w:name w:val="Bordered &amp; Lined - Accent 6"/>
    <w:basedOn w:val="1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4">
    <w:name w:val="Bordered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5">
    <w:name w:val="Bordered - Accent 1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6">
    <w:name w:val="Bordered - Accent 2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7">
    <w:name w:val="Bordered - Accent 3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8">
    <w:name w:val="Bordered - Accent 4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9">
    <w:name w:val="Bordered - Accent 5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0">
    <w:name w:val="Bordered - Accent 6"/>
    <w:basedOn w:val="1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41" w:default="1">
    <w:name w:val="Normal"/>
    <w:qFormat/>
    <w:pPr>
      <w:pBdr/>
      <w:spacing/>
      <w:ind/>
    </w:pPr>
  </w:style>
  <w:style w:type="paragraph" w:styleId="2042">
    <w:name w:val="Heading 1"/>
    <w:basedOn w:val="2041"/>
    <w:next w:val="2041"/>
    <w:link w:val="20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2043">
    <w:name w:val="Heading 2"/>
    <w:basedOn w:val="2041"/>
    <w:next w:val="2041"/>
    <w:link w:val="20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2044">
    <w:name w:val="Heading 3"/>
    <w:basedOn w:val="2041"/>
    <w:next w:val="2041"/>
    <w:link w:val="20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2045">
    <w:name w:val="Heading 4"/>
    <w:basedOn w:val="2041"/>
    <w:next w:val="2041"/>
    <w:link w:val="20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2046">
    <w:name w:val="Heading 5"/>
    <w:basedOn w:val="2041"/>
    <w:next w:val="2041"/>
    <w:link w:val="20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2047">
    <w:name w:val="Heading 6"/>
    <w:basedOn w:val="2041"/>
    <w:next w:val="2041"/>
    <w:link w:val="20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2048">
    <w:name w:val="Heading 7"/>
    <w:basedOn w:val="2041"/>
    <w:next w:val="2041"/>
    <w:link w:val="20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2049">
    <w:name w:val="Heading 8"/>
    <w:basedOn w:val="2041"/>
    <w:next w:val="2041"/>
    <w:link w:val="20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2050">
    <w:name w:val="Heading 9"/>
    <w:basedOn w:val="2041"/>
    <w:next w:val="2041"/>
    <w:link w:val="20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2051" w:default="1">
    <w:name w:val="Default Paragraph Font"/>
    <w:uiPriority w:val="1"/>
    <w:semiHidden/>
    <w:unhideWhenUsed/>
    <w:pPr>
      <w:pBdr/>
      <w:spacing/>
      <w:ind/>
    </w:pPr>
  </w:style>
  <w:style w:type="numbering" w:styleId="2052" w:default="1">
    <w:name w:val="No List"/>
    <w:uiPriority w:val="99"/>
    <w:semiHidden/>
    <w:unhideWhenUsed/>
    <w:pPr>
      <w:pBdr/>
      <w:spacing/>
      <w:ind/>
    </w:pPr>
  </w:style>
  <w:style w:type="character" w:styleId="2053">
    <w:name w:val="Heading 1 Char"/>
    <w:basedOn w:val="2051"/>
    <w:link w:val="20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2054">
    <w:name w:val="Heading 2 Char"/>
    <w:basedOn w:val="2051"/>
    <w:link w:val="20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2055">
    <w:name w:val="Heading 3 Char"/>
    <w:basedOn w:val="2051"/>
    <w:link w:val="20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2056">
    <w:name w:val="Heading 4 Char"/>
    <w:basedOn w:val="2051"/>
    <w:link w:val="20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2057">
    <w:name w:val="Heading 5 Char"/>
    <w:basedOn w:val="2051"/>
    <w:link w:val="20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2058">
    <w:name w:val="Heading 6 Char"/>
    <w:basedOn w:val="2051"/>
    <w:link w:val="20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2059">
    <w:name w:val="Heading 7 Char"/>
    <w:basedOn w:val="2051"/>
    <w:link w:val="20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2060">
    <w:name w:val="Heading 8 Char"/>
    <w:basedOn w:val="2051"/>
    <w:link w:val="20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061">
    <w:name w:val="Heading 9 Char"/>
    <w:basedOn w:val="2051"/>
    <w:link w:val="20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2062">
    <w:name w:val="Title"/>
    <w:basedOn w:val="2041"/>
    <w:next w:val="2041"/>
    <w:link w:val="20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2063">
    <w:name w:val="Title Char"/>
    <w:basedOn w:val="2051"/>
    <w:link w:val="20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2064">
    <w:name w:val="Subtitle"/>
    <w:basedOn w:val="2041"/>
    <w:next w:val="2041"/>
    <w:link w:val="20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2065">
    <w:name w:val="Subtitle Char"/>
    <w:basedOn w:val="2051"/>
    <w:link w:val="20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2066">
    <w:name w:val="Quote"/>
    <w:basedOn w:val="2041"/>
    <w:next w:val="2041"/>
    <w:link w:val="20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2067">
    <w:name w:val="Quote Char"/>
    <w:basedOn w:val="2051"/>
    <w:link w:val="20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2068">
    <w:name w:val="List Paragraph"/>
    <w:basedOn w:val="2041"/>
    <w:uiPriority w:val="34"/>
    <w:qFormat/>
    <w:pPr>
      <w:pBdr/>
      <w:spacing/>
      <w:ind w:left="720"/>
      <w:contextualSpacing w:val="true"/>
    </w:pPr>
  </w:style>
  <w:style w:type="character" w:styleId="2069">
    <w:name w:val="Intense Emphasis"/>
    <w:basedOn w:val="20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2070">
    <w:name w:val="Intense Quote"/>
    <w:basedOn w:val="2041"/>
    <w:next w:val="2041"/>
    <w:link w:val="20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2071">
    <w:name w:val="Intense Quote Char"/>
    <w:basedOn w:val="2051"/>
    <w:link w:val="20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2072">
    <w:name w:val="Intense Reference"/>
    <w:basedOn w:val="20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2073">
    <w:name w:val="No Spacing"/>
    <w:basedOn w:val="2041"/>
    <w:uiPriority w:val="1"/>
    <w:qFormat/>
    <w:pPr>
      <w:pBdr/>
      <w:spacing w:after="0" w:line="240" w:lineRule="auto"/>
      <w:ind/>
    </w:pPr>
  </w:style>
  <w:style w:type="character" w:styleId="2074">
    <w:name w:val="Subtle Emphasis"/>
    <w:basedOn w:val="20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2075">
    <w:name w:val="Emphasis"/>
    <w:basedOn w:val="2051"/>
    <w:uiPriority w:val="20"/>
    <w:qFormat/>
    <w:pPr>
      <w:pBdr/>
      <w:spacing/>
      <w:ind/>
    </w:pPr>
    <w:rPr>
      <w:i/>
      <w:iCs/>
    </w:rPr>
  </w:style>
  <w:style w:type="character" w:styleId="2076">
    <w:name w:val="Strong"/>
    <w:basedOn w:val="2051"/>
    <w:uiPriority w:val="22"/>
    <w:qFormat/>
    <w:pPr>
      <w:pBdr/>
      <w:spacing/>
      <w:ind/>
    </w:pPr>
    <w:rPr>
      <w:b/>
      <w:bCs/>
    </w:rPr>
  </w:style>
  <w:style w:type="character" w:styleId="2077">
    <w:name w:val="Subtle Reference"/>
    <w:basedOn w:val="20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2078">
    <w:name w:val="Book Title"/>
    <w:basedOn w:val="20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2079">
    <w:name w:val="Header"/>
    <w:basedOn w:val="2041"/>
    <w:link w:val="20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080">
    <w:name w:val="Header Char"/>
    <w:basedOn w:val="2051"/>
    <w:link w:val="2079"/>
    <w:uiPriority w:val="99"/>
    <w:pPr>
      <w:pBdr/>
      <w:spacing/>
      <w:ind/>
    </w:pPr>
  </w:style>
  <w:style w:type="paragraph" w:styleId="2081">
    <w:name w:val="Footer"/>
    <w:basedOn w:val="2041"/>
    <w:link w:val="20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082">
    <w:name w:val="Footer Char"/>
    <w:basedOn w:val="2051"/>
    <w:link w:val="2081"/>
    <w:uiPriority w:val="99"/>
    <w:pPr>
      <w:pBdr/>
      <w:spacing/>
      <w:ind/>
    </w:pPr>
  </w:style>
  <w:style w:type="paragraph" w:styleId="2083">
    <w:name w:val="Caption"/>
    <w:basedOn w:val="2041"/>
    <w:next w:val="20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2084">
    <w:name w:val="footnote text"/>
    <w:basedOn w:val="2041"/>
    <w:link w:val="20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2085">
    <w:name w:val="Footnote Text Char"/>
    <w:basedOn w:val="2051"/>
    <w:link w:val="2084"/>
    <w:uiPriority w:val="99"/>
    <w:semiHidden/>
    <w:pPr>
      <w:pBdr/>
      <w:spacing/>
      <w:ind/>
    </w:pPr>
    <w:rPr>
      <w:sz w:val="20"/>
      <w:szCs w:val="20"/>
    </w:rPr>
  </w:style>
  <w:style w:type="character" w:styleId="2086">
    <w:name w:val="footnote reference"/>
    <w:basedOn w:val="2051"/>
    <w:uiPriority w:val="99"/>
    <w:semiHidden/>
    <w:unhideWhenUsed/>
    <w:pPr>
      <w:pBdr/>
      <w:spacing/>
      <w:ind/>
    </w:pPr>
    <w:rPr>
      <w:vertAlign w:val="superscript"/>
    </w:rPr>
  </w:style>
  <w:style w:type="paragraph" w:styleId="2087">
    <w:name w:val="endnote text"/>
    <w:basedOn w:val="2041"/>
    <w:link w:val="20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2088">
    <w:name w:val="Endnote Text Char"/>
    <w:basedOn w:val="2051"/>
    <w:link w:val="2087"/>
    <w:uiPriority w:val="99"/>
    <w:semiHidden/>
    <w:pPr>
      <w:pBdr/>
      <w:spacing/>
      <w:ind/>
    </w:pPr>
    <w:rPr>
      <w:sz w:val="20"/>
      <w:szCs w:val="20"/>
    </w:rPr>
  </w:style>
  <w:style w:type="character" w:styleId="2089">
    <w:name w:val="endnote reference"/>
    <w:basedOn w:val="2051"/>
    <w:uiPriority w:val="99"/>
    <w:semiHidden/>
    <w:unhideWhenUsed/>
    <w:pPr>
      <w:pBdr/>
      <w:spacing/>
      <w:ind/>
    </w:pPr>
    <w:rPr>
      <w:vertAlign w:val="superscript"/>
    </w:rPr>
  </w:style>
  <w:style w:type="character" w:styleId="2090">
    <w:name w:val="Hyperlink"/>
    <w:basedOn w:val="20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2091">
    <w:name w:val="FollowedHyperlink"/>
    <w:basedOn w:val="20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92">
    <w:name w:val="toc 1"/>
    <w:basedOn w:val="2041"/>
    <w:next w:val="2041"/>
    <w:uiPriority w:val="39"/>
    <w:unhideWhenUsed/>
    <w:pPr>
      <w:pBdr/>
      <w:spacing w:after="100"/>
      <w:ind/>
    </w:pPr>
  </w:style>
  <w:style w:type="paragraph" w:styleId="2093">
    <w:name w:val="toc 2"/>
    <w:basedOn w:val="2041"/>
    <w:next w:val="2041"/>
    <w:uiPriority w:val="39"/>
    <w:unhideWhenUsed/>
    <w:pPr>
      <w:pBdr/>
      <w:spacing w:after="100"/>
      <w:ind w:left="220"/>
    </w:pPr>
  </w:style>
  <w:style w:type="paragraph" w:styleId="2094">
    <w:name w:val="toc 3"/>
    <w:basedOn w:val="2041"/>
    <w:next w:val="2041"/>
    <w:uiPriority w:val="39"/>
    <w:unhideWhenUsed/>
    <w:pPr>
      <w:pBdr/>
      <w:spacing w:after="100"/>
      <w:ind w:left="440"/>
    </w:pPr>
  </w:style>
  <w:style w:type="paragraph" w:styleId="2095">
    <w:name w:val="toc 4"/>
    <w:basedOn w:val="2041"/>
    <w:next w:val="2041"/>
    <w:uiPriority w:val="39"/>
    <w:unhideWhenUsed/>
    <w:pPr>
      <w:pBdr/>
      <w:spacing w:after="100"/>
      <w:ind w:left="660"/>
    </w:pPr>
  </w:style>
  <w:style w:type="paragraph" w:styleId="2096">
    <w:name w:val="toc 5"/>
    <w:basedOn w:val="2041"/>
    <w:next w:val="2041"/>
    <w:uiPriority w:val="39"/>
    <w:unhideWhenUsed/>
    <w:pPr>
      <w:pBdr/>
      <w:spacing w:after="100"/>
      <w:ind w:left="880"/>
    </w:pPr>
  </w:style>
  <w:style w:type="paragraph" w:styleId="2097">
    <w:name w:val="toc 6"/>
    <w:basedOn w:val="2041"/>
    <w:next w:val="2041"/>
    <w:uiPriority w:val="39"/>
    <w:unhideWhenUsed/>
    <w:pPr>
      <w:pBdr/>
      <w:spacing w:after="100"/>
      <w:ind w:left="1100"/>
    </w:pPr>
  </w:style>
  <w:style w:type="paragraph" w:styleId="2098">
    <w:name w:val="toc 7"/>
    <w:basedOn w:val="2041"/>
    <w:next w:val="2041"/>
    <w:uiPriority w:val="39"/>
    <w:unhideWhenUsed/>
    <w:pPr>
      <w:pBdr/>
      <w:spacing w:after="100"/>
      <w:ind w:left="1320"/>
    </w:pPr>
  </w:style>
  <w:style w:type="paragraph" w:styleId="2099">
    <w:name w:val="toc 8"/>
    <w:basedOn w:val="2041"/>
    <w:next w:val="2041"/>
    <w:uiPriority w:val="39"/>
    <w:unhideWhenUsed/>
    <w:pPr>
      <w:pBdr/>
      <w:spacing w:after="100"/>
      <w:ind w:left="1540"/>
    </w:pPr>
  </w:style>
  <w:style w:type="paragraph" w:styleId="2100">
    <w:name w:val="toc 9"/>
    <w:basedOn w:val="2041"/>
    <w:next w:val="2041"/>
    <w:uiPriority w:val="39"/>
    <w:unhideWhenUsed/>
    <w:pPr>
      <w:pBdr/>
      <w:spacing w:after="100"/>
      <w:ind w:left="1760"/>
    </w:pPr>
  </w:style>
  <w:style w:type="character" w:styleId="2101">
    <w:name w:val="Placeholder Text"/>
    <w:basedOn w:val="2051"/>
    <w:uiPriority w:val="99"/>
    <w:semiHidden/>
    <w:pPr>
      <w:pBdr/>
      <w:spacing/>
      <w:ind/>
    </w:pPr>
    <w:rPr>
      <w:color w:val="666666"/>
    </w:rPr>
  </w:style>
  <w:style w:type="paragraph" w:styleId="2102">
    <w:name w:val="TOC Heading"/>
    <w:uiPriority w:val="39"/>
    <w:unhideWhenUsed/>
    <w:pPr>
      <w:pBdr/>
      <w:spacing/>
      <w:ind/>
    </w:pPr>
  </w:style>
  <w:style w:type="paragraph" w:styleId="2103">
    <w:name w:val="table of figures"/>
    <w:basedOn w:val="2041"/>
    <w:next w:val="20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939D5-7819-4972-BA85-78E63724B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zavrsni rad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VTS Subotica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Upiši naziv teme rada</dc:title>
  <dc:creator>Igor Furstner</dc:creator>
  <dc:description>Šablon za izradu završnog rada</dc:description>
  <cp:revision>28</cp:revision>
  <dcterms:created xsi:type="dcterms:W3CDTF">2023-02-10T08:52:00Z</dcterms:created>
  <dcterms:modified xsi:type="dcterms:W3CDTF">2026-02-20T19:06:25Z</dcterms:modified>
</cp:coreProperties>
</file>