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E2F5D" w14:textId="77777777" w:rsidR="004937DC" w:rsidRDefault="004937DC">
      <w:pPr>
        <w:widowControl/>
        <w:spacing w:line="259" w:lineRule="auto"/>
        <w:rPr>
          <w:rFonts w:ascii="Times New Roman" w:eastAsia="Times New Roman" w:hAnsi="Times New Roman" w:cs="Times New Roman"/>
          <w:b/>
          <w:sz w:val="28"/>
          <w:szCs w:val="28"/>
        </w:rPr>
      </w:pPr>
    </w:p>
    <w:p w14:paraId="19ABB06B" w14:textId="77777777" w:rsidR="004937DC"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A9BC419" w14:textId="77777777" w:rsidR="004937DC" w:rsidRDefault="004937DC">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937DC" w14:paraId="58B771C4" w14:textId="77777777">
        <w:tc>
          <w:tcPr>
            <w:tcW w:w="4680" w:type="dxa"/>
            <w:shd w:val="clear" w:color="auto" w:fill="auto"/>
            <w:tcMar>
              <w:top w:w="100" w:type="dxa"/>
              <w:left w:w="100" w:type="dxa"/>
              <w:bottom w:w="100" w:type="dxa"/>
              <w:right w:w="100" w:type="dxa"/>
            </w:tcMar>
          </w:tcPr>
          <w:p w14:paraId="74BEDB01" w14:textId="77777777" w:rsidR="004937D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8E4B317" w14:textId="41FBF7F4" w:rsidR="004937DC" w:rsidRDefault="0028547B">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000000">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5</w:t>
            </w:r>
          </w:p>
        </w:tc>
      </w:tr>
      <w:tr w:rsidR="004937DC" w14:paraId="7696BE4D" w14:textId="77777777">
        <w:tc>
          <w:tcPr>
            <w:tcW w:w="4680" w:type="dxa"/>
            <w:shd w:val="clear" w:color="auto" w:fill="auto"/>
            <w:tcMar>
              <w:top w:w="100" w:type="dxa"/>
              <w:left w:w="100" w:type="dxa"/>
              <w:bottom w:w="100" w:type="dxa"/>
              <w:right w:w="100" w:type="dxa"/>
            </w:tcMar>
          </w:tcPr>
          <w:p w14:paraId="10944213" w14:textId="77777777" w:rsidR="004937D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2B78C86" w14:textId="245AAEF8" w:rsidR="004937DC" w:rsidRDefault="0028547B">
            <w:pPr>
              <w:pBdr>
                <w:top w:val="nil"/>
                <w:left w:val="nil"/>
                <w:bottom w:val="nil"/>
                <w:right w:val="nil"/>
                <w:between w:val="nil"/>
              </w:pBdr>
              <w:rPr>
                <w:rFonts w:ascii="Times New Roman" w:eastAsia="Times New Roman" w:hAnsi="Times New Roman" w:cs="Times New Roman"/>
                <w:sz w:val="24"/>
                <w:szCs w:val="24"/>
              </w:rPr>
            </w:pPr>
            <w:r w:rsidRPr="0030196F">
              <w:rPr>
                <w:rFonts w:ascii="Times New Roman" w:eastAsia="Times New Roman" w:hAnsi="Times New Roman" w:cs="Times New Roman"/>
                <w:color w:val="000000"/>
                <w:sz w:val="24"/>
                <w:szCs w:val="24"/>
              </w:rPr>
              <w:t>SWTID1749727925</w:t>
            </w:r>
          </w:p>
        </w:tc>
      </w:tr>
      <w:tr w:rsidR="004937DC" w14:paraId="0361E706" w14:textId="77777777">
        <w:tc>
          <w:tcPr>
            <w:tcW w:w="4680" w:type="dxa"/>
            <w:shd w:val="clear" w:color="auto" w:fill="auto"/>
            <w:tcMar>
              <w:top w:w="100" w:type="dxa"/>
              <w:left w:w="100" w:type="dxa"/>
              <w:bottom w:w="100" w:type="dxa"/>
              <w:right w:w="100" w:type="dxa"/>
            </w:tcMar>
          </w:tcPr>
          <w:p w14:paraId="100F9712" w14:textId="77777777" w:rsidR="004937D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1235432" w14:textId="0DAC1831" w:rsidR="004937DC" w:rsidRDefault="0028547B">
            <w:pPr>
              <w:pBdr>
                <w:top w:val="nil"/>
                <w:left w:val="nil"/>
                <w:bottom w:val="nil"/>
                <w:right w:val="nil"/>
                <w:between w:val="nil"/>
              </w:pBdr>
              <w:rPr>
                <w:rFonts w:ascii="Times New Roman" w:eastAsia="Times New Roman" w:hAnsi="Times New Roman" w:cs="Times New Roman"/>
                <w:sz w:val="24"/>
                <w:szCs w:val="24"/>
              </w:rPr>
            </w:pPr>
            <w:r w:rsidRPr="0030196F">
              <w:rPr>
                <w:rFonts w:ascii="Times New Roman" w:eastAsia="Times New Roman" w:hAnsi="Times New Roman" w:cs="Times New Roman"/>
                <w:color w:val="000000"/>
                <w:sz w:val="24"/>
                <w:szCs w:val="24"/>
              </w:rPr>
              <w:t xml:space="preserve">E-Adapt: Predicting Student Adaptability </w:t>
            </w:r>
            <w:r>
              <w:rPr>
                <w:rFonts w:ascii="Times New Roman" w:eastAsia="Times New Roman" w:hAnsi="Times New Roman" w:cs="Times New Roman"/>
                <w:color w:val="000000"/>
                <w:sz w:val="24"/>
                <w:szCs w:val="24"/>
              </w:rPr>
              <w:t>i</w:t>
            </w:r>
            <w:r w:rsidRPr="0030196F">
              <w:rPr>
                <w:rFonts w:ascii="Times New Roman" w:eastAsia="Times New Roman" w:hAnsi="Times New Roman" w:cs="Times New Roman"/>
                <w:color w:val="000000"/>
                <w:sz w:val="24"/>
                <w:szCs w:val="24"/>
              </w:rPr>
              <w:t>n Online Classes</w:t>
            </w:r>
          </w:p>
        </w:tc>
      </w:tr>
      <w:tr w:rsidR="004937DC" w14:paraId="209C5D6E" w14:textId="77777777">
        <w:tc>
          <w:tcPr>
            <w:tcW w:w="4680" w:type="dxa"/>
            <w:shd w:val="clear" w:color="auto" w:fill="auto"/>
            <w:tcMar>
              <w:top w:w="100" w:type="dxa"/>
              <w:left w:w="100" w:type="dxa"/>
              <w:bottom w:w="100" w:type="dxa"/>
              <w:right w:w="100" w:type="dxa"/>
            </w:tcMar>
          </w:tcPr>
          <w:p w14:paraId="5DE87106" w14:textId="77777777" w:rsidR="004937D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944D496" w14:textId="77777777" w:rsidR="004937DC"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29B8FDC2" w14:textId="77777777" w:rsidR="004937DC" w:rsidRDefault="004937DC">
      <w:pPr>
        <w:widowControl/>
        <w:spacing w:after="160" w:line="259" w:lineRule="auto"/>
        <w:rPr>
          <w:rFonts w:ascii="Times New Roman" w:eastAsia="Times New Roman" w:hAnsi="Times New Roman" w:cs="Times New Roman"/>
        </w:rPr>
      </w:pPr>
    </w:p>
    <w:p w14:paraId="38EBC92E" w14:textId="77777777" w:rsidR="004937DC"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4891AB0C" w14:textId="77777777" w:rsidR="004937DC"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175BD430" w14:textId="77777777" w:rsidR="004937DC" w:rsidRDefault="004937DC">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4937DC" w14:paraId="7DAF9625"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8E7ED56" w14:textId="77777777" w:rsidR="004937D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488C30D" w14:textId="77777777" w:rsidR="004937D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937DC" w14:paraId="43BAB8FD"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201422"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B13E95" w14:textId="43B8E54A"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 xml:space="preserve">The dataset, </w:t>
            </w:r>
            <w:r w:rsidRPr="0028547B">
              <w:rPr>
                <w:rFonts w:ascii="Times New Roman" w:eastAsia="Times New Roman" w:hAnsi="Times New Roman" w:cs="Times New Roman"/>
                <w:i/>
                <w:iCs/>
                <w:sz w:val="24"/>
                <w:szCs w:val="24"/>
              </w:rPr>
              <w:t>Students Adaptability Level in Online Education</w:t>
            </w:r>
            <w:r w:rsidRPr="0028547B">
              <w:rPr>
                <w:rFonts w:ascii="Times New Roman" w:eastAsia="Times New Roman" w:hAnsi="Times New Roman" w:cs="Times New Roman"/>
                <w:sz w:val="24"/>
                <w:szCs w:val="24"/>
              </w:rPr>
              <w:t>, is sourced from Kaggle. It contains approximately 1,200 rows and 7 features, including demographic details, education level, mode of study, and the target adaptability level. We will review basic statistics, data types, and overall structure to understand the dataset.</w:t>
            </w:r>
          </w:p>
        </w:tc>
      </w:tr>
      <w:tr w:rsidR="004937DC" w14:paraId="345A50F6"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579A40"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C56902" w14:textId="0981BEBB"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We will explore individual variables to calculate measures like mean, median, mode, and frequency distributions. Categorical variables (e.g., Education Level, Institution Type) will be visualized with bar plots and pie charts, while numerical variables (if any) will be summarized using histograms and boxplots.</w:t>
            </w:r>
          </w:p>
        </w:tc>
      </w:tr>
      <w:tr w:rsidR="004937DC" w14:paraId="68F38C0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7E0C20A"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80B6D9" w14:textId="60725561"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Relationships between pairs of variables will be analyzed to identify potential predictors for adaptability level. We will use cross-tabulations, grouped bar charts, and correlation matrices (if applicable) to understand how input features relate to the target variable.</w:t>
            </w:r>
          </w:p>
        </w:tc>
      </w:tr>
      <w:tr w:rsidR="004937DC" w14:paraId="1235448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24FE9A5"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C33782" w14:textId="35DCC8AC" w:rsidR="004937DC" w:rsidRPr="0028547B" w:rsidRDefault="0028547B">
            <w:pPr>
              <w:rPr>
                <w:rFonts w:ascii="Times New Roman" w:eastAsia="Times New Roman" w:hAnsi="Times New Roman" w:cs="Times New Roman"/>
                <w:sz w:val="24"/>
                <w:szCs w:val="24"/>
                <w:lang w:val="en-IN"/>
              </w:rPr>
            </w:pPr>
            <w:r w:rsidRPr="0028547B">
              <w:rPr>
                <w:rFonts w:ascii="Times New Roman" w:eastAsia="Times New Roman" w:hAnsi="Times New Roman" w:cs="Times New Roman"/>
                <w:sz w:val="24"/>
                <w:szCs w:val="24"/>
                <w:lang w:val="en-IN"/>
              </w:rPr>
              <w:t>Patterns involving multiple features will be explored using pair plots, heatmaps, and advanced visualizations to detect hidden relationships that can enhance model performance.</w:t>
            </w:r>
          </w:p>
        </w:tc>
      </w:tr>
      <w:tr w:rsidR="004937DC" w14:paraId="25DFD4B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92C1C4"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20440F" w14:textId="6DEE9EC7"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We will identify outliers and anomalies using boxplots and IQR methods. If significant outliers are found, we will analyze their impact and decide whether to transform, cap, or remove them to improve data quality.</w:t>
            </w:r>
          </w:p>
        </w:tc>
      </w:tr>
      <w:tr w:rsidR="004937DC" w14:paraId="0E8D5128"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6EFF4C1" w14:textId="77777777" w:rsidR="004937DC"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4937DC" w14:paraId="1A273A41"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6F121E"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616F7A4" w14:textId="027539D8"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 xml:space="preserve">We will load the dataset into a </w:t>
            </w:r>
            <w:proofErr w:type="spellStart"/>
            <w:r w:rsidRPr="0028547B">
              <w:rPr>
                <w:rFonts w:ascii="Times New Roman" w:eastAsia="Times New Roman" w:hAnsi="Times New Roman" w:cs="Times New Roman"/>
                <w:sz w:val="24"/>
                <w:szCs w:val="24"/>
              </w:rPr>
              <w:t>Jupyter</w:t>
            </w:r>
            <w:proofErr w:type="spellEnd"/>
            <w:r w:rsidRPr="0028547B">
              <w:rPr>
                <w:rFonts w:ascii="Times New Roman" w:eastAsia="Times New Roman" w:hAnsi="Times New Roman" w:cs="Times New Roman"/>
                <w:sz w:val="24"/>
                <w:szCs w:val="24"/>
              </w:rPr>
              <w:t xml:space="preserve"> Notebook using </w:t>
            </w:r>
            <w:proofErr w:type="spellStart"/>
            <w:r w:rsidRPr="0028547B">
              <w:rPr>
                <w:rFonts w:ascii="Times New Roman" w:eastAsia="Times New Roman" w:hAnsi="Times New Roman" w:cs="Times New Roman"/>
                <w:sz w:val="24"/>
                <w:szCs w:val="24"/>
              </w:rPr>
              <w:t>pandas.read_csv</w:t>
            </w:r>
            <w:proofErr w:type="spellEnd"/>
            <w:r w:rsidRPr="0028547B">
              <w:rPr>
                <w:rFonts w:ascii="Times New Roman" w:eastAsia="Times New Roman" w:hAnsi="Times New Roman" w:cs="Times New Roman"/>
                <w:sz w:val="24"/>
                <w:szCs w:val="24"/>
              </w:rPr>
              <w:t>().</w:t>
            </w:r>
          </w:p>
        </w:tc>
      </w:tr>
      <w:tr w:rsidR="004937DC" w14:paraId="55A82E06"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F283C3"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B5B9DE" w14:textId="227505E3"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 xml:space="preserve">We will check for missing values using </w:t>
            </w:r>
            <w:proofErr w:type="spellStart"/>
            <w:r w:rsidRPr="0028547B">
              <w:rPr>
                <w:rFonts w:ascii="Times New Roman" w:eastAsia="Times New Roman" w:hAnsi="Times New Roman" w:cs="Times New Roman"/>
                <w:sz w:val="24"/>
                <w:szCs w:val="24"/>
              </w:rPr>
              <w:t>isnull</w:t>
            </w:r>
            <w:proofErr w:type="spellEnd"/>
            <w:r w:rsidRPr="0028547B">
              <w:rPr>
                <w:rFonts w:ascii="Times New Roman" w:eastAsia="Times New Roman" w:hAnsi="Times New Roman" w:cs="Times New Roman"/>
                <w:sz w:val="24"/>
                <w:szCs w:val="24"/>
              </w:rPr>
              <w:t>().sum() and handle them through imputation or removal, depending on their proportion and impact.</w:t>
            </w:r>
          </w:p>
        </w:tc>
      </w:tr>
      <w:tr w:rsidR="004937DC" w14:paraId="3EAADFA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FA74BF"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5D91B0" w14:textId="2F8449C8"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Categorical variables will be encoded using Label Encoding or One-Hot Encoding. Numerical variables will be scaled or normalized if required.</w:t>
            </w:r>
          </w:p>
        </w:tc>
      </w:tr>
      <w:tr w:rsidR="004937DC" w14:paraId="6482723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531E40"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BBC5E81" w14:textId="5261C4D2"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We may create new features or combine existing ones if they improve model accuracy — for example, grouping similar education levels.</w:t>
            </w:r>
          </w:p>
        </w:tc>
      </w:tr>
      <w:tr w:rsidR="004937DC" w14:paraId="72B4F314"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B64DC1B" w14:textId="77777777" w:rsidR="004937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5CEB1F" w14:textId="624DBF42" w:rsidR="004937DC" w:rsidRDefault="0028547B">
            <w:pPr>
              <w:rPr>
                <w:rFonts w:ascii="Times New Roman" w:eastAsia="Times New Roman" w:hAnsi="Times New Roman" w:cs="Times New Roman"/>
                <w:sz w:val="24"/>
                <w:szCs w:val="24"/>
              </w:rPr>
            </w:pPr>
            <w:r w:rsidRPr="0028547B">
              <w:rPr>
                <w:rFonts w:ascii="Times New Roman" w:eastAsia="Times New Roman" w:hAnsi="Times New Roman" w:cs="Times New Roman"/>
                <w:sz w:val="24"/>
                <w:szCs w:val="24"/>
              </w:rPr>
              <w:t>The cleaned dataset will be saved in .csv format for training and model deployment.</w:t>
            </w:r>
          </w:p>
        </w:tc>
      </w:tr>
    </w:tbl>
    <w:p w14:paraId="22DE38E8" w14:textId="77777777" w:rsidR="004937DC" w:rsidRDefault="004937DC">
      <w:pPr>
        <w:widowControl/>
        <w:spacing w:after="160" w:line="259" w:lineRule="auto"/>
        <w:rPr>
          <w:rFonts w:ascii="Times New Roman" w:eastAsia="Times New Roman" w:hAnsi="Times New Roman" w:cs="Times New Roman"/>
        </w:rPr>
      </w:pPr>
    </w:p>
    <w:sectPr w:rsidR="004937DC">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DDD2CE" w14:textId="77777777" w:rsidR="004E61AB" w:rsidRDefault="004E61AB">
      <w:r>
        <w:separator/>
      </w:r>
    </w:p>
  </w:endnote>
  <w:endnote w:type="continuationSeparator" w:id="0">
    <w:p w14:paraId="56C9E65D" w14:textId="77777777" w:rsidR="004E61AB" w:rsidRDefault="004E6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DB9345" w14:textId="77777777" w:rsidR="004E61AB" w:rsidRDefault="004E61AB">
      <w:r>
        <w:separator/>
      </w:r>
    </w:p>
  </w:footnote>
  <w:footnote w:type="continuationSeparator" w:id="0">
    <w:p w14:paraId="76A3B135" w14:textId="77777777" w:rsidR="004E61AB" w:rsidRDefault="004E6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A22EC9" w14:textId="77777777" w:rsidR="004937DC" w:rsidRDefault="00000000">
    <w:pPr>
      <w:jc w:val="both"/>
    </w:pPr>
    <w:r>
      <w:rPr>
        <w:noProof/>
      </w:rPr>
      <w:drawing>
        <wp:anchor distT="114300" distB="114300" distL="114300" distR="114300" simplePos="0" relativeHeight="251658240" behindDoc="0" locked="0" layoutInCell="1" hidden="0" allowOverlap="1" wp14:anchorId="08D25F77" wp14:editId="09A51826">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D9C1AF6" wp14:editId="08C308D7">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CE9AE7D" w14:textId="77777777" w:rsidR="004937DC" w:rsidRDefault="004937DC"/>
  <w:p w14:paraId="4BD7A03D" w14:textId="77777777" w:rsidR="004937DC" w:rsidRDefault="004937D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7DC"/>
    <w:rsid w:val="0028547B"/>
    <w:rsid w:val="00472518"/>
    <w:rsid w:val="004937DC"/>
    <w:rsid w:val="004E6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57B8"/>
  <w15:docId w15:val="{3EE63965-F01E-44CA-A538-602C1DAE9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74961">
      <w:bodyDiv w:val="1"/>
      <w:marLeft w:val="0"/>
      <w:marRight w:val="0"/>
      <w:marTop w:val="0"/>
      <w:marBottom w:val="0"/>
      <w:divBdr>
        <w:top w:val="none" w:sz="0" w:space="0" w:color="auto"/>
        <w:left w:val="none" w:sz="0" w:space="0" w:color="auto"/>
        <w:bottom w:val="none" w:sz="0" w:space="0" w:color="auto"/>
        <w:right w:val="none" w:sz="0" w:space="0" w:color="auto"/>
      </w:divBdr>
    </w:div>
    <w:div w:id="891506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360</Words>
  <Characters>2170</Characters>
  <Application>Microsoft Office Word</Application>
  <DocSecurity>0</DocSecurity>
  <Lines>144</Lines>
  <Paragraphs>81</Paragraphs>
  <ScaleCrop>false</ScaleCrop>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anupam dutta</cp:lastModifiedBy>
  <cp:revision>2</cp:revision>
  <dcterms:created xsi:type="dcterms:W3CDTF">2025-07-03T18:00:00Z</dcterms:created>
  <dcterms:modified xsi:type="dcterms:W3CDTF">2025-07-03T18:05:00Z</dcterms:modified>
</cp:coreProperties>
</file>