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BA463" w14:textId="77777777" w:rsidR="008C52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711E1D10" w14:textId="77777777" w:rsidR="008C5273" w:rsidRDefault="008C52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8C5273" w14:paraId="126C65AB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EA5F" w14:textId="77777777" w:rsidR="008C52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0637" w14:textId="22FF3A82" w:rsidR="008C5273" w:rsidRDefault="00F423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C5273" w14:paraId="269DCEE1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03FF" w14:textId="77777777" w:rsidR="008C52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7344B" w14:textId="0C092F00" w:rsidR="008C5273" w:rsidRDefault="00301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1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SWTID1749727925</w:t>
            </w:r>
          </w:p>
        </w:tc>
      </w:tr>
      <w:tr w:rsidR="008C5273" w14:paraId="6666B78B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658F9" w14:textId="77777777" w:rsidR="008C52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EF28" w14:textId="0511DD2A" w:rsidR="008C5273" w:rsidRDefault="00301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1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E-Adapt: Predicting Student Adaptability </w:t>
            </w:r>
            <w:r w:rsidR="002D49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301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 Online Classes</w:t>
            </w:r>
          </w:p>
        </w:tc>
      </w:tr>
      <w:tr w:rsidR="008C5273" w14:paraId="602B807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4822" w14:textId="77777777" w:rsidR="008C52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804C3" w14:textId="77777777" w:rsidR="008C52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7FEBFD9D" w14:textId="77777777" w:rsidR="008C5273" w:rsidRDefault="008C52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B6D6C92" w14:textId="77777777" w:rsidR="008C52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4FEACC51" w14:textId="77777777" w:rsidR="008C5273" w:rsidRDefault="008C52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829636" w14:textId="5B73D72E" w:rsidR="008C5273" w:rsidRPr="002D4911" w:rsidRDefault="0030196F" w:rsidP="002D49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</w:rPr>
      </w:pPr>
      <w:r w:rsidRPr="0030196F">
        <w:rPr>
          <w:rFonts w:ascii="Times New Roman" w:eastAsia="Times New Roman" w:hAnsi="Times New Roman" w:cs="Times New Roman"/>
          <w:color w:val="000000"/>
        </w:rPr>
        <w:t xml:space="preserve">In the wake of increased online learning, student adaptability has emerged as a key factor influencing academic success. The objective of this project is to build a predictive model that can assess a student’s adaptability level based on various demographic, </w:t>
      </w:r>
      <w:proofErr w:type="spellStart"/>
      <w:r w:rsidRPr="0030196F">
        <w:rPr>
          <w:rFonts w:ascii="Times New Roman" w:eastAsia="Times New Roman" w:hAnsi="Times New Roman" w:cs="Times New Roman"/>
          <w:color w:val="000000"/>
        </w:rPr>
        <w:t>behavioral</w:t>
      </w:r>
      <w:proofErr w:type="spellEnd"/>
      <w:r w:rsidRPr="0030196F">
        <w:rPr>
          <w:rFonts w:ascii="Times New Roman" w:eastAsia="Times New Roman" w:hAnsi="Times New Roman" w:cs="Times New Roman"/>
          <w:color w:val="000000"/>
        </w:rPr>
        <w:t>, and psychological factors. This will enable educational institutions to identify students needing additional support and customize learning experiences accordingly.</w:t>
      </w:r>
    </w:p>
    <w:p w14:paraId="4CC95694" w14:textId="77777777" w:rsidR="008C5273" w:rsidRDefault="008C52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227"/>
        <w:gridCol w:w="1559"/>
        <w:gridCol w:w="1418"/>
        <w:gridCol w:w="1559"/>
        <w:gridCol w:w="1302"/>
      </w:tblGrid>
      <w:tr w:rsidR="008C5273" w14:paraId="22A774DC" w14:textId="77777777" w:rsidTr="0030196F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581C" w14:textId="77777777" w:rsidR="008C52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45401D09" w14:textId="77777777" w:rsidR="008C52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6CD91" w14:textId="77777777" w:rsidR="008C52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652911B5" w14:textId="77777777" w:rsidR="008C52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94B61" w14:textId="77777777" w:rsidR="008C52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C764" w14:textId="77777777" w:rsidR="008C52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2A9B" w14:textId="77777777" w:rsidR="008C52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A7001" w14:textId="77777777" w:rsidR="008C52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8C5273" w14:paraId="354D7B03" w14:textId="77777777" w:rsidTr="0030196F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F2FE" w14:textId="77777777" w:rsidR="008C52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BBCD" w14:textId="6CEA10AE" w:rsidR="008C5273" w:rsidRDefault="00301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Pr="0030196F">
              <w:rPr>
                <w:rFonts w:ascii="Times New Roman" w:eastAsia="Times New Roman" w:hAnsi="Times New Roman" w:cs="Times New Roman"/>
                <w:color w:val="000000"/>
              </w:rPr>
              <w:t xml:space="preserve"> student learning online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682B" w14:textId="023F1EBB" w:rsidR="008C5273" w:rsidRDefault="00301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Pr="0030196F">
              <w:rPr>
                <w:rFonts w:ascii="Times New Roman" w:eastAsia="Times New Roman" w:hAnsi="Times New Roman" w:cs="Times New Roman"/>
                <w:color w:val="000000"/>
              </w:rPr>
              <w:t>dapt effectively to online classes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4721" w14:textId="15956997" w:rsidR="008C5273" w:rsidRDefault="00301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30196F">
              <w:rPr>
                <w:rFonts w:ascii="Times New Roman" w:eastAsia="Times New Roman" w:hAnsi="Times New Roman" w:cs="Times New Roman"/>
                <w:color w:val="000000"/>
              </w:rPr>
              <w:t>I struggle with new learning environments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B5E7B" w14:textId="57EC6858" w:rsidR="008C5273" w:rsidRDefault="00301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30196F">
              <w:rPr>
                <w:rFonts w:ascii="Times New Roman" w:eastAsia="Times New Roman" w:hAnsi="Times New Roman" w:cs="Times New Roman"/>
                <w:color w:val="000000"/>
              </w:rPr>
              <w:t>I lack personalized guidance and self-motivation</w:t>
            </w:r>
          </w:p>
        </w:tc>
        <w:tc>
          <w:tcPr>
            <w:tcW w:w="1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475F0" w14:textId="6434D99B" w:rsidR="008C5273" w:rsidRDefault="00301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</w:t>
            </w:r>
            <w:r w:rsidRPr="0030196F">
              <w:rPr>
                <w:rFonts w:ascii="Times New Roman" w:eastAsia="Times New Roman" w:hAnsi="Times New Roman" w:cs="Times New Roman"/>
                <w:color w:val="000000"/>
              </w:rPr>
              <w:t>verwhelmed and unsupported</w:t>
            </w:r>
          </w:p>
        </w:tc>
      </w:tr>
      <w:tr w:rsidR="008C5273" w14:paraId="1E01BCF8" w14:textId="77777777" w:rsidTr="0030196F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5019F" w14:textId="77777777" w:rsidR="008C527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214E" w14:textId="784A4C9B" w:rsidR="008C5273" w:rsidRDefault="00301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Pr="0030196F">
              <w:rPr>
                <w:rFonts w:ascii="Times New Roman" w:eastAsia="Times New Roman" w:hAnsi="Times New Roman" w:cs="Times New Roman"/>
                <w:color w:val="000000"/>
              </w:rPr>
              <w:t>n educator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8095" w14:textId="3F818253" w:rsidR="008C5273" w:rsidRDefault="00301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30196F">
              <w:rPr>
                <w:rFonts w:ascii="Times New Roman" w:eastAsia="Times New Roman" w:hAnsi="Times New Roman" w:cs="Times New Roman"/>
                <w:color w:val="000000"/>
              </w:rPr>
              <w:t>dentify which students are struggling to adapt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A666" w14:textId="4B7682CD" w:rsidR="008C5273" w:rsidRDefault="00301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30196F">
              <w:rPr>
                <w:rFonts w:ascii="Times New Roman" w:eastAsia="Times New Roman" w:hAnsi="Times New Roman" w:cs="Times New Roman"/>
                <w:color w:val="000000"/>
              </w:rPr>
              <w:t>I do not have clear insights into each student’s adaptability level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81D4" w14:textId="2C1256C0" w:rsidR="008C5273" w:rsidRDefault="00301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 w:rsidRPr="0030196F">
              <w:rPr>
                <w:rFonts w:ascii="Times New Roman" w:eastAsia="Times New Roman" w:hAnsi="Times New Roman" w:cs="Times New Roman"/>
                <w:color w:val="000000"/>
              </w:rPr>
              <w:t>he indicators are not visible or measurable easily</w:t>
            </w:r>
          </w:p>
        </w:tc>
        <w:tc>
          <w:tcPr>
            <w:tcW w:w="1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75A2" w14:textId="6FEE9301" w:rsidR="008C5273" w:rsidRDefault="00301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</w:t>
            </w:r>
            <w:r w:rsidRPr="0030196F">
              <w:rPr>
                <w:rFonts w:ascii="Times New Roman" w:eastAsia="Times New Roman" w:hAnsi="Times New Roman" w:cs="Times New Roman"/>
                <w:color w:val="000000"/>
              </w:rPr>
              <w:t>rustrated and uncertain about how to help</w:t>
            </w:r>
          </w:p>
        </w:tc>
      </w:tr>
      <w:tr w:rsidR="0030196F" w14:paraId="59FBA468" w14:textId="77777777" w:rsidTr="0030196F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278C6" w14:textId="1A9712CC" w:rsidR="0030196F" w:rsidRDefault="00301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PS-3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275D" w14:textId="5B440396" w:rsidR="0030196F" w:rsidRDefault="00301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Pr="0030196F">
              <w:rPr>
                <w:rFonts w:ascii="Times New Roman" w:eastAsia="Times New Roman" w:hAnsi="Times New Roman" w:cs="Times New Roman"/>
                <w:color w:val="000000"/>
              </w:rPr>
              <w:t>n educational institution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CFB0" w14:textId="50D6B8F7" w:rsidR="0030196F" w:rsidRPr="0030196F" w:rsidRDefault="00301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 w:rsidRPr="0030196F">
              <w:rPr>
                <w:rFonts w:ascii="Times New Roman" w:eastAsia="Times New Roman" w:hAnsi="Times New Roman" w:cs="Times New Roman"/>
                <w:color w:val="000000"/>
              </w:rPr>
              <w:t>nsure high student engagement and success in online programs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64F8D" w14:textId="5CA19042" w:rsidR="0030196F" w:rsidRPr="0030196F" w:rsidRDefault="00301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30196F">
              <w:rPr>
                <w:rFonts w:ascii="Times New Roman" w:eastAsia="Times New Roman" w:hAnsi="Times New Roman" w:cs="Times New Roman"/>
                <w:color w:val="000000"/>
              </w:rPr>
              <w:t>I can’t personalize support for every student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6D268" w14:textId="7038EED5" w:rsidR="0030196F" w:rsidRPr="0030196F" w:rsidRDefault="00301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30196F">
              <w:rPr>
                <w:rFonts w:ascii="Times New Roman" w:eastAsia="Times New Roman" w:hAnsi="Times New Roman" w:cs="Times New Roman"/>
                <w:color w:val="000000"/>
              </w:rPr>
              <w:t>I don’t have predictive tools to identify adaptability levels</w:t>
            </w:r>
          </w:p>
        </w:tc>
        <w:tc>
          <w:tcPr>
            <w:tcW w:w="1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8EC2" w14:textId="39AFA51C" w:rsidR="0030196F" w:rsidRPr="0030196F" w:rsidRDefault="00301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</w:t>
            </w:r>
            <w:r w:rsidRPr="0030196F">
              <w:rPr>
                <w:rFonts w:ascii="Times New Roman" w:eastAsia="Times New Roman" w:hAnsi="Times New Roman" w:cs="Times New Roman"/>
                <w:color w:val="000000"/>
              </w:rPr>
              <w:t>orried about student dropouts and low performance</w:t>
            </w:r>
          </w:p>
        </w:tc>
      </w:tr>
    </w:tbl>
    <w:p w14:paraId="43BB25F9" w14:textId="77777777" w:rsidR="008C5273" w:rsidRDefault="008C52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8C5273">
      <w:headerReference w:type="default" r:id="rId6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8E2FB" w14:textId="77777777" w:rsidR="00E70696" w:rsidRDefault="00E70696">
      <w:pPr>
        <w:spacing w:line="240" w:lineRule="auto"/>
      </w:pPr>
      <w:r>
        <w:separator/>
      </w:r>
    </w:p>
  </w:endnote>
  <w:endnote w:type="continuationSeparator" w:id="0">
    <w:p w14:paraId="4CD3342B" w14:textId="77777777" w:rsidR="00E70696" w:rsidRDefault="00E706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411B0" w14:textId="77777777" w:rsidR="00E70696" w:rsidRDefault="00E70696">
      <w:pPr>
        <w:spacing w:line="240" w:lineRule="auto"/>
      </w:pPr>
      <w:r>
        <w:separator/>
      </w:r>
    </w:p>
  </w:footnote>
  <w:footnote w:type="continuationSeparator" w:id="0">
    <w:p w14:paraId="7EA294FE" w14:textId="77777777" w:rsidR="00E70696" w:rsidRDefault="00E706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DF60D" w14:textId="77777777" w:rsidR="008C5273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2ABA680" wp14:editId="7E1F5B3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3FAF0E0" wp14:editId="1CF7752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F6549E1" w14:textId="77777777" w:rsidR="008C5273" w:rsidRDefault="008C5273">
    <w:pPr>
      <w:widowControl w:val="0"/>
      <w:spacing w:line="240" w:lineRule="auto"/>
      <w:rPr>
        <w:rFonts w:ascii="Calibri" w:eastAsia="Calibri" w:hAnsi="Calibri" w:cs="Calibri"/>
      </w:rPr>
    </w:pPr>
  </w:p>
  <w:p w14:paraId="1BD031EE" w14:textId="77777777" w:rsidR="008C5273" w:rsidRDefault="008C527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273"/>
    <w:rsid w:val="002D4911"/>
    <w:rsid w:val="0030196F"/>
    <w:rsid w:val="00472518"/>
    <w:rsid w:val="008C5273"/>
    <w:rsid w:val="00E70696"/>
    <w:rsid w:val="00F4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23E599"/>
  <w15:docId w15:val="{3EE63965-F01E-44CA-A538-602C1DAE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206</Words>
  <Characters>1247</Characters>
  <Application>Microsoft Office Word</Application>
  <DocSecurity>0</DocSecurity>
  <Lines>83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anupam dutta</cp:lastModifiedBy>
  <cp:revision>2</cp:revision>
  <dcterms:created xsi:type="dcterms:W3CDTF">2025-07-03T08:09:00Z</dcterms:created>
  <dcterms:modified xsi:type="dcterms:W3CDTF">2025-07-03T17:11:00Z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cb960462-0044-47e2-bdf7-71d71f4b21fe</vt:lpwstr>
  </property>
</Properties>
</file>