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A2957" w14:textId="627FF4EA" w:rsidR="00687CD6" w:rsidRDefault="001F49F8">
      <w:pPr>
        <w:ind w:left="2295"/>
      </w:pPr>
      <w:r>
        <w:rPr>
          <w:noProof/>
        </w:rPr>
        <w:drawing>
          <wp:anchor distT="0" distB="0" distL="114300" distR="114300" simplePos="0" relativeHeight="251661312" behindDoc="0" locked="0" layoutInCell="1" allowOverlap="0" wp14:anchorId="74D3E0AD" wp14:editId="356EEE8A">
            <wp:simplePos x="0" y="0"/>
            <wp:positionH relativeFrom="page">
              <wp:posOffset>6141604</wp:posOffset>
            </wp:positionH>
            <wp:positionV relativeFrom="page">
              <wp:posOffset>491028</wp:posOffset>
            </wp:positionV>
            <wp:extent cx="1076325" cy="295275"/>
            <wp:effectExtent l="0" t="0" r="9525" b="9525"/>
            <wp:wrapTopAndBottom/>
            <wp:docPr id="260" name="Picture 260"/>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4"/>
                    <a:stretch>
                      <a:fillRect/>
                    </a:stretch>
                  </pic:blipFill>
                  <pic:spPr>
                    <a:xfrm>
                      <a:off x="0" y="0"/>
                      <a:ext cx="1076325" cy="2952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0" wp14:anchorId="4A95A03B" wp14:editId="61E39A89">
            <wp:simplePos x="0" y="0"/>
            <wp:positionH relativeFrom="page">
              <wp:posOffset>274205</wp:posOffset>
            </wp:positionH>
            <wp:positionV relativeFrom="topMargin">
              <wp:align>bottom</wp:align>
            </wp:positionV>
            <wp:extent cx="1809750" cy="742950"/>
            <wp:effectExtent l="0" t="0" r="0" b="0"/>
            <wp:wrapTopAndBottom/>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5"/>
                    <a:stretch>
                      <a:fillRect/>
                    </a:stretch>
                  </pic:blipFill>
                  <pic:spPr>
                    <a:xfrm>
                      <a:off x="0" y="0"/>
                      <a:ext cx="1809750" cy="742950"/>
                    </a:xfrm>
                    <a:prstGeom prst="rect">
                      <a:avLst/>
                    </a:prstGeom>
                  </pic:spPr>
                </pic:pic>
              </a:graphicData>
            </a:graphic>
            <wp14:sizeRelH relativeFrom="margin">
              <wp14:pctWidth>0</wp14:pctWidth>
            </wp14:sizeRelH>
            <wp14:sizeRelV relativeFrom="margin">
              <wp14:pctHeight>0</wp14:pctHeight>
            </wp14:sizeRelV>
          </wp:anchor>
        </w:drawing>
      </w:r>
      <w:r w:rsidR="00000000">
        <w:rPr>
          <w:b/>
          <w:sz w:val="28"/>
        </w:rPr>
        <w:t>Project Initialization and Planning Phase</w:t>
      </w:r>
    </w:p>
    <w:tbl>
      <w:tblPr>
        <w:tblStyle w:val="TableGrid"/>
        <w:tblW w:w="9360" w:type="dxa"/>
        <w:tblInd w:w="10" w:type="dxa"/>
        <w:tblCellMar>
          <w:top w:w="0" w:type="dxa"/>
          <w:left w:w="95" w:type="dxa"/>
          <w:bottom w:w="0" w:type="dxa"/>
          <w:right w:w="115" w:type="dxa"/>
        </w:tblCellMar>
        <w:tblLook w:val="04A0" w:firstRow="1" w:lastRow="0" w:firstColumn="1" w:lastColumn="0" w:noHBand="0" w:noVBand="1"/>
      </w:tblPr>
      <w:tblGrid>
        <w:gridCol w:w="4680"/>
        <w:gridCol w:w="4680"/>
      </w:tblGrid>
      <w:tr w:rsidR="00687CD6" w14:paraId="4D89C5C4" w14:textId="77777777">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14:paraId="7950DED8" w14:textId="676FDC9D" w:rsidR="00687CD6" w:rsidRDefault="00000000">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2E82086B" w14:textId="1F5470DE" w:rsidR="00687CD6" w:rsidRDefault="001F49F8">
            <w:r>
              <w:t>3</w:t>
            </w:r>
            <w:r w:rsidR="00000000">
              <w:t xml:space="preserve"> </w:t>
            </w:r>
            <w:r>
              <w:t>July</w:t>
            </w:r>
            <w:r w:rsidR="00000000">
              <w:t xml:space="preserve"> 202</w:t>
            </w:r>
            <w:r>
              <w:t>5</w:t>
            </w:r>
          </w:p>
        </w:tc>
      </w:tr>
      <w:tr w:rsidR="00687CD6" w14:paraId="4291B3C6"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3974C253" w14:textId="3FEE7D3F" w:rsidR="00687CD6" w:rsidRDefault="00000000">
            <w: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4F4FC6FD" w14:textId="170AAF3C" w:rsidR="00687CD6" w:rsidRDefault="001F49F8">
            <w:r w:rsidRPr="0030196F">
              <w:t>SWTID1749727925</w:t>
            </w:r>
          </w:p>
        </w:tc>
      </w:tr>
      <w:tr w:rsidR="00687CD6" w14:paraId="503029D3"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6AAA80EE" w14:textId="0FFE194B" w:rsidR="00687CD6" w:rsidRDefault="00000000">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2A2107AC" w14:textId="32C47B84" w:rsidR="00687CD6" w:rsidRDefault="001F49F8">
            <w:r w:rsidRPr="0030196F">
              <w:t xml:space="preserve">E-Adapt: Predicting Student Adaptability </w:t>
            </w:r>
            <w:r>
              <w:t>i</w:t>
            </w:r>
            <w:r w:rsidRPr="0030196F">
              <w:t>n Online Classes</w:t>
            </w:r>
          </w:p>
        </w:tc>
      </w:tr>
      <w:tr w:rsidR="00687CD6" w14:paraId="6069A82A"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62C16369" w14:textId="2D083409" w:rsidR="00687CD6" w:rsidRDefault="00000000">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300F923B" w14:textId="77777777" w:rsidR="00687CD6" w:rsidRDefault="00000000">
            <w:r>
              <w:t>3 Marks</w:t>
            </w:r>
          </w:p>
        </w:tc>
      </w:tr>
    </w:tbl>
    <w:p w14:paraId="1DD94FBA" w14:textId="77777777" w:rsidR="001F49F8" w:rsidRDefault="001F49F8">
      <w:pPr>
        <w:spacing w:after="191"/>
        <w:ind w:left="-5" w:hanging="10"/>
        <w:rPr>
          <w:b/>
        </w:rPr>
      </w:pPr>
    </w:p>
    <w:p w14:paraId="50653F14" w14:textId="73A28B74" w:rsidR="00687CD6" w:rsidRDefault="001F49F8">
      <w:pPr>
        <w:spacing w:after="191"/>
        <w:ind w:left="-5" w:hanging="10"/>
      </w:pPr>
      <w:r>
        <w:rPr>
          <w:b/>
        </w:rPr>
        <w:t xml:space="preserve"> </w:t>
      </w:r>
      <w:r w:rsidR="00000000">
        <w:rPr>
          <w:b/>
        </w:rPr>
        <w:t>Project Proposal (Proposed Solution) template</w:t>
      </w:r>
    </w:p>
    <w:p w14:paraId="646C46F5" w14:textId="6D6BF539" w:rsidR="00687CD6" w:rsidRDefault="00687CD6"/>
    <w:tbl>
      <w:tblPr>
        <w:tblStyle w:val="TableGrid"/>
        <w:tblW w:w="9360" w:type="dxa"/>
        <w:tblInd w:w="10" w:type="dxa"/>
        <w:tblCellMar>
          <w:top w:w="168" w:type="dxa"/>
          <w:left w:w="95" w:type="dxa"/>
          <w:bottom w:w="0" w:type="dxa"/>
          <w:right w:w="115" w:type="dxa"/>
        </w:tblCellMar>
        <w:tblLook w:val="04A0" w:firstRow="1" w:lastRow="0" w:firstColumn="1" w:lastColumn="0" w:noHBand="0" w:noVBand="1"/>
      </w:tblPr>
      <w:tblGrid>
        <w:gridCol w:w="2400"/>
        <w:gridCol w:w="6960"/>
      </w:tblGrid>
      <w:tr w:rsidR="00687CD6" w14:paraId="39BF66E9" w14:textId="77777777">
        <w:trPr>
          <w:trHeight w:val="500"/>
        </w:trPr>
        <w:tc>
          <w:tcPr>
            <w:tcW w:w="2400" w:type="dxa"/>
            <w:tcBorders>
              <w:top w:val="single" w:sz="8" w:space="0" w:color="000000"/>
              <w:left w:val="single" w:sz="8" w:space="0" w:color="000000"/>
              <w:bottom w:val="single" w:sz="8" w:space="0" w:color="000000"/>
              <w:right w:val="nil"/>
            </w:tcBorders>
          </w:tcPr>
          <w:p w14:paraId="28EB0823" w14:textId="77777777" w:rsidR="00687CD6" w:rsidRDefault="00000000">
            <w:r>
              <w:rPr>
                <w:b/>
              </w:rPr>
              <w:t>Project Overview</w:t>
            </w:r>
          </w:p>
        </w:tc>
        <w:tc>
          <w:tcPr>
            <w:tcW w:w="6960" w:type="dxa"/>
            <w:tcBorders>
              <w:top w:val="single" w:sz="8" w:space="0" w:color="000000"/>
              <w:left w:val="nil"/>
              <w:bottom w:val="single" w:sz="8" w:space="0" w:color="000000"/>
              <w:right w:val="single" w:sz="8" w:space="0" w:color="000000"/>
            </w:tcBorders>
          </w:tcPr>
          <w:p w14:paraId="5BA3E61A" w14:textId="77777777" w:rsidR="00687CD6" w:rsidRDefault="00687CD6">
            <w:pPr>
              <w:spacing w:after="160"/>
            </w:pPr>
          </w:p>
        </w:tc>
      </w:tr>
      <w:tr w:rsidR="00687CD6" w14:paraId="7268EB72" w14:textId="77777777">
        <w:trPr>
          <w:trHeight w:val="500"/>
        </w:trPr>
        <w:tc>
          <w:tcPr>
            <w:tcW w:w="2400" w:type="dxa"/>
            <w:tcBorders>
              <w:top w:val="single" w:sz="8" w:space="0" w:color="000000"/>
              <w:left w:val="single" w:sz="8" w:space="0" w:color="000000"/>
              <w:bottom w:val="single" w:sz="8" w:space="0" w:color="000000"/>
              <w:right w:val="single" w:sz="8" w:space="0" w:color="000000"/>
            </w:tcBorders>
          </w:tcPr>
          <w:p w14:paraId="7EDBCEF5" w14:textId="77777777" w:rsidR="00687CD6" w:rsidRDefault="00000000">
            <w:r>
              <w:t>Objective</w:t>
            </w:r>
          </w:p>
        </w:tc>
        <w:tc>
          <w:tcPr>
            <w:tcW w:w="6960" w:type="dxa"/>
            <w:tcBorders>
              <w:top w:val="single" w:sz="8" w:space="0" w:color="000000"/>
              <w:left w:val="single" w:sz="8" w:space="0" w:color="000000"/>
              <w:bottom w:val="single" w:sz="8" w:space="0" w:color="000000"/>
              <w:right w:val="single" w:sz="8" w:space="0" w:color="000000"/>
            </w:tcBorders>
          </w:tcPr>
          <w:p w14:paraId="519F96CC" w14:textId="5CE7061B" w:rsidR="00687CD6" w:rsidRDefault="001F49F8">
            <w:pPr>
              <w:ind w:left="15"/>
            </w:pPr>
            <w:r w:rsidRPr="001F49F8">
              <w:t>To develop an intelligent machine learning-based system that predicts the adaptability level of students in an online learning environment, helping educators identify students who need additional support and enabling personalized learning pathways.</w:t>
            </w:r>
          </w:p>
        </w:tc>
      </w:tr>
      <w:tr w:rsidR="00687CD6" w14:paraId="0244A926" w14:textId="77777777">
        <w:trPr>
          <w:trHeight w:val="500"/>
        </w:trPr>
        <w:tc>
          <w:tcPr>
            <w:tcW w:w="2400" w:type="dxa"/>
            <w:tcBorders>
              <w:top w:val="single" w:sz="8" w:space="0" w:color="000000"/>
              <w:left w:val="single" w:sz="8" w:space="0" w:color="000000"/>
              <w:bottom w:val="single" w:sz="8" w:space="0" w:color="000000"/>
              <w:right w:val="single" w:sz="8" w:space="0" w:color="000000"/>
            </w:tcBorders>
          </w:tcPr>
          <w:p w14:paraId="3E1D5E5D" w14:textId="77777777" w:rsidR="00687CD6" w:rsidRDefault="00000000">
            <w:r>
              <w:t>Scope</w:t>
            </w:r>
          </w:p>
        </w:tc>
        <w:tc>
          <w:tcPr>
            <w:tcW w:w="6960" w:type="dxa"/>
            <w:tcBorders>
              <w:top w:val="single" w:sz="8" w:space="0" w:color="000000"/>
              <w:left w:val="single" w:sz="8" w:space="0" w:color="000000"/>
              <w:bottom w:val="single" w:sz="8" w:space="0" w:color="000000"/>
              <w:right w:val="single" w:sz="8" w:space="0" w:color="000000"/>
            </w:tcBorders>
          </w:tcPr>
          <w:p w14:paraId="07B9E9A2" w14:textId="59A80844" w:rsidR="00687CD6" w:rsidRDefault="001F49F8">
            <w:pPr>
              <w:ind w:left="15"/>
            </w:pPr>
            <w:r w:rsidRPr="001F49F8">
              <w:t>This project covers the full pipeline from understanding the problem and preparing the dataset to building, evaluating, and deploying a predictive model through a simple web application. The system will help educators identify students’ adaptability levels and provide insights for better support, with potential for future integration into existing learning platforms.</w:t>
            </w:r>
          </w:p>
        </w:tc>
      </w:tr>
      <w:tr w:rsidR="00687CD6" w14:paraId="704719CE" w14:textId="77777777">
        <w:trPr>
          <w:trHeight w:val="520"/>
        </w:trPr>
        <w:tc>
          <w:tcPr>
            <w:tcW w:w="2400" w:type="dxa"/>
            <w:tcBorders>
              <w:top w:val="single" w:sz="8" w:space="0" w:color="000000"/>
              <w:left w:val="single" w:sz="8" w:space="0" w:color="000000"/>
              <w:bottom w:val="single" w:sz="8" w:space="0" w:color="000000"/>
              <w:right w:val="nil"/>
            </w:tcBorders>
            <w:vAlign w:val="center"/>
          </w:tcPr>
          <w:p w14:paraId="1F19BA40" w14:textId="77777777" w:rsidR="00687CD6" w:rsidRDefault="00000000">
            <w:r>
              <w:rPr>
                <w:b/>
              </w:rPr>
              <w:t>Problem Statement</w:t>
            </w:r>
          </w:p>
        </w:tc>
        <w:tc>
          <w:tcPr>
            <w:tcW w:w="6960" w:type="dxa"/>
            <w:tcBorders>
              <w:top w:val="single" w:sz="8" w:space="0" w:color="000000"/>
              <w:left w:val="nil"/>
              <w:bottom w:val="single" w:sz="8" w:space="0" w:color="000000"/>
              <w:right w:val="single" w:sz="8" w:space="0" w:color="000000"/>
            </w:tcBorders>
          </w:tcPr>
          <w:p w14:paraId="390AD982" w14:textId="77777777" w:rsidR="00687CD6" w:rsidRDefault="00687CD6">
            <w:pPr>
              <w:spacing w:after="160"/>
            </w:pPr>
          </w:p>
        </w:tc>
      </w:tr>
      <w:tr w:rsidR="00687CD6" w14:paraId="4CC439E1" w14:textId="77777777">
        <w:trPr>
          <w:trHeight w:val="500"/>
        </w:trPr>
        <w:tc>
          <w:tcPr>
            <w:tcW w:w="2400" w:type="dxa"/>
            <w:tcBorders>
              <w:top w:val="single" w:sz="8" w:space="0" w:color="000000"/>
              <w:left w:val="single" w:sz="8" w:space="0" w:color="000000"/>
              <w:bottom w:val="single" w:sz="8" w:space="0" w:color="000000"/>
              <w:right w:val="single" w:sz="8" w:space="0" w:color="000000"/>
            </w:tcBorders>
            <w:vAlign w:val="center"/>
          </w:tcPr>
          <w:p w14:paraId="72B5DBE9" w14:textId="77777777" w:rsidR="00687CD6" w:rsidRDefault="00000000">
            <w:r>
              <w:t>Description</w:t>
            </w:r>
          </w:p>
        </w:tc>
        <w:tc>
          <w:tcPr>
            <w:tcW w:w="6960" w:type="dxa"/>
            <w:tcBorders>
              <w:top w:val="single" w:sz="8" w:space="0" w:color="000000"/>
              <w:left w:val="single" w:sz="8" w:space="0" w:color="000000"/>
              <w:bottom w:val="single" w:sz="8" w:space="0" w:color="000000"/>
              <w:right w:val="single" w:sz="8" w:space="0" w:color="000000"/>
            </w:tcBorders>
            <w:vAlign w:val="center"/>
          </w:tcPr>
          <w:p w14:paraId="45C25F06" w14:textId="2E9A60B0" w:rsidR="00687CD6" w:rsidRDefault="001F49F8">
            <w:pPr>
              <w:ind w:left="15"/>
            </w:pPr>
            <w:r w:rsidRPr="001F49F8">
              <w:t>Students’ adaptability to online learning varies widely due to differences in technological readiness, motivation, and learning styles. A lack of real-time insights into these adaptability levels hampers educators’ ability to intervene early, resulting in lower academic outcomes and engagement.</w:t>
            </w:r>
          </w:p>
        </w:tc>
      </w:tr>
      <w:tr w:rsidR="00687CD6" w14:paraId="111F39F7" w14:textId="77777777">
        <w:trPr>
          <w:trHeight w:val="500"/>
        </w:trPr>
        <w:tc>
          <w:tcPr>
            <w:tcW w:w="2400" w:type="dxa"/>
            <w:tcBorders>
              <w:top w:val="single" w:sz="8" w:space="0" w:color="000000"/>
              <w:left w:val="single" w:sz="8" w:space="0" w:color="000000"/>
              <w:bottom w:val="single" w:sz="8" w:space="0" w:color="000000"/>
              <w:right w:val="single" w:sz="8" w:space="0" w:color="000000"/>
            </w:tcBorders>
            <w:vAlign w:val="center"/>
          </w:tcPr>
          <w:p w14:paraId="1EED3845" w14:textId="77777777" w:rsidR="00687CD6" w:rsidRDefault="00000000">
            <w:r>
              <w:t>Impact</w:t>
            </w:r>
          </w:p>
        </w:tc>
        <w:tc>
          <w:tcPr>
            <w:tcW w:w="6960" w:type="dxa"/>
            <w:tcBorders>
              <w:top w:val="single" w:sz="8" w:space="0" w:color="000000"/>
              <w:left w:val="single" w:sz="8" w:space="0" w:color="000000"/>
              <w:bottom w:val="single" w:sz="8" w:space="0" w:color="000000"/>
              <w:right w:val="single" w:sz="8" w:space="0" w:color="000000"/>
            </w:tcBorders>
            <w:vAlign w:val="center"/>
          </w:tcPr>
          <w:p w14:paraId="0D946624" w14:textId="6C615B62" w:rsidR="00687CD6" w:rsidRDefault="001F49F8">
            <w:pPr>
              <w:ind w:left="15"/>
            </w:pPr>
            <w:r w:rsidRPr="001F49F8">
              <w:t>Accurately predicting adaptability levels will help institutions identify struggling students early, enabling timely support and personalized learning. This can improve student engagement, satisfaction, and success in online education.</w:t>
            </w:r>
          </w:p>
        </w:tc>
      </w:tr>
      <w:tr w:rsidR="00687CD6" w14:paraId="472710E4" w14:textId="77777777">
        <w:trPr>
          <w:trHeight w:val="500"/>
        </w:trPr>
        <w:tc>
          <w:tcPr>
            <w:tcW w:w="2400" w:type="dxa"/>
            <w:tcBorders>
              <w:top w:val="single" w:sz="8" w:space="0" w:color="000000"/>
              <w:left w:val="single" w:sz="8" w:space="0" w:color="000000"/>
              <w:bottom w:val="single" w:sz="8" w:space="0" w:color="000000"/>
              <w:right w:val="nil"/>
            </w:tcBorders>
            <w:vAlign w:val="center"/>
          </w:tcPr>
          <w:p w14:paraId="75FF65C2" w14:textId="77777777" w:rsidR="00687CD6" w:rsidRDefault="00000000">
            <w:r>
              <w:rPr>
                <w:b/>
              </w:rPr>
              <w:t>Proposed Solution</w:t>
            </w:r>
          </w:p>
        </w:tc>
        <w:tc>
          <w:tcPr>
            <w:tcW w:w="6960" w:type="dxa"/>
            <w:tcBorders>
              <w:top w:val="single" w:sz="8" w:space="0" w:color="000000"/>
              <w:left w:val="nil"/>
              <w:bottom w:val="single" w:sz="8" w:space="0" w:color="000000"/>
              <w:right w:val="single" w:sz="8" w:space="0" w:color="000000"/>
            </w:tcBorders>
          </w:tcPr>
          <w:p w14:paraId="61EFCA0C" w14:textId="77777777" w:rsidR="00687CD6" w:rsidRDefault="00687CD6">
            <w:pPr>
              <w:spacing w:after="160"/>
            </w:pPr>
          </w:p>
        </w:tc>
      </w:tr>
      <w:tr w:rsidR="00687CD6" w14:paraId="5CF5941E" w14:textId="77777777">
        <w:trPr>
          <w:trHeight w:val="500"/>
        </w:trPr>
        <w:tc>
          <w:tcPr>
            <w:tcW w:w="2400" w:type="dxa"/>
            <w:tcBorders>
              <w:top w:val="single" w:sz="8" w:space="0" w:color="000000"/>
              <w:left w:val="single" w:sz="8" w:space="0" w:color="000000"/>
              <w:bottom w:val="single" w:sz="8" w:space="0" w:color="000000"/>
              <w:right w:val="single" w:sz="8" w:space="0" w:color="000000"/>
            </w:tcBorders>
            <w:vAlign w:val="center"/>
          </w:tcPr>
          <w:p w14:paraId="40BFCF33" w14:textId="77777777" w:rsidR="00687CD6" w:rsidRDefault="00000000">
            <w:r>
              <w:lastRenderedPageBreak/>
              <w:t>Approach</w:t>
            </w:r>
          </w:p>
        </w:tc>
        <w:tc>
          <w:tcPr>
            <w:tcW w:w="6960" w:type="dxa"/>
            <w:tcBorders>
              <w:top w:val="single" w:sz="8" w:space="0" w:color="000000"/>
              <w:left w:val="single" w:sz="8" w:space="0" w:color="000000"/>
              <w:bottom w:val="single" w:sz="8" w:space="0" w:color="000000"/>
              <w:right w:val="single" w:sz="8" w:space="0" w:color="000000"/>
            </w:tcBorders>
            <w:vAlign w:val="center"/>
          </w:tcPr>
          <w:p w14:paraId="64DE1021" w14:textId="77777777" w:rsidR="003F67D1" w:rsidRPr="003F67D1" w:rsidRDefault="003F67D1" w:rsidP="003F67D1">
            <w:pPr>
              <w:ind w:left="15"/>
            </w:pPr>
            <w:r w:rsidRPr="003F67D1">
              <w:t xml:space="preserve">We plan to build an intelligent machine learning model that predicts students’ adaptability levels in online learning environments. We will use the </w:t>
            </w:r>
            <w:r w:rsidRPr="003F67D1">
              <w:rPr>
                <w:i/>
                <w:iCs/>
              </w:rPr>
              <w:t>Students Adaptability Level in Online Education</w:t>
            </w:r>
            <w:r w:rsidRPr="003F67D1">
              <w:t xml:space="preserve"> dataset from Kaggle, and apply data cleaning, exploratory analysis, and feature engineering techniques to prepare the data.</w:t>
            </w:r>
          </w:p>
          <w:p w14:paraId="361DA1F9" w14:textId="77777777" w:rsidR="003F67D1" w:rsidRPr="003F67D1" w:rsidRDefault="003F67D1" w:rsidP="003F67D1">
            <w:pPr>
              <w:ind w:left="15"/>
            </w:pPr>
            <w:r w:rsidRPr="003F67D1">
              <w:t xml:space="preserve">We will train and compare multiple classification algorithms, including Random Forest, </w:t>
            </w:r>
            <w:proofErr w:type="spellStart"/>
            <w:r w:rsidRPr="003F67D1">
              <w:t>XGBoost</w:t>
            </w:r>
            <w:proofErr w:type="spellEnd"/>
            <w:r w:rsidRPr="003F67D1">
              <w:t xml:space="preserve">, </w:t>
            </w:r>
            <w:proofErr w:type="spellStart"/>
            <w:r w:rsidRPr="003F67D1">
              <w:t>CatBoost</w:t>
            </w:r>
            <w:proofErr w:type="spellEnd"/>
            <w:r w:rsidRPr="003F67D1">
              <w:t xml:space="preserve">, and Logistic Regression, to identify the best-performing model. Once the model is finalized, we will deploy it using a user-friendly web application built with </w:t>
            </w:r>
            <w:proofErr w:type="spellStart"/>
            <w:r w:rsidRPr="003F67D1">
              <w:t>Streamlit</w:t>
            </w:r>
            <w:proofErr w:type="spellEnd"/>
            <w:r w:rsidRPr="003F67D1">
              <w:t>. This tool will allow educators to input student details and receive instant predictions, along with insights into key factors influencing adaptability.</w:t>
            </w:r>
          </w:p>
          <w:p w14:paraId="29DB9B16" w14:textId="77777777" w:rsidR="003F67D1" w:rsidRPr="003F67D1" w:rsidRDefault="003F67D1" w:rsidP="003F67D1">
            <w:pPr>
              <w:ind w:left="15"/>
            </w:pPr>
            <w:r w:rsidRPr="003F67D1">
              <w:t>Our solution aims to make it easier for institutions to identify students who need support and design personalized interventions, with the flexibility to scale or integrate into existing systems in the future.</w:t>
            </w:r>
          </w:p>
          <w:p w14:paraId="197C9F3D" w14:textId="326B991F" w:rsidR="00687CD6" w:rsidRDefault="00687CD6" w:rsidP="003F67D1"/>
        </w:tc>
      </w:tr>
      <w:tr w:rsidR="00687CD6" w14:paraId="01325726" w14:textId="77777777">
        <w:trPr>
          <w:trHeight w:val="500"/>
        </w:trPr>
        <w:tc>
          <w:tcPr>
            <w:tcW w:w="2400" w:type="dxa"/>
            <w:tcBorders>
              <w:top w:val="single" w:sz="8" w:space="0" w:color="000000"/>
              <w:left w:val="single" w:sz="8" w:space="0" w:color="000000"/>
              <w:bottom w:val="single" w:sz="8" w:space="0" w:color="000000"/>
              <w:right w:val="single" w:sz="8" w:space="0" w:color="000000"/>
            </w:tcBorders>
            <w:vAlign w:val="center"/>
          </w:tcPr>
          <w:p w14:paraId="54401C23" w14:textId="77777777" w:rsidR="00687CD6" w:rsidRDefault="00000000">
            <w:r>
              <w:t>Key Features</w:t>
            </w:r>
          </w:p>
        </w:tc>
        <w:tc>
          <w:tcPr>
            <w:tcW w:w="6960" w:type="dxa"/>
            <w:tcBorders>
              <w:top w:val="single" w:sz="8" w:space="0" w:color="000000"/>
              <w:left w:val="single" w:sz="8" w:space="0" w:color="000000"/>
              <w:bottom w:val="single" w:sz="8" w:space="0" w:color="000000"/>
              <w:right w:val="single" w:sz="8" w:space="0" w:color="000000"/>
            </w:tcBorders>
            <w:vAlign w:val="center"/>
          </w:tcPr>
          <w:p w14:paraId="3A84515E" w14:textId="20D2B8EA" w:rsidR="00687CD6" w:rsidRDefault="003F67D1">
            <w:pPr>
              <w:ind w:left="15"/>
            </w:pPr>
            <w:r w:rsidRPr="003F67D1">
              <w:t>Our solution will provide quick predictions of student adaptability levels through an easy-to-use web app. It will highlight important factors affecting adaptability, offer clear insights for educators, and be simple enough to scale or integrate with other learning systems in the future.</w:t>
            </w:r>
          </w:p>
        </w:tc>
      </w:tr>
    </w:tbl>
    <w:tbl>
      <w:tblPr>
        <w:tblStyle w:val="TableGrid"/>
        <w:tblpPr w:vertAnchor="page" w:horzAnchor="margin" w:tblpY="4713"/>
        <w:tblOverlap w:val="never"/>
        <w:tblW w:w="9273" w:type="dxa"/>
        <w:tblInd w:w="0" w:type="dxa"/>
        <w:tblCellMar>
          <w:top w:w="182" w:type="dxa"/>
          <w:left w:w="95" w:type="dxa"/>
          <w:bottom w:w="0" w:type="dxa"/>
          <w:right w:w="119" w:type="dxa"/>
        </w:tblCellMar>
        <w:tblLook w:val="04A0" w:firstRow="1" w:lastRow="0" w:firstColumn="1" w:lastColumn="0" w:noHBand="0" w:noVBand="1"/>
      </w:tblPr>
      <w:tblGrid>
        <w:gridCol w:w="3091"/>
        <w:gridCol w:w="3091"/>
        <w:gridCol w:w="3091"/>
      </w:tblGrid>
      <w:tr w:rsidR="001F49F8" w14:paraId="403F30BA" w14:textId="77777777" w:rsidTr="001F49F8">
        <w:trPr>
          <w:trHeight w:val="475"/>
        </w:trPr>
        <w:tc>
          <w:tcPr>
            <w:tcW w:w="3091" w:type="dxa"/>
            <w:tcBorders>
              <w:top w:val="single" w:sz="8" w:space="0" w:color="000000"/>
              <w:left w:val="single" w:sz="8" w:space="0" w:color="000000"/>
              <w:bottom w:val="single" w:sz="8" w:space="0" w:color="000000"/>
              <w:right w:val="single" w:sz="8" w:space="0" w:color="000000"/>
            </w:tcBorders>
          </w:tcPr>
          <w:p w14:paraId="34F73956" w14:textId="77777777" w:rsidR="001F49F8" w:rsidRDefault="001F49F8" w:rsidP="001F49F8">
            <w:r>
              <w:rPr>
                <w:b/>
              </w:rPr>
              <w:lastRenderedPageBreak/>
              <w:t>Resource Type</w:t>
            </w:r>
          </w:p>
        </w:tc>
        <w:tc>
          <w:tcPr>
            <w:tcW w:w="3091" w:type="dxa"/>
            <w:tcBorders>
              <w:top w:val="single" w:sz="8" w:space="0" w:color="000000"/>
              <w:left w:val="single" w:sz="8" w:space="0" w:color="000000"/>
              <w:bottom w:val="single" w:sz="8" w:space="0" w:color="000000"/>
              <w:right w:val="single" w:sz="8" w:space="0" w:color="000000"/>
            </w:tcBorders>
          </w:tcPr>
          <w:p w14:paraId="0B5F5BE8" w14:textId="77777777" w:rsidR="001F49F8" w:rsidRDefault="001F49F8" w:rsidP="001F49F8">
            <w:r>
              <w:rPr>
                <w:b/>
              </w:rPr>
              <w:t>Description</w:t>
            </w:r>
          </w:p>
        </w:tc>
        <w:tc>
          <w:tcPr>
            <w:tcW w:w="3091" w:type="dxa"/>
            <w:tcBorders>
              <w:top w:val="single" w:sz="8" w:space="0" w:color="000000"/>
              <w:left w:val="single" w:sz="8" w:space="0" w:color="000000"/>
              <w:bottom w:val="single" w:sz="8" w:space="0" w:color="000000"/>
              <w:right w:val="single" w:sz="8" w:space="0" w:color="000000"/>
            </w:tcBorders>
          </w:tcPr>
          <w:p w14:paraId="64558794" w14:textId="77777777" w:rsidR="001F49F8" w:rsidRDefault="001F49F8" w:rsidP="001F49F8">
            <w:r>
              <w:rPr>
                <w:b/>
              </w:rPr>
              <w:t>Specification/Allocation</w:t>
            </w:r>
          </w:p>
        </w:tc>
      </w:tr>
      <w:tr w:rsidR="001F49F8" w14:paraId="05C10EBB" w14:textId="77777777" w:rsidTr="001F49F8">
        <w:trPr>
          <w:trHeight w:val="475"/>
        </w:trPr>
        <w:tc>
          <w:tcPr>
            <w:tcW w:w="3091" w:type="dxa"/>
            <w:tcBorders>
              <w:top w:val="single" w:sz="8" w:space="0" w:color="000000"/>
              <w:left w:val="single" w:sz="8" w:space="0" w:color="000000"/>
              <w:bottom w:val="single" w:sz="8" w:space="0" w:color="000000"/>
              <w:right w:val="nil"/>
            </w:tcBorders>
          </w:tcPr>
          <w:p w14:paraId="533D21FE" w14:textId="77777777" w:rsidR="001F49F8" w:rsidRDefault="001F49F8" w:rsidP="001F49F8">
            <w:r>
              <w:rPr>
                <w:b/>
              </w:rPr>
              <w:t>Hardware</w:t>
            </w:r>
          </w:p>
        </w:tc>
        <w:tc>
          <w:tcPr>
            <w:tcW w:w="3091" w:type="dxa"/>
            <w:tcBorders>
              <w:top w:val="single" w:sz="8" w:space="0" w:color="000000"/>
              <w:left w:val="nil"/>
              <w:bottom w:val="single" w:sz="8" w:space="0" w:color="000000"/>
              <w:right w:val="nil"/>
            </w:tcBorders>
          </w:tcPr>
          <w:p w14:paraId="6B4DDF9E" w14:textId="77777777" w:rsidR="001F49F8" w:rsidRDefault="001F49F8" w:rsidP="001F49F8">
            <w:pPr>
              <w:spacing w:after="160"/>
            </w:pPr>
          </w:p>
        </w:tc>
        <w:tc>
          <w:tcPr>
            <w:tcW w:w="3091" w:type="dxa"/>
            <w:tcBorders>
              <w:top w:val="single" w:sz="8" w:space="0" w:color="000000"/>
              <w:left w:val="nil"/>
              <w:bottom w:val="single" w:sz="8" w:space="0" w:color="000000"/>
              <w:right w:val="single" w:sz="8" w:space="0" w:color="000000"/>
            </w:tcBorders>
          </w:tcPr>
          <w:p w14:paraId="2588A224" w14:textId="77777777" w:rsidR="001F49F8" w:rsidRDefault="001F49F8" w:rsidP="001F49F8">
            <w:pPr>
              <w:spacing w:after="160"/>
            </w:pPr>
          </w:p>
        </w:tc>
      </w:tr>
      <w:tr w:rsidR="001F49F8" w14:paraId="196DC960" w14:textId="77777777" w:rsidTr="001F49F8">
        <w:trPr>
          <w:trHeight w:val="741"/>
        </w:trPr>
        <w:tc>
          <w:tcPr>
            <w:tcW w:w="3091" w:type="dxa"/>
            <w:tcBorders>
              <w:top w:val="single" w:sz="8" w:space="0" w:color="000000"/>
              <w:left w:val="single" w:sz="8" w:space="0" w:color="000000"/>
              <w:bottom w:val="single" w:sz="8" w:space="0" w:color="000000"/>
              <w:right w:val="single" w:sz="8" w:space="0" w:color="000000"/>
            </w:tcBorders>
            <w:vAlign w:val="center"/>
          </w:tcPr>
          <w:p w14:paraId="5A5ED2A1" w14:textId="77777777" w:rsidR="001F49F8" w:rsidRDefault="001F49F8" w:rsidP="001F49F8">
            <w:r>
              <w:t>Computing Resources</w:t>
            </w:r>
          </w:p>
        </w:tc>
        <w:tc>
          <w:tcPr>
            <w:tcW w:w="3091" w:type="dxa"/>
            <w:tcBorders>
              <w:top w:val="single" w:sz="8" w:space="0" w:color="000000"/>
              <w:left w:val="single" w:sz="8" w:space="0" w:color="000000"/>
              <w:bottom w:val="single" w:sz="8" w:space="0" w:color="000000"/>
              <w:right w:val="single" w:sz="8" w:space="0" w:color="000000"/>
            </w:tcBorders>
            <w:vAlign w:val="center"/>
          </w:tcPr>
          <w:p w14:paraId="02C35B42" w14:textId="77777777" w:rsidR="001F49F8" w:rsidRDefault="001F49F8" w:rsidP="001F49F8">
            <w:r>
              <w:t>CPU/GPU specifications, number of cores</w:t>
            </w:r>
          </w:p>
        </w:tc>
        <w:tc>
          <w:tcPr>
            <w:tcW w:w="3091" w:type="dxa"/>
            <w:tcBorders>
              <w:top w:val="single" w:sz="8" w:space="0" w:color="000000"/>
              <w:left w:val="single" w:sz="8" w:space="0" w:color="000000"/>
              <w:bottom w:val="single" w:sz="8" w:space="0" w:color="000000"/>
              <w:right w:val="single" w:sz="8" w:space="0" w:color="000000"/>
            </w:tcBorders>
            <w:vAlign w:val="center"/>
          </w:tcPr>
          <w:p w14:paraId="1B90B49E" w14:textId="77777777" w:rsidR="001F49F8" w:rsidRDefault="001F49F8" w:rsidP="001F49F8">
            <w:pPr>
              <w:jc w:val="both"/>
            </w:pPr>
            <w:r w:rsidRPr="001F49F8">
              <w:t>1 x CPU (8 cores), or GPU (optional for faster training)</w:t>
            </w:r>
          </w:p>
        </w:tc>
      </w:tr>
      <w:tr w:rsidR="001F49F8" w14:paraId="1B5ED20A" w14:textId="77777777" w:rsidTr="001F49F8">
        <w:trPr>
          <w:trHeight w:val="475"/>
        </w:trPr>
        <w:tc>
          <w:tcPr>
            <w:tcW w:w="3091" w:type="dxa"/>
            <w:tcBorders>
              <w:top w:val="single" w:sz="8" w:space="0" w:color="000000"/>
              <w:left w:val="single" w:sz="8" w:space="0" w:color="000000"/>
              <w:bottom w:val="single" w:sz="8" w:space="0" w:color="000000"/>
              <w:right w:val="single" w:sz="8" w:space="0" w:color="000000"/>
            </w:tcBorders>
          </w:tcPr>
          <w:p w14:paraId="23D3264B" w14:textId="77777777" w:rsidR="001F49F8" w:rsidRDefault="001F49F8" w:rsidP="001F49F8">
            <w:r>
              <w:t>Memory</w:t>
            </w:r>
          </w:p>
        </w:tc>
        <w:tc>
          <w:tcPr>
            <w:tcW w:w="3091" w:type="dxa"/>
            <w:tcBorders>
              <w:top w:val="single" w:sz="8" w:space="0" w:color="000000"/>
              <w:left w:val="single" w:sz="8" w:space="0" w:color="000000"/>
              <w:bottom w:val="single" w:sz="8" w:space="0" w:color="000000"/>
              <w:right w:val="single" w:sz="8" w:space="0" w:color="000000"/>
            </w:tcBorders>
          </w:tcPr>
          <w:p w14:paraId="7670CA7C" w14:textId="77777777" w:rsidR="001F49F8" w:rsidRDefault="001F49F8" w:rsidP="001F49F8">
            <w:r>
              <w:t>RAM specifications</w:t>
            </w:r>
          </w:p>
        </w:tc>
        <w:tc>
          <w:tcPr>
            <w:tcW w:w="3091" w:type="dxa"/>
            <w:tcBorders>
              <w:top w:val="single" w:sz="8" w:space="0" w:color="000000"/>
              <w:left w:val="single" w:sz="8" w:space="0" w:color="000000"/>
              <w:bottom w:val="single" w:sz="8" w:space="0" w:color="000000"/>
              <w:right w:val="single" w:sz="8" w:space="0" w:color="000000"/>
            </w:tcBorders>
          </w:tcPr>
          <w:p w14:paraId="6014DC93" w14:textId="77777777" w:rsidR="001F49F8" w:rsidRDefault="001F49F8" w:rsidP="001F49F8">
            <w:r>
              <w:t>8 GB</w:t>
            </w:r>
          </w:p>
        </w:tc>
      </w:tr>
      <w:tr w:rsidR="001F49F8" w14:paraId="5C43A7EE" w14:textId="77777777" w:rsidTr="001F49F8">
        <w:trPr>
          <w:trHeight w:val="741"/>
        </w:trPr>
        <w:tc>
          <w:tcPr>
            <w:tcW w:w="3091" w:type="dxa"/>
            <w:tcBorders>
              <w:top w:val="single" w:sz="8" w:space="0" w:color="000000"/>
              <w:left w:val="single" w:sz="8" w:space="0" w:color="000000"/>
              <w:bottom w:val="single" w:sz="8" w:space="0" w:color="000000"/>
              <w:right w:val="single" w:sz="8" w:space="0" w:color="000000"/>
            </w:tcBorders>
            <w:vAlign w:val="center"/>
          </w:tcPr>
          <w:p w14:paraId="1FAC8CEC" w14:textId="77777777" w:rsidR="001F49F8" w:rsidRDefault="001F49F8" w:rsidP="001F49F8">
            <w:r>
              <w:t>Storage</w:t>
            </w:r>
          </w:p>
        </w:tc>
        <w:tc>
          <w:tcPr>
            <w:tcW w:w="3091" w:type="dxa"/>
            <w:tcBorders>
              <w:top w:val="single" w:sz="8" w:space="0" w:color="000000"/>
              <w:left w:val="single" w:sz="8" w:space="0" w:color="000000"/>
              <w:bottom w:val="single" w:sz="8" w:space="0" w:color="000000"/>
              <w:right w:val="single" w:sz="8" w:space="0" w:color="000000"/>
            </w:tcBorders>
            <w:vAlign w:val="center"/>
          </w:tcPr>
          <w:p w14:paraId="39A6F18F" w14:textId="77777777" w:rsidR="001F49F8" w:rsidRDefault="001F49F8" w:rsidP="001F49F8">
            <w:r>
              <w:t>Disk space for data, models, and logs</w:t>
            </w:r>
          </w:p>
        </w:tc>
        <w:tc>
          <w:tcPr>
            <w:tcW w:w="3091" w:type="dxa"/>
            <w:tcBorders>
              <w:top w:val="single" w:sz="8" w:space="0" w:color="000000"/>
              <w:left w:val="single" w:sz="8" w:space="0" w:color="000000"/>
              <w:bottom w:val="single" w:sz="8" w:space="0" w:color="000000"/>
              <w:right w:val="single" w:sz="8" w:space="0" w:color="000000"/>
            </w:tcBorders>
            <w:vAlign w:val="center"/>
          </w:tcPr>
          <w:p w14:paraId="548DBACA" w14:textId="77777777" w:rsidR="001F49F8" w:rsidRDefault="001F49F8" w:rsidP="001F49F8">
            <w:r w:rsidRPr="001F49F8">
              <w:t>50 GB disk space for dataset, models, logs</w:t>
            </w:r>
          </w:p>
        </w:tc>
      </w:tr>
    </w:tbl>
    <w:p w14:paraId="0345F1AC" w14:textId="2A8E396B" w:rsidR="00687CD6" w:rsidRDefault="001F49F8">
      <w:pPr>
        <w:spacing w:after="191"/>
        <w:ind w:left="-5" w:hanging="10"/>
      </w:pPr>
      <w:r>
        <w:rPr>
          <w:b/>
        </w:rPr>
        <w:t xml:space="preserve"> </w:t>
      </w:r>
      <w:r w:rsidR="00000000">
        <w:rPr>
          <w:b/>
        </w:rPr>
        <w:t>Resource Requirements</w:t>
      </w:r>
    </w:p>
    <w:p w14:paraId="2D55150D" w14:textId="0A551EA5" w:rsidR="00687CD6" w:rsidRDefault="00687CD6">
      <w:pPr>
        <w:spacing w:after="835"/>
        <w:ind w:left="-1440" w:right="10650"/>
      </w:pPr>
    </w:p>
    <w:tbl>
      <w:tblPr>
        <w:tblStyle w:val="TableGrid"/>
        <w:tblpPr w:leftFromText="180" w:rightFromText="180" w:vertAnchor="text" w:horzAnchor="margin" w:tblpY="2058"/>
        <w:tblW w:w="9360" w:type="dxa"/>
        <w:tblInd w:w="0" w:type="dxa"/>
        <w:tblCellMar>
          <w:top w:w="0" w:type="dxa"/>
          <w:left w:w="95" w:type="dxa"/>
          <w:bottom w:w="0" w:type="dxa"/>
          <w:right w:w="115" w:type="dxa"/>
        </w:tblCellMar>
        <w:tblLook w:val="04A0" w:firstRow="1" w:lastRow="0" w:firstColumn="1" w:lastColumn="0" w:noHBand="0" w:noVBand="1"/>
      </w:tblPr>
      <w:tblGrid>
        <w:gridCol w:w="3120"/>
        <w:gridCol w:w="3120"/>
        <w:gridCol w:w="3120"/>
      </w:tblGrid>
      <w:tr w:rsidR="001F49F8" w14:paraId="50DD9C89" w14:textId="77777777" w:rsidTr="001F49F8">
        <w:trPr>
          <w:trHeight w:val="500"/>
        </w:trPr>
        <w:tc>
          <w:tcPr>
            <w:tcW w:w="3120" w:type="dxa"/>
            <w:tcBorders>
              <w:top w:val="single" w:sz="8" w:space="0" w:color="000000"/>
              <w:left w:val="single" w:sz="8" w:space="0" w:color="000000"/>
              <w:bottom w:val="single" w:sz="8" w:space="0" w:color="000000"/>
              <w:right w:val="nil"/>
            </w:tcBorders>
            <w:vAlign w:val="center"/>
          </w:tcPr>
          <w:p w14:paraId="754CBFAD" w14:textId="77777777" w:rsidR="001F49F8" w:rsidRDefault="001F49F8" w:rsidP="001F49F8">
            <w:r>
              <w:rPr>
                <w:b/>
              </w:rPr>
              <w:t>Software</w:t>
            </w:r>
          </w:p>
        </w:tc>
        <w:tc>
          <w:tcPr>
            <w:tcW w:w="3120" w:type="dxa"/>
            <w:tcBorders>
              <w:top w:val="single" w:sz="8" w:space="0" w:color="000000"/>
              <w:left w:val="nil"/>
              <w:bottom w:val="single" w:sz="8" w:space="0" w:color="000000"/>
              <w:right w:val="nil"/>
            </w:tcBorders>
          </w:tcPr>
          <w:p w14:paraId="1C6239B9" w14:textId="77777777" w:rsidR="001F49F8" w:rsidRDefault="001F49F8" w:rsidP="001F49F8">
            <w:pPr>
              <w:spacing w:after="160"/>
            </w:pPr>
          </w:p>
        </w:tc>
        <w:tc>
          <w:tcPr>
            <w:tcW w:w="3120" w:type="dxa"/>
            <w:tcBorders>
              <w:top w:val="single" w:sz="8" w:space="0" w:color="000000"/>
              <w:left w:val="nil"/>
              <w:bottom w:val="single" w:sz="8" w:space="0" w:color="000000"/>
              <w:right w:val="single" w:sz="8" w:space="0" w:color="000000"/>
            </w:tcBorders>
          </w:tcPr>
          <w:p w14:paraId="7F4D3B01" w14:textId="77777777" w:rsidR="001F49F8" w:rsidRDefault="001F49F8" w:rsidP="001F49F8">
            <w:pPr>
              <w:spacing w:after="160"/>
            </w:pPr>
          </w:p>
        </w:tc>
      </w:tr>
      <w:tr w:rsidR="001F49F8" w14:paraId="4776FE65" w14:textId="77777777" w:rsidTr="001F49F8">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60CB0152" w14:textId="77777777" w:rsidR="001F49F8" w:rsidRDefault="001F49F8" w:rsidP="001F49F8">
            <w:r>
              <w:t>Frameworks</w:t>
            </w:r>
          </w:p>
        </w:tc>
        <w:tc>
          <w:tcPr>
            <w:tcW w:w="3120" w:type="dxa"/>
            <w:tcBorders>
              <w:top w:val="single" w:sz="8" w:space="0" w:color="000000"/>
              <w:left w:val="single" w:sz="8" w:space="0" w:color="000000"/>
              <w:bottom w:val="single" w:sz="8" w:space="0" w:color="000000"/>
              <w:right w:val="single" w:sz="8" w:space="0" w:color="000000"/>
            </w:tcBorders>
            <w:vAlign w:val="center"/>
          </w:tcPr>
          <w:p w14:paraId="66FE808D" w14:textId="77777777" w:rsidR="001F49F8" w:rsidRDefault="001F49F8" w:rsidP="001F49F8">
            <w:r>
              <w:t>Python frameworks</w:t>
            </w:r>
          </w:p>
        </w:tc>
        <w:tc>
          <w:tcPr>
            <w:tcW w:w="3120" w:type="dxa"/>
            <w:tcBorders>
              <w:top w:val="single" w:sz="8" w:space="0" w:color="000000"/>
              <w:left w:val="single" w:sz="8" w:space="0" w:color="000000"/>
              <w:bottom w:val="single" w:sz="8" w:space="0" w:color="000000"/>
              <w:right w:val="single" w:sz="8" w:space="0" w:color="000000"/>
            </w:tcBorders>
            <w:vAlign w:val="center"/>
          </w:tcPr>
          <w:p w14:paraId="4C96924A" w14:textId="1FCB4B55" w:rsidR="001F49F8" w:rsidRDefault="003F67D1" w:rsidP="001F49F8">
            <w:r w:rsidRPr="003F67D1">
              <w:t xml:space="preserve">Python, </w:t>
            </w:r>
            <w:proofErr w:type="spellStart"/>
            <w:r w:rsidRPr="003F67D1">
              <w:t>Streamlit</w:t>
            </w:r>
            <w:proofErr w:type="spellEnd"/>
            <w:r w:rsidRPr="003F67D1">
              <w:t>/Flask</w:t>
            </w:r>
          </w:p>
        </w:tc>
      </w:tr>
      <w:tr w:rsidR="001F49F8" w14:paraId="27C0A7D1" w14:textId="77777777" w:rsidTr="001F49F8">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3B0A368B" w14:textId="77777777" w:rsidR="001F49F8" w:rsidRDefault="001F49F8" w:rsidP="001F49F8">
            <w:r>
              <w:t>Libraries</w:t>
            </w:r>
          </w:p>
        </w:tc>
        <w:tc>
          <w:tcPr>
            <w:tcW w:w="3120" w:type="dxa"/>
            <w:tcBorders>
              <w:top w:val="single" w:sz="8" w:space="0" w:color="000000"/>
              <w:left w:val="single" w:sz="8" w:space="0" w:color="000000"/>
              <w:bottom w:val="single" w:sz="8" w:space="0" w:color="000000"/>
              <w:right w:val="single" w:sz="8" w:space="0" w:color="000000"/>
            </w:tcBorders>
            <w:vAlign w:val="center"/>
          </w:tcPr>
          <w:p w14:paraId="11DB41C6" w14:textId="77777777" w:rsidR="001F49F8" w:rsidRDefault="001F49F8" w:rsidP="001F49F8">
            <w:r>
              <w:t>Additional libraries</w:t>
            </w:r>
          </w:p>
        </w:tc>
        <w:tc>
          <w:tcPr>
            <w:tcW w:w="3120" w:type="dxa"/>
            <w:tcBorders>
              <w:top w:val="single" w:sz="8" w:space="0" w:color="000000"/>
              <w:left w:val="single" w:sz="8" w:space="0" w:color="000000"/>
              <w:bottom w:val="single" w:sz="8" w:space="0" w:color="000000"/>
              <w:right w:val="single" w:sz="8" w:space="0" w:color="000000"/>
            </w:tcBorders>
            <w:vAlign w:val="center"/>
          </w:tcPr>
          <w:p w14:paraId="23770327" w14:textId="6490F3CF" w:rsidR="001F49F8" w:rsidRDefault="003F67D1" w:rsidP="001F49F8">
            <w:r w:rsidRPr="003F67D1">
              <w:t xml:space="preserve">scikit-learn, pandas, </w:t>
            </w:r>
            <w:proofErr w:type="spellStart"/>
            <w:r w:rsidRPr="003F67D1">
              <w:t>numpy</w:t>
            </w:r>
            <w:proofErr w:type="spellEnd"/>
            <w:r w:rsidRPr="003F67D1">
              <w:t xml:space="preserve">, seaborn, </w:t>
            </w:r>
            <w:proofErr w:type="spellStart"/>
            <w:r w:rsidRPr="003F67D1">
              <w:t>catboost</w:t>
            </w:r>
            <w:proofErr w:type="spellEnd"/>
            <w:r w:rsidRPr="003F67D1">
              <w:t xml:space="preserve">, </w:t>
            </w:r>
            <w:proofErr w:type="spellStart"/>
            <w:r w:rsidRPr="003F67D1">
              <w:t>xgboost</w:t>
            </w:r>
            <w:proofErr w:type="spellEnd"/>
          </w:p>
        </w:tc>
      </w:tr>
      <w:tr w:rsidR="001F49F8" w14:paraId="7E8386DD" w14:textId="77777777" w:rsidTr="001F49F8">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24F2BCB1" w14:textId="77777777" w:rsidR="001F49F8" w:rsidRDefault="001F49F8" w:rsidP="001F49F8">
            <w:r>
              <w:t>Development Environment</w:t>
            </w:r>
          </w:p>
        </w:tc>
        <w:tc>
          <w:tcPr>
            <w:tcW w:w="3120" w:type="dxa"/>
            <w:tcBorders>
              <w:top w:val="single" w:sz="8" w:space="0" w:color="000000"/>
              <w:left w:val="single" w:sz="8" w:space="0" w:color="000000"/>
              <w:bottom w:val="single" w:sz="8" w:space="0" w:color="000000"/>
              <w:right w:val="single" w:sz="8" w:space="0" w:color="000000"/>
            </w:tcBorders>
            <w:vAlign w:val="center"/>
          </w:tcPr>
          <w:p w14:paraId="0F3D9BE2" w14:textId="77777777" w:rsidR="001F49F8" w:rsidRDefault="001F49F8" w:rsidP="001F49F8">
            <w:r>
              <w:t>IDE, version control</w:t>
            </w:r>
          </w:p>
        </w:tc>
        <w:tc>
          <w:tcPr>
            <w:tcW w:w="3120" w:type="dxa"/>
            <w:tcBorders>
              <w:top w:val="single" w:sz="8" w:space="0" w:color="000000"/>
              <w:left w:val="single" w:sz="8" w:space="0" w:color="000000"/>
              <w:bottom w:val="single" w:sz="8" w:space="0" w:color="000000"/>
              <w:right w:val="single" w:sz="8" w:space="0" w:color="000000"/>
            </w:tcBorders>
            <w:vAlign w:val="center"/>
          </w:tcPr>
          <w:p w14:paraId="4991EED0" w14:textId="3B5B5700" w:rsidR="001F49F8" w:rsidRDefault="003F67D1" w:rsidP="001F49F8">
            <w:proofErr w:type="spellStart"/>
            <w:r w:rsidRPr="003F67D1">
              <w:t>Jupyter</w:t>
            </w:r>
            <w:proofErr w:type="spellEnd"/>
            <w:r w:rsidRPr="003F67D1">
              <w:t xml:space="preserve"> Notebook, VS Code, GitHub for version control</w:t>
            </w:r>
          </w:p>
        </w:tc>
      </w:tr>
      <w:tr w:rsidR="001F49F8" w14:paraId="7D19A022" w14:textId="77777777" w:rsidTr="001F49F8">
        <w:trPr>
          <w:trHeight w:val="500"/>
        </w:trPr>
        <w:tc>
          <w:tcPr>
            <w:tcW w:w="3120" w:type="dxa"/>
            <w:tcBorders>
              <w:top w:val="single" w:sz="8" w:space="0" w:color="000000"/>
              <w:left w:val="single" w:sz="8" w:space="0" w:color="000000"/>
              <w:bottom w:val="single" w:sz="8" w:space="0" w:color="000000"/>
              <w:right w:val="nil"/>
            </w:tcBorders>
            <w:vAlign w:val="center"/>
          </w:tcPr>
          <w:p w14:paraId="16D9BC4E" w14:textId="77777777" w:rsidR="001F49F8" w:rsidRDefault="001F49F8" w:rsidP="001F49F8">
            <w:r>
              <w:rPr>
                <w:b/>
              </w:rPr>
              <w:t>Data</w:t>
            </w:r>
          </w:p>
        </w:tc>
        <w:tc>
          <w:tcPr>
            <w:tcW w:w="3120" w:type="dxa"/>
            <w:tcBorders>
              <w:top w:val="single" w:sz="8" w:space="0" w:color="000000"/>
              <w:left w:val="nil"/>
              <w:bottom w:val="single" w:sz="8" w:space="0" w:color="000000"/>
              <w:right w:val="nil"/>
            </w:tcBorders>
          </w:tcPr>
          <w:p w14:paraId="3A19C518" w14:textId="77777777" w:rsidR="001F49F8" w:rsidRDefault="001F49F8" w:rsidP="001F49F8">
            <w:pPr>
              <w:spacing w:after="160"/>
            </w:pPr>
          </w:p>
        </w:tc>
        <w:tc>
          <w:tcPr>
            <w:tcW w:w="3120" w:type="dxa"/>
            <w:tcBorders>
              <w:top w:val="single" w:sz="8" w:space="0" w:color="000000"/>
              <w:left w:val="nil"/>
              <w:bottom w:val="single" w:sz="8" w:space="0" w:color="000000"/>
              <w:right w:val="single" w:sz="8" w:space="0" w:color="000000"/>
            </w:tcBorders>
          </w:tcPr>
          <w:p w14:paraId="09AAEB82" w14:textId="77777777" w:rsidR="001F49F8" w:rsidRDefault="001F49F8" w:rsidP="001F49F8">
            <w:pPr>
              <w:spacing w:after="160"/>
            </w:pPr>
          </w:p>
        </w:tc>
      </w:tr>
      <w:tr w:rsidR="001F49F8" w14:paraId="59435F6C" w14:textId="77777777" w:rsidTr="001F49F8">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5B21243F" w14:textId="77777777" w:rsidR="001F49F8" w:rsidRDefault="001F49F8" w:rsidP="001F49F8">
            <w:r>
              <w:t>Data</w:t>
            </w:r>
          </w:p>
        </w:tc>
        <w:tc>
          <w:tcPr>
            <w:tcW w:w="3120" w:type="dxa"/>
            <w:tcBorders>
              <w:top w:val="single" w:sz="8" w:space="0" w:color="000000"/>
              <w:left w:val="single" w:sz="8" w:space="0" w:color="000000"/>
              <w:bottom w:val="single" w:sz="8" w:space="0" w:color="000000"/>
              <w:right w:val="single" w:sz="8" w:space="0" w:color="000000"/>
            </w:tcBorders>
            <w:vAlign w:val="center"/>
          </w:tcPr>
          <w:p w14:paraId="2178744F" w14:textId="77777777" w:rsidR="001F49F8" w:rsidRDefault="001F49F8" w:rsidP="001F49F8">
            <w:r>
              <w:t>Source, size, format</w:t>
            </w:r>
          </w:p>
        </w:tc>
        <w:tc>
          <w:tcPr>
            <w:tcW w:w="3120" w:type="dxa"/>
            <w:tcBorders>
              <w:top w:val="single" w:sz="8" w:space="0" w:color="000000"/>
              <w:left w:val="single" w:sz="8" w:space="0" w:color="000000"/>
              <w:bottom w:val="single" w:sz="8" w:space="0" w:color="000000"/>
              <w:right w:val="single" w:sz="8" w:space="0" w:color="000000"/>
            </w:tcBorders>
            <w:vAlign w:val="center"/>
          </w:tcPr>
          <w:p w14:paraId="2512B200" w14:textId="48DB30C5" w:rsidR="001F49F8" w:rsidRDefault="003F67D1" w:rsidP="001F49F8">
            <w:r w:rsidRPr="003F67D1">
              <w:t>Kaggle: Students Adaptability Level dataset (~1200 rows, CSV)</w:t>
            </w:r>
          </w:p>
        </w:tc>
      </w:tr>
    </w:tbl>
    <w:p w14:paraId="717903D9" w14:textId="77777777" w:rsidR="00852532" w:rsidRDefault="00852532"/>
    <w:sectPr w:rsidR="00852532">
      <w:pgSz w:w="12240" w:h="15840"/>
      <w:pgMar w:top="1530" w:right="1590" w:bottom="15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CD6"/>
    <w:rsid w:val="001F49F8"/>
    <w:rsid w:val="003F67D1"/>
    <w:rsid w:val="00472518"/>
    <w:rsid w:val="00687CD6"/>
    <w:rsid w:val="00852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0769"/>
  <w15:docId w15:val="{3EE63965-F01E-44CA-A538-602C1DAE9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9" w:lineRule="auto"/>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2583929">
      <w:bodyDiv w:val="1"/>
      <w:marLeft w:val="0"/>
      <w:marRight w:val="0"/>
      <w:marTop w:val="0"/>
      <w:marBottom w:val="0"/>
      <w:divBdr>
        <w:top w:val="none" w:sz="0" w:space="0" w:color="auto"/>
        <w:left w:val="none" w:sz="0" w:space="0" w:color="auto"/>
        <w:bottom w:val="none" w:sz="0" w:space="0" w:color="auto"/>
        <w:right w:val="none" w:sz="0" w:space="0" w:color="auto"/>
      </w:divBdr>
    </w:div>
    <w:div w:id="1436291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489</Words>
  <Characters>2946</Characters>
  <Application>Microsoft Office Word</Application>
  <DocSecurity>0</DocSecurity>
  <Lines>196</Lines>
  <Paragraphs>110</Paragraphs>
  <ScaleCrop>false</ScaleCrop>
  <HeadingPairs>
    <vt:vector size="2" baseType="variant">
      <vt:variant>
        <vt:lpstr>Title</vt:lpstr>
      </vt:variant>
      <vt:variant>
        <vt:i4>1</vt:i4>
      </vt:variant>
    </vt:vector>
  </HeadingPairs>
  <TitlesOfParts>
    <vt:vector size="1" baseType="lpstr">
      <vt:lpstr>Project Proposal (Proposed Solution) template.docx</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(Proposed Solution) template.docx</dc:title>
  <dc:subject/>
  <dc:creator>anupam dutta</dc:creator>
  <cp:keywords/>
  <cp:lastModifiedBy>anupam dutta</cp:lastModifiedBy>
  <cp:revision>2</cp:revision>
  <dcterms:created xsi:type="dcterms:W3CDTF">2025-07-03T17:50:00Z</dcterms:created>
  <dcterms:modified xsi:type="dcterms:W3CDTF">2025-07-03T17:50:00Z</dcterms:modified>
</cp:coreProperties>
</file>