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C7E" w:rsidRPr="009A7C7E" w:rsidRDefault="009A7C7E" w:rsidP="009A7C7E">
      <w:pPr>
        <w:shd w:val="clear" w:color="auto" w:fill="FFFFFF"/>
        <w:spacing w:before="220"/>
        <w:rPr>
          <w:rFonts w:eastAsia="Times New Roman" w:cstheme="minorHAnsi"/>
          <w:color w:val="000000" w:themeColor="text1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 w:themeColor="text1"/>
          <w:sz w:val="28"/>
          <w:szCs w:val="28"/>
          <w:lang w:eastAsia="en-GB" w:bidi="hi-IN"/>
        </w:rPr>
        <w:t>The Data Bank team have prepared a data model for this case study as well as a few example rows from the complete dataset below to get you familiar with their tables.</w:t>
      </w:r>
    </w:p>
    <w:p w:rsidR="009A7C7E" w:rsidRPr="009A7C7E" w:rsidRDefault="009A7C7E" w:rsidP="009A7C7E">
      <w:pPr>
        <w:shd w:val="clear" w:color="auto" w:fill="FFFFFF"/>
        <w:spacing w:line="480" w:lineRule="auto"/>
        <w:jc w:val="center"/>
        <w:outlineLvl w:val="2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 w:bidi="hi-IN"/>
        </w:rPr>
        <w:t>Entity Relationship Diagram</w:t>
      </w:r>
    </w:p>
    <w:p w:rsidR="009A7C7E" w:rsidRPr="009A7C7E" w:rsidRDefault="009A7C7E" w:rsidP="009A7C7E">
      <w:pPr>
        <w:shd w:val="clear" w:color="auto" w:fill="FFFFFF"/>
        <w:rPr>
          <w:rFonts w:eastAsia="Times New Roman" w:cstheme="minorHAnsi"/>
          <w:color w:val="000000" w:themeColor="text1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en-GB" w:bidi="hi-IN"/>
        </w:rPr>
        <w:fldChar w:fldCharType="begin"/>
      </w:r>
      <w:r w:rsidRPr="009A7C7E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en-GB" w:bidi="hi-IN"/>
        </w:rPr>
        <w:instrText xml:space="preserve"> INCLUDEPICTURE "https://lh7-rt.googleusercontent.com/docsz/AD_4nXcK3hbBI-lZ_JBRB876OlZhy13iC0VKV161xCMdaMBNeBEwVU7j72JuYX2dfpYSZafgvxO6SUK0PMYz53iLQHxhbop5dwJTZXSTb8kJvq8xrOK9utQ4TJ1gta-z5pUcnQW9ktHWLYIwbOv7TK-7u6rSfv-6?key=JsUCggU_qo1C3L0X4rAieA" \* MERGEFORMATINET </w:instrText>
      </w:r>
      <w:r w:rsidRPr="009A7C7E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en-GB" w:bidi="hi-IN"/>
        </w:rPr>
        <w:fldChar w:fldCharType="separate"/>
      </w:r>
      <w:r w:rsidRPr="009A7C7E">
        <w:rPr>
          <w:rFonts w:eastAsia="Times New Roman" w:cstheme="minorHAnsi"/>
          <w:b/>
          <w:bCs/>
          <w:noProof/>
          <w:color w:val="000000" w:themeColor="text1"/>
          <w:sz w:val="28"/>
          <w:szCs w:val="28"/>
          <w:bdr w:val="none" w:sz="0" w:space="0" w:color="auto" w:frame="1"/>
          <w:lang w:eastAsia="en-GB" w:bidi="hi-IN"/>
        </w:rPr>
        <w:drawing>
          <wp:inline distT="0" distB="0" distL="0" distR="0">
            <wp:extent cx="5731510" cy="2464435"/>
            <wp:effectExtent l="0" t="0" r="0" b="0"/>
            <wp:docPr id="187717722" name="Picture 6" descr="A diagram of a custom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7722" name="Picture 6" descr="A diagram of a custom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C7E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en-GB" w:bidi="hi-IN"/>
        </w:rPr>
        <w:fldChar w:fldCharType="end"/>
      </w:r>
    </w:p>
    <w:p w:rsidR="009A7C7E" w:rsidRPr="009A7C7E" w:rsidRDefault="009A7C7E" w:rsidP="009A7C7E">
      <w:pPr>
        <w:shd w:val="clear" w:color="auto" w:fill="FFFFFF"/>
        <w:spacing w:line="480" w:lineRule="auto"/>
        <w:jc w:val="center"/>
        <w:outlineLvl w:val="2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 w:bidi="hi-IN"/>
        </w:rPr>
        <w:t>Table 1: Regions</w:t>
      </w:r>
    </w:p>
    <w:p w:rsidR="009A7C7E" w:rsidRPr="009A7C7E" w:rsidRDefault="009A7C7E" w:rsidP="009A7C7E">
      <w:pPr>
        <w:shd w:val="clear" w:color="auto" w:fill="FFFFFF"/>
        <w:rPr>
          <w:rFonts w:eastAsia="Times New Roman" w:cstheme="minorHAnsi"/>
          <w:color w:val="000000" w:themeColor="text1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 w:themeColor="text1"/>
          <w:sz w:val="28"/>
          <w:szCs w:val="28"/>
          <w:lang w:eastAsia="en-GB" w:bidi="hi-IN"/>
        </w:rPr>
        <w:t>Just like popular cryptocurrency platforms - Data Bank is also run off a network of nodes where both money and data is stored across the globe. In a traditional banking sense - you can think of these nodes as bank branches or stores that exist around the world.</w:t>
      </w:r>
    </w:p>
    <w:p w:rsidR="009A7C7E" w:rsidRPr="009A7C7E" w:rsidRDefault="009A7C7E" w:rsidP="009A7C7E">
      <w:pPr>
        <w:shd w:val="clear" w:color="auto" w:fill="FFFFFF"/>
        <w:spacing w:after="220"/>
        <w:rPr>
          <w:rFonts w:eastAsia="Times New Roman" w:cstheme="minorHAnsi"/>
          <w:color w:val="000000" w:themeColor="text1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 w:themeColor="text1"/>
          <w:sz w:val="28"/>
          <w:szCs w:val="28"/>
          <w:lang w:eastAsia="en-GB" w:bidi="hi-IN"/>
        </w:rPr>
        <w:t xml:space="preserve">This </w:t>
      </w:r>
      <w:r w:rsidRPr="009A7C7E">
        <w:rPr>
          <w:rFonts w:eastAsia="Times New Roman" w:cstheme="minorHAnsi"/>
          <w:color w:val="000000" w:themeColor="text1"/>
          <w:sz w:val="28"/>
          <w:szCs w:val="28"/>
          <w:shd w:val="clear" w:color="auto" w:fill="FAFAFA"/>
          <w:lang w:eastAsia="en-GB" w:bidi="hi-IN"/>
        </w:rPr>
        <w:t>regions</w:t>
      </w:r>
      <w:r w:rsidRPr="009A7C7E">
        <w:rPr>
          <w:rFonts w:eastAsia="Times New Roman" w:cstheme="minorHAnsi"/>
          <w:color w:val="000000" w:themeColor="text1"/>
          <w:sz w:val="28"/>
          <w:szCs w:val="28"/>
          <w:lang w:eastAsia="en-GB" w:bidi="hi-IN"/>
        </w:rPr>
        <w:t xml:space="preserve"> table contains the </w:t>
      </w:r>
      <w:proofErr w:type="spellStart"/>
      <w:r w:rsidRPr="009A7C7E">
        <w:rPr>
          <w:rFonts w:eastAsia="Times New Roman" w:cstheme="minorHAnsi"/>
          <w:color w:val="000000" w:themeColor="text1"/>
          <w:sz w:val="28"/>
          <w:szCs w:val="28"/>
          <w:shd w:val="clear" w:color="auto" w:fill="FAFAFA"/>
          <w:lang w:eastAsia="en-GB" w:bidi="hi-IN"/>
        </w:rPr>
        <w:t>region_id</w:t>
      </w:r>
      <w:proofErr w:type="spellEnd"/>
      <w:r w:rsidRPr="009A7C7E">
        <w:rPr>
          <w:rFonts w:eastAsia="Times New Roman" w:cstheme="minorHAnsi"/>
          <w:color w:val="000000" w:themeColor="text1"/>
          <w:sz w:val="28"/>
          <w:szCs w:val="28"/>
          <w:lang w:eastAsia="en-GB" w:bidi="hi-IN"/>
        </w:rPr>
        <w:t xml:space="preserve"> and their respective </w:t>
      </w:r>
      <w:proofErr w:type="spellStart"/>
      <w:r w:rsidRPr="009A7C7E">
        <w:rPr>
          <w:rFonts w:eastAsia="Times New Roman" w:cstheme="minorHAnsi"/>
          <w:color w:val="000000" w:themeColor="text1"/>
          <w:sz w:val="28"/>
          <w:szCs w:val="28"/>
          <w:shd w:val="clear" w:color="auto" w:fill="FAFAFA"/>
          <w:lang w:eastAsia="en-GB" w:bidi="hi-IN"/>
        </w:rPr>
        <w:t>region_name</w:t>
      </w:r>
      <w:proofErr w:type="spellEnd"/>
      <w:r w:rsidRPr="009A7C7E">
        <w:rPr>
          <w:rFonts w:eastAsia="Times New Roman" w:cstheme="minorHAnsi"/>
          <w:color w:val="000000" w:themeColor="text1"/>
          <w:sz w:val="28"/>
          <w:szCs w:val="28"/>
          <w:lang w:eastAsia="en-GB" w:bidi="hi-IN"/>
        </w:rPr>
        <w:t xml:space="preserve"> values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940"/>
      </w:tblGrid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proofErr w:type="spellStart"/>
            <w:r w:rsidRPr="009A7C7E">
              <w:rPr>
                <w:rFonts w:eastAsia="Times New Roman" w:cstheme="minorHAnsi"/>
                <w:b/>
                <w:bCs/>
                <w:color w:val="404040"/>
                <w:sz w:val="28"/>
                <w:szCs w:val="28"/>
                <w:lang w:eastAsia="en-GB" w:bidi="hi-IN"/>
              </w:rPr>
              <w:t>region_id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proofErr w:type="spellStart"/>
            <w:r w:rsidRPr="009A7C7E">
              <w:rPr>
                <w:rFonts w:eastAsia="Times New Roman" w:cstheme="minorHAnsi"/>
                <w:b/>
                <w:bCs/>
                <w:color w:val="404040"/>
                <w:sz w:val="28"/>
                <w:szCs w:val="28"/>
                <w:lang w:eastAsia="en-GB" w:bidi="hi-IN"/>
              </w:rPr>
              <w:t>region_name</w:t>
            </w:r>
            <w:proofErr w:type="spellEnd"/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Africa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America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Asia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Europe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Oceania</w:t>
            </w:r>
          </w:p>
        </w:tc>
      </w:tr>
    </w:tbl>
    <w:p w:rsidR="009A7C7E" w:rsidRPr="009A7C7E" w:rsidRDefault="009A7C7E" w:rsidP="009A7C7E">
      <w:pPr>
        <w:shd w:val="clear" w:color="auto" w:fill="FFFFFF"/>
        <w:spacing w:before="260" w:line="48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b/>
          <w:bCs/>
          <w:color w:val="222222"/>
          <w:sz w:val="28"/>
          <w:szCs w:val="28"/>
          <w:lang w:eastAsia="en-GB" w:bidi="hi-IN"/>
        </w:rPr>
        <w:t>Table 2: Customer Nodes</w:t>
      </w:r>
    </w:p>
    <w:p w:rsidR="009A7C7E" w:rsidRPr="009A7C7E" w:rsidRDefault="009A7C7E" w:rsidP="009A7C7E">
      <w:pPr>
        <w:shd w:val="clear" w:color="auto" w:fill="FFFFFF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404040"/>
          <w:sz w:val="28"/>
          <w:szCs w:val="28"/>
          <w:lang w:eastAsia="en-GB" w:bidi="hi-IN"/>
        </w:rPr>
        <w:lastRenderedPageBreak/>
        <w:t>Customers are randomly distributed across the nodes according to their region - this also specifies exactly which node contains both their cash and data.</w:t>
      </w:r>
    </w:p>
    <w:p w:rsidR="009A7C7E" w:rsidRPr="009A7C7E" w:rsidRDefault="009A7C7E" w:rsidP="009A7C7E">
      <w:pPr>
        <w:shd w:val="clear" w:color="auto" w:fill="FFFFFF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404040"/>
          <w:sz w:val="28"/>
          <w:szCs w:val="28"/>
          <w:lang w:eastAsia="en-GB" w:bidi="hi-IN"/>
        </w:rPr>
        <w:t>This random distribution changes frequently to reduce the risk of hackers getting into Data Bank’s system and stealing customer’s money and data!</w:t>
      </w:r>
    </w:p>
    <w:p w:rsidR="009A7C7E" w:rsidRPr="009A7C7E" w:rsidRDefault="009A7C7E" w:rsidP="009A7C7E">
      <w:pPr>
        <w:shd w:val="clear" w:color="auto" w:fill="FFFFFF"/>
        <w:spacing w:after="220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404040"/>
          <w:sz w:val="28"/>
          <w:szCs w:val="28"/>
          <w:lang w:eastAsia="en-GB" w:bidi="hi-IN"/>
        </w:rPr>
        <w:t xml:space="preserve">Below is a sample of the top 10 rows of the </w:t>
      </w:r>
      <w:proofErr w:type="spellStart"/>
      <w:r w:rsidRPr="009A7C7E">
        <w:rPr>
          <w:rFonts w:eastAsia="Times New Roman" w:cstheme="minorHAnsi"/>
          <w:color w:val="FF554A"/>
          <w:sz w:val="28"/>
          <w:szCs w:val="28"/>
          <w:shd w:val="clear" w:color="auto" w:fill="FAFAFA"/>
          <w:lang w:eastAsia="en-GB" w:bidi="hi-IN"/>
        </w:rPr>
        <w:t>data_bank.customer_nodes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1502"/>
        <w:gridCol w:w="1351"/>
        <w:gridCol w:w="1707"/>
        <w:gridCol w:w="1707"/>
      </w:tblGrid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proofErr w:type="spellStart"/>
            <w:r w:rsidRPr="009A7C7E">
              <w:rPr>
                <w:rFonts w:eastAsia="Times New Roman" w:cstheme="minorHAnsi"/>
                <w:b/>
                <w:bCs/>
                <w:color w:val="404040"/>
                <w:sz w:val="28"/>
                <w:szCs w:val="28"/>
                <w:lang w:eastAsia="en-GB" w:bidi="hi-IN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proofErr w:type="spellStart"/>
            <w:r w:rsidRPr="009A7C7E">
              <w:rPr>
                <w:rFonts w:eastAsia="Times New Roman" w:cstheme="minorHAnsi"/>
                <w:b/>
                <w:bCs/>
                <w:color w:val="404040"/>
                <w:sz w:val="28"/>
                <w:szCs w:val="28"/>
                <w:lang w:eastAsia="en-GB" w:bidi="hi-IN"/>
              </w:rPr>
              <w:t>region_id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proofErr w:type="spellStart"/>
            <w:r w:rsidRPr="009A7C7E">
              <w:rPr>
                <w:rFonts w:eastAsia="Times New Roman" w:cstheme="minorHAnsi"/>
                <w:b/>
                <w:bCs/>
                <w:color w:val="404040"/>
                <w:sz w:val="28"/>
                <w:szCs w:val="28"/>
                <w:lang w:eastAsia="en-GB" w:bidi="hi-IN"/>
              </w:rPr>
              <w:t>node_id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proofErr w:type="spellStart"/>
            <w:r w:rsidRPr="009A7C7E">
              <w:rPr>
                <w:rFonts w:eastAsia="Times New Roman" w:cstheme="minorHAnsi"/>
                <w:b/>
                <w:bCs/>
                <w:color w:val="404040"/>
                <w:sz w:val="28"/>
                <w:szCs w:val="28"/>
                <w:lang w:eastAsia="en-GB" w:bidi="hi-IN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proofErr w:type="spellStart"/>
            <w:r w:rsidRPr="009A7C7E">
              <w:rPr>
                <w:rFonts w:eastAsia="Times New Roman" w:cstheme="minorHAnsi"/>
                <w:b/>
                <w:bCs/>
                <w:color w:val="404040"/>
                <w:sz w:val="28"/>
                <w:szCs w:val="28"/>
                <w:lang w:eastAsia="en-GB" w:bidi="hi-IN"/>
              </w:rPr>
              <w:t>end_date</w:t>
            </w:r>
            <w:proofErr w:type="spellEnd"/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2020-01-03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2020-01-17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2020-02-18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2020-01-19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2020-01-23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2020-02-06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2020-02-04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2020-01-28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2020-01-25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2020-01-14</w:t>
            </w:r>
          </w:p>
        </w:tc>
      </w:tr>
    </w:tbl>
    <w:p w:rsidR="009A7C7E" w:rsidRPr="009A7C7E" w:rsidRDefault="009A7C7E" w:rsidP="009A7C7E">
      <w:pPr>
        <w:shd w:val="clear" w:color="auto" w:fill="FFFFFF"/>
        <w:spacing w:before="260" w:line="48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b/>
          <w:bCs/>
          <w:color w:val="222222"/>
          <w:sz w:val="28"/>
          <w:szCs w:val="28"/>
          <w:lang w:eastAsia="en-GB" w:bidi="hi-IN"/>
        </w:rPr>
        <w:t>Table 3: Customer Transactions</w:t>
      </w:r>
    </w:p>
    <w:p w:rsidR="009A7C7E" w:rsidRPr="009A7C7E" w:rsidRDefault="009A7C7E" w:rsidP="009A7C7E">
      <w:pPr>
        <w:shd w:val="clear" w:color="auto" w:fill="FFFFFF"/>
        <w:spacing w:after="220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404040"/>
          <w:sz w:val="28"/>
          <w:szCs w:val="28"/>
          <w:lang w:eastAsia="en-GB" w:bidi="hi-IN"/>
        </w:rPr>
        <w:t>This table stores all customer deposits, withdrawals and purchases made using their Data Bank debit card.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1707"/>
        <w:gridCol w:w="1437"/>
        <w:gridCol w:w="1830"/>
      </w:tblGrid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proofErr w:type="spellStart"/>
            <w:r w:rsidRPr="009A7C7E">
              <w:rPr>
                <w:rFonts w:eastAsia="Times New Roman" w:cstheme="minorHAnsi"/>
                <w:b/>
                <w:bCs/>
                <w:color w:val="404040"/>
                <w:sz w:val="28"/>
                <w:szCs w:val="28"/>
                <w:lang w:eastAsia="en-GB" w:bidi="hi-IN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proofErr w:type="spellStart"/>
            <w:r w:rsidRPr="009A7C7E">
              <w:rPr>
                <w:rFonts w:eastAsia="Times New Roman" w:cstheme="minorHAnsi"/>
                <w:b/>
                <w:bCs/>
                <w:color w:val="404040"/>
                <w:sz w:val="28"/>
                <w:szCs w:val="28"/>
                <w:lang w:eastAsia="en-GB" w:bidi="hi-IN"/>
              </w:rPr>
              <w:t>txn_date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proofErr w:type="spellStart"/>
            <w:r w:rsidRPr="009A7C7E">
              <w:rPr>
                <w:rFonts w:eastAsia="Times New Roman" w:cstheme="minorHAnsi"/>
                <w:b/>
                <w:bCs/>
                <w:color w:val="404040"/>
                <w:sz w:val="28"/>
                <w:szCs w:val="28"/>
                <w:lang w:eastAsia="en-GB" w:bidi="hi-IN"/>
              </w:rPr>
              <w:t>txn_type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proofErr w:type="spellStart"/>
            <w:r w:rsidRPr="009A7C7E">
              <w:rPr>
                <w:rFonts w:eastAsia="Times New Roman" w:cstheme="minorHAnsi"/>
                <w:b/>
                <w:bCs/>
                <w:color w:val="404040"/>
                <w:sz w:val="28"/>
                <w:szCs w:val="28"/>
                <w:lang w:eastAsia="en-GB" w:bidi="hi-IN"/>
              </w:rPr>
              <w:t>txn_amount</w:t>
            </w:r>
            <w:proofErr w:type="spellEnd"/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429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deposit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82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lastRenderedPageBreak/>
              <w:t>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deposit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712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deposit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196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deposit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563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deposit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626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deposit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995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312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deposit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485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376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deposit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706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deposit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601</w:t>
            </w:r>
          </w:p>
        </w:tc>
      </w:tr>
      <w:tr w:rsidR="009A7C7E" w:rsidRPr="009A7C7E" w:rsidTr="009A7C7E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2020-01-11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deposit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  <w:hideMark/>
          </w:tcPr>
          <w:p w:rsidR="009A7C7E" w:rsidRPr="009A7C7E" w:rsidRDefault="009A7C7E" w:rsidP="009A7C7E">
            <w:pPr>
              <w:rPr>
                <w:rFonts w:eastAsia="Times New Roman" w:cstheme="minorHAnsi"/>
                <w:sz w:val="28"/>
                <w:szCs w:val="28"/>
                <w:lang w:eastAsia="en-GB" w:bidi="hi-IN"/>
              </w:rPr>
            </w:pPr>
            <w:r w:rsidRPr="009A7C7E">
              <w:rPr>
                <w:rFonts w:eastAsia="Times New Roman" w:cstheme="minorHAnsi"/>
                <w:color w:val="404040"/>
                <w:sz w:val="28"/>
                <w:szCs w:val="28"/>
                <w:lang w:eastAsia="en-GB" w:bidi="hi-IN"/>
              </w:rPr>
              <w:t>520</w:t>
            </w:r>
          </w:p>
        </w:tc>
      </w:tr>
    </w:tbl>
    <w:p w:rsidR="009A7C7E" w:rsidRPr="009A7C7E" w:rsidRDefault="009A7C7E" w:rsidP="009A7C7E">
      <w:pPr>
        <w:spacing w:after="240"/>
        <w:rPr>
          <w:rFonts w:eastAsia="Times New Roman" w:cstheme="minorHAnsi"/>
          <w:sz w:val="28"/>
          <w:szCs w:val="28"/>
          <w:lang w:eastAsia="en-GB" w:bidi="hi-IN"/>
        </w:rPr>
      </w:pPr>
    </w:p>
    <w:p w:rsidR="009A7C7E" w:rsidRPr="009A7C7E" w:rsidRDefault="009A7C7E" w:rsidP="009A7C7E">
      <w:pPr>
        <w:shd w:val="clear" w:color="auto" w:fill="FFFFFF"/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242424"/>
          <w:sz w:val="28"/>
          <w:szCs w:val="28"/>
          <w:lang w:eastAsia="en-GB" w:bidi="hi-IN"/>
        </w:rPr>
        <w:t>Case Study questions: </w:t>
      </w:r>
    </w:p>
    <w:p w:rsidR="009A7C7E" w:rsidRPr="009A7C7E" w:rsidRDefault="009A7C7E" w:rsidP="009A7C7E">
      <w:pPr>
        <w:shd w:val="clear" w:color="auto" w:fill="FFFFFF"/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242424"/>
          <w:sz w:val="28"/>
          <w:szCs w:val="28"/>
          <w:lang w:eastAsia="en-GB" w:bidi="hi-IN"/>
        </w:rPr>
        <w:t>The following case study questions include some general data exploration analysis for the nodes and transactions before diving right into the core business questions and finishing with a challenging final request.</w:t>
      </w:r>
    </w:p>
    <w:p w:rsidR="009A7C7E" w:rsidRPr="009A7C7E" w:rsidRDefault="009A7C7E" w:rsidP="009A7C7E">
      <w:pPr>
        <w:shd w:val="clear" w:color="auto" w:fill="FFFFFF"/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242424"/>
          <w:sz w:val="28"/>
          <w:szCs w:val="28"/>
          <w:lang w:eastAsia="en-GB" w:bidi="hi-IN"/>
        </w:rPr>
        <w:t>The case study questions are grouped into the following categories: 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242424"/>
          <w:sz w:val="28"/>
          <w:szCs w:val="28"/>
          <w:lang w:eastAsia="en-GB" w:bidi="hi-IN"/>
        </w:rPr>
        <w:t>A. Customer Nodes Exploration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 w:themeColor="text1"/>
          <w:sz w:val="28"/>
          <w:szCs w:val="28"/>
          <w:lang w:eastAsia="en-GB" w:bidi="hi-IN"/>
        </w:rPr>
        <w:t>1. How many unique nodes are there in the Data Bank system</w:t>
      </w: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?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select count(distinct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node_id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)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from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customer_nodes</w:t>
      </w:r>
      <w:proofErr w:type="spellEnd"/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lastRenderedPageBreak/>
        <w:fldChar w:fldCharType="begin"/>
      </w:r>
      <w:r w:rsidRPr="009A7C7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instrText xml:space="preserve"> INCLUDEPICTURE "https://lh7-rt.googleusercontent.com/docsz/AD_4nXclU8GJCKz7xC9AbSz0tWM8IhiSABZOYpMIu_spm84ak-jWZ_lr2P82CTHP0avs7lpEL8l51bMpHVxgYAHdm1W4J1k4GbDj9f8X6VR6syNd2WBAbXAT3PMY__JLMmLcVyF2obBv56pdZDBvUm1ZIo0B_iA?key=JsUCggU_qo1C3L0X4rAieA" \* MERGEFORMATINET </w:instrText>
      </w:r>
      <w:r w:rsidRPr="009A7C7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fldChar w:fldCharType="separate"/>
      </w:r>
      <w:r w:rsidRPr="009A7C7E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drawing>
          <wp:inline distT="0" distB="0" distL="0" distR="0">
            <wp:extent cx="5731510" cy="3484245"/>
            <wp:effectExtent l="0" t="0" r="0" b="0"/>
            <wp:docPr id="24819161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9161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C7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fldChar w:fldCharType="end"/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242424"/>
          <w:sz w:val="28"/>
          <w:szCs w:val="28"/>
          <w:shd w:val="clear" w:color="auto" w:fill="FFFFFF"/>
          <w:lang w:eastAsia="en-GB" w:bidi="hi-IN"/>
        </w:rPr>
        <w:t>There are 5 unique nodes(branches) in the Data Bank System.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2.  What is the number of nodes per region?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Select count (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c.Node_id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 ),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r.region_name</w:t>
      </w:r>
      <w:proofErr w:type="spellEnd"/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from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customer_nodes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 as c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Inner join regions as r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on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c.region_id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 =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r.region_id</w:t>
      </w:r>
      <w:proofErr w:type="spellEnd"/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Group by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r.region_name</w:t>
      </w:r>
      <w:proofErr w:type="spellEnd"/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fldChar w:fldCharType="begin"/>
      </w:r>
      <w:r w:rsidRPr="009A7C7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instrText xml:space="preserve"> INCLUDEPICTURE "https://lh7-rt.googleusercontent.com/docsz/AD_4nXdpZV5Wtx_tOdHoq8IiXkVCwp5D3PH4XsbHME1U083iatauNOR21rBDaou7zU-lEtpERkYVENRrAQ2Irga30ZPYsDvfRwmUOgdfplB2q73Uqvuhfv3X9GkwxZpt8zeyA1ztlkZcs7pQKtYpxPfyaxLCV1U?key=JsUCggU_qo1C3L0X4rAieA" \* MERGEFORMATINET </w:instrText>
      </w:r>
      <w:r w:rsidRPr="009A7C7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fldChar w:fldCharType="separate"/>
      </w:r>
      <w:r w:rsidRPr="009A7C7E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drawing>
          <wp:inline distT="0" distB="0" distL="0" distR="0">
            <wp:extent cx="5731510" cy="2105025"/>
            <wp:effectExtent l="0" t="0" r="0" b="3175"/>
            <wp:docPr id="17285885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8854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C7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fldChar w:fldCharType="end"/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242424"/>
          <w:sz w:val="28"/>
          <w:szCs w:val="28"/>
          <w:shd w:val="clear" w:color="auto" w:fill="FFFFFF"/>
          <w:lang w:eastAsia="en-GB" w:bidi="hi-IN"/>
        </w:rPr>
        <w:lastRenderedPageBreak/>
        <w:t>Australia had the highest number of nodes occurrences (770), followed by America (735) with Europe having the least number of nodes (616).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3.How many customers are allocated to each region?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Select count (distinct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c.customer_ID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),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r.region_Name</w:t>
      </w:r>
      <w:proofErr w:type="spellEnd"/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From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customer_nodes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 as c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Inner join regions as r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on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c.region_ID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 =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r.region_ID</w:t>
      </w:r>
      <w:proofErr w:type="spellEnd"/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Group By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R.region_Name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;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fldChar w:fldCharType="begin"/>
      </w:r>
      <w:r w:rsidRPr="009A7C7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instrText xml:space="preserve"> INCLUDEPICTURE "https://lh7-rt.googleusercontent.com/docsz/AD_4nXeg-dVHZxTaRPX4xfdNCkBmVywDs1-g9CXqxdxx9ej5IoNWiRLP3ETMc5c-TeLYREBN5n_yEX6XGxtSnm-tbU9GK7ueYvs8EpxHmME1I0H2L2rey5KWA_FpXVbjV7eYhOBVCuh1RMvLLgQGl9K3cbkRaLvz?key=JsUCggU_qo1C3L0X4rAieA" \* MERGEFORMATINET </w:instrText>
      </w:r>
      <w:r w:rsidRPr="009A7C7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fldChar w:fldCharType="separate"/>
      </w:r>
      <w:r w:rsidRPr="009A7C7E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drawing>
          <wp:inline distT="0" distB="0" distL="0" distR="0">
            <wp:extent cx="5731510" cy="1740535"/>
            <wp:effectExtent l="0" t="0" r="0" b="0"/>
            <wp:docPr id="67818673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8673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C7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fldChar w:fldCharType="end"/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242424"/>
          <w:sz w:val="28"/>
          <w:szCs w:val="28"/>
          <w:shd w:val="clear" w:color="auto" w:fill="FFFFFF"/>
          <w:lang w:eastAsia="en-GB" w:bidi="hi-IN"/>
        </w:rPr>
        <w:t>Australia had the highest number of customers allocated to that region, followed by America, while Europe had the least number of customers.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4. How many days on average are customers reallocated to a different node? -- need to rework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SELECT AVG(f) FROM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(select JULIANDAY(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end_date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) - JULIANDAY(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start_date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) AS f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from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customer_nodes</w:t>
      </w:r>
      <w:proofErr w:type="spellEnd"/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where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end_date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 != '99991231') AS T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242424"/>
          <w:sz w:val="28"/>
          <w:szCs w:val="28"/>
          <w:lang w:eastAsia="en-GB" w:bidi="hi-IN"/>
        </w:rPr>
        <w:t>B. Customer Transactions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1. What is the unique count and total amount for each transaction type?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Select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txn_type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, Count (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txn_type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), sum (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txn_amount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)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From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customer_Transactions</w:t>
      </w:r>
      <w:proofErr w:type="spellEnd"/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Group by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txn_type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;</w:t>
      </w:r>
      <w:r w:rsidRPr="009A7C7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fldChar w:fldCharType="begin"/>
      </w:r>
      <w:r w:rsidRPr="009A7C7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instrText xml:space="preserve"> INCLUDEPICTURE "https://lh7-rt.googleusercontent.com/docsz/AD_4nXdJgbJHBSKrociwsFuts8HM0brqbOc-bUTtEnXIib9di4XoaQuWYXGpMMTM5cnsZidAuavEzCRyTq-cThyQ0NCjrD08RQuAhe6zTiI5s5Xjsw50d5TbaJjmKRtif0N7dw6LLGW-0VAhlzkKXUTs2Vzfa1C-?key=JsUCggU_qo1C3L0X4rAieA" \* MERGEFORMATINET </w:instrText>
      </w:r>
      <w:r w:rsidRPr="009A7C7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fldChar w:fldCharType="separate"/>
      </w:r>
      <w:r w:rsidRPr="009A7C7E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drawing>
          <wp:inline distT="0" distB="0" distL="0" distR="0">
            <wp:extent cx="5731510" cy="1322070"/>
            <wp:effectExtent l="0" t="0" r="0" b="0"/>
            <wp:docPr id="596391957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91957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C7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fldChar w:fldCharType="end"/>
      </w: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 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242424"/>
          <w:sz w:val="28"/>
          <w:szCs w:val="28"/>
          <w:shd w:val="clear" w:color="auto" w:fill="FFFFFF"/>
          <w:lang w:eastAsia="en-GB" w:bidi="hi-IN"/>
        </w:rPr>
        <w:t>There were more deposits (2671), followed by purchases (1617), and then withdrawals (1580).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2. What is the average total historical deposit counts and amounts for all customers?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Select count (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c.txn_type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),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avg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 (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c.txn_amount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)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From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customer_transactions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 as c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Inner join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customer_nodes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 as n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On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c.customer_id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 =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n.customer_id</w:t>
      </w:r>
      <w:proofErr w:type="spellEnd"/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inner join regions as r</w:t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lastRenderedPageBreak/>
        <w:t xml:space="preserve">on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r.region_id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 =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n.region_id</w:t>
      </w:r>
      <w:proofErr w:type="spellEnd"/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 xml:space="preserve">group by </w:t>
      </w:r>
      <w:proofErr w:type="spellStart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c.txn_type</w:t>
      </w:r>
      <w:proofErr w:type="spellEnd"/>
      <w:r w:rsidRPr="009A7C7E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GB" w:bidi="hi-IN"/>
        </w:rPr>
        <w:t>;</w:t>
      </w:r>
      <w:r w:rsidRPr="009A7C7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fldChar w:fldCharType="begin"/>
      </w:r>
      <w:r w:rsidRPr="009A7C7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instrText xml:space="preserve"> INCLUDEPICTURE "https://lh7-rt.googleusercontent.com/docsz/AD_4nXdOglO4pOQcn-XYWYMgZhdDJu7IFd-IE4G1UYRYK6cmhyswUCrrgR9_ON5JAOjNZeBUgs5b6oQ1rezQHZ_84ACrGQktxqwMmBWCPaPS7LrwQGmkia-FmiKwPibum9u2T0WoWSQtpblEOBoiE8oYbwn5F9SK?key=JsUCggU_qo1C3L0X4rAieA" \* MERGEFORMATINET </w:instrText>
      </w:r>
      <w:r w:rsidRPr="009A7C7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fldChar w:fldCharType="separate"/>
      </w:r>
      <w:r w:rsidRPr="009A7C7E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drawing>
          <wp:inline distT="0" distB="0" distL="0" distR="0">
            <wp:extent cx="5731510" cy="1599565"/>
            <wp:effectExtent l="0" t="0" r="0" b="635"/>
            <wp:docPr id="202253610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36107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C7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en-GB" w:bidi="hi-IN"/>
        </w:rPr>
        <w:fldChar w:fldCharType="end"/>
      </w:r>
    </w:p>
    <w:p w:rsidR="009A7C7E" w:rsidRPr="009A7C7E" w:rsidRDefault="009A7C7E" w:rsidP="009A7C7E">
      <w:pPr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242424"/>
          <w:sz w:val="28"/>
          <w:szCs w:val="28"/>
          <w:shd w:val="clear" w:color="auto" w:fill="FFFFFF"/>
          <w:lang w:eastAsia="en-GB" w:bidi="hi-IN"/>
        </w:rPr>
        <w:t>The average deposit count for a customer is 5 and the average deposit amount for a customer is 2,718.</w:t>
      </w:r>
    </w:p>
    <w:p w:rsidR="009A7C7E" w:rsidRPr="009A7C7E" w:rsidRDefault="009A7C7E" w:rsidP="009A7C7E">
      <w:pPr>
        <w:shd w:val="clear" w:color="auto" w:fill="FFFFFF"/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242424"/>
          <w:sz w:val="28"/>
          <w:szCs w:val="28"/>
          <w:lang w:eastAsia="en-GB" w:bidi="hi-IN"/>
        </w:rPr>
        <w:t>The above data points and the SQL queries along with their explanations are in my GitHub repo. </w:t>
      </w:r>
    </w:p>
    <w:p w:rsidR="009A7C7E" w:rsidRPr="009A7C7E" w:rsidRDefault="009A7C7E" w:rsidP="009A7C7E">
      <w:pPr>
        <w:shd w:val="clear" w:color="auto" w:fill="FFFFFF"/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  <w:r w:rsidRPr="009A7C7E">
        <w:rPr>
          <w:rFonts w:eastAsia="Times New Roman" w:cstheme="minorHAnsi"/>
          <w:color w:val="242424"/>
          <w:sz w:val="28"/>
          <w:szCs w:val="28"/>
          <w:lang w:eastAsia="en-GB" w:bidi="hi-IN"/>
        </w:rPr>
        <w:t>Apart from that, I have also created an interactive dashboard on tableau that brings the entire story of the data flow together. </w:t>
      </w:r>
    </w:p>
    <w:p w:rsidR="009A7C7E" w:rsidRPr="009A7C7E" w:rsidRDefault="009A7C7E" w:rsidP="009A7C7E">
      <w:pPr>
        <w:shd w:val="clear" w:color="auto" w:fill="FFFFFF"/>
        <w:spacing w:line="480" w:lineRule="auto"/>
        <w:rPr>
          <w:rFonts w:eastAsia="Times New Roman" w:cstheme="minorHAnsi"/>
          <w:sz w:val="28"/>
          <w:szCs w:val="28"/>
          <w:lang w:eastAsia="en-GB" w:bidi="hi-IN"/>
        </w:rPr>
      </w:pPr>
    </w:p>
    <w:p w:rsidR="009A7C7E" w:rsidRPr="009A7C7E" w:rsidRDefault="009A7C7E" w:rsidP="009A7C7E">
      <w:pPr>
        <w:rPr>
          <w:rFonts w:eastAsia="Times New Roman" w:cstheme="minorHAnsi"/>
          <w:sz w:val="28"/>
          <w:szCs w:val="28"/>
          <w:lang w:eastAsia="en-GB" w:bidi="hi-IN"/>
        </w:rPr>
      </w:pPr>
    </w:p>
    <w:p w:rsidR="00AC244F" w:rsidRPr="009A7C7E" w:rsidRDefault="00AC244F">
      <w:pPr>
        <w:rPr>
          <w:rFonts w:cstheme="minorHAnsi"/>
          <w:sz w:val="28"/>
          <w:szCs w:val="28"/>
        </w:rPr>
      </w:pPr>
    </w:p>
    <w:sectPr w:rsidR="00AC244F" w:rsidRPr="009A7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7E"/>
    <w:rsid w:val="009A7C7E"/>
    <w:rsid w:val="00AC244F"/>
    <w:rsid w:val="00F6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AC01"/>
  <w15:chartTrackingRefBased/>
  <w15:docId w15:val="{C9CB97A6-4FCE-BE47-8BCF-3323D49A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7C7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C7E"/>
    <w:rPr>
      <w:rFonts w:ascii="Times New Roman" w:eastAsia="Times New Roman" w:hAnsi="Times New Roman" w:cs="Times New Roman"/>
      <w:b/>
      <w:bCs/>
      <w:sz w:val="27"/>
      <w:szCs w:val="27"/>
      <w:lang w:eastAsia="en-GB" w:bidi="hi-IN"/>
    </w:rPr>
  </w:style>
  <w:style w:type="paragraph" w:styleId="NormalWeb">
    <w:name w:val="Normal (Web)"/>
    <w:basedOn w:val="Normal"/>
    <w:uiPriority w:val="99"/>
    <w:semiHidden/>
    <w:unhideWhenUsed/>
    <w:rsid w:val="009A7C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Kamdar, Ms. Riddhi Vikram</dc:creator>
  <cp:keywords/>
  <dc:description/>
  <cp:lastModifiedBy>Kamdar, Ms. Riddhi Vikram</cp:lastModifiedBy>
  <cp:revision>1</cp:revision>
  <dcterms:created xsi:type="dcterms:W3CDTF">2024-08-27T16:45:00Z</dcterms:created>
  <dcterms:modified xsi:type="dcterms:W3CDTF">2024-08-27T17:06:00Z</dcterms:modified>
</cp:coreProperties>
</file>