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public class EmailController {</w:t>
      </w:r>
    </w:p>
    <w:p w:rsidR="00000000" w:rsidDel="00000000" w:rsidP="00000000" w:rsidRDefault="00000000" w:rsidRPr="00000000" w14:paraId="00000002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    public String toEmail {get; set;}</w:t>
      </w:r>
    </w:p>
    <w:p w:rsidR="00000000" w:rsidDel="00000000" w:rsidP="00000000" w:rsidRDefault="00000000" w:rsidRPr="00000000" w14:paraId="00000004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    public String subject {get; set;}</w:t>
      </w:r>
    </w:p>
    <w:p w:rsidR="00000000" w:rsidDel="00000000" w:rsidP="00000000" w:rsidRDefault="00000000" w:rsidRPr="00000000" w14:paraId="00000005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    public String body {get; set;}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highlight w:val="cyan"/>
        </w:rPr>
      </w:pPr>
      <w:r w:rsidDel="00000000" w:rsidR="00000000" w:rsidRPr="00000000">
        <w:rPr>
          <w:rtl w:val="0"/>
        </w:rPr>
        <w:t xml:space="preserve">    public void sendEmail() { //-</w:t>
      </w:r>
      <w:r w:rsidDel="00000000" w:rsidR="00000000" w:rsidRPr="00000000">
        <w:rPr>
          <w:highlight w:val="cyan"/>
          <w:rtl w:val="0"/>
        </w:rPr>
        <w:t xml:space="preserve">&gt;not static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Messaging.SingleEmailMessage mail 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new Messaging.SingleEmailMessage();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mail.setToAddresses(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new String[] {toEmail}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mail.setSubject(subject);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mail.setPlainTextBody(body);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// Optional attachment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Messaging.EmailFileAttachment file =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new Messaging.EmailFileAttachment();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file.setFileName('test.txt');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file.setBody(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Blob.valueOf('Attachment From Salesforce')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mail.setFileAttachments(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new Messaging.EmailFileAttachment[] {file}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Messaging.sendEmail(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new Messaging.SingleEmailMessage[] {mail}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&lt;apex:page controller="EmailController"&gt;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&lt;apex:form&gt;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&lt;h2&gt;Send Email&lt;/h2&gt;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Email: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&lt;apex:inputText value="{!toEmail}" /&gt;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&lt;br/&gt;&lt;br/&gt;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Subject: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&lt;apex:inputText value="{!subject}" /&gt;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&lt;br/&gt;&lt;br/&gt;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Message: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&lt;apex:inputTextarea value="{!body}" /&gt;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&lt;br/&gt;&lt;br/&gt;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&lt;apex:commandButton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value="Send Email"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action="{!sendEmail}"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&lt;/apex:form&gt;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&lt;/apex:page&gt;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