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35460" w14:textId="2A953DCF" w:rsidR="005E2312" w:rsidRPr="00FE3F13" w:rsidRDefault="00000000">
      <w:pPr>
        <w:tabs>
          <w:tab w:val="center" w:pos="2756"/>
        </w:tabs>
        <w:ind w:left="0" w:firstLine="0"/>
        <w:rPr>
          <w:b/>
          <w:bCs/>
        </w:rPr>
      </w:pPr>
      <w:r w:rsidRPr="00FE3F13">
        <w:rPr>
          <w:b/>
          <w:bCs/>
        </w:rPr>
        <w:t>Comparing based on the descriptive fit of the data</w:t>
      </w:r>
    </w:p>
    <w:p w14:paraId="2018A43E" w14:textId="77777777" w:rsidR="005E2312" w:rsidRDefault="00000000">
      <w:r>
        <w:t>We have run the regression models using each individual expert’s estimates as input.</w:t>
      </w:r>
    </w:p>
    <w:p w14:paraId="6C61AF4B" w14:textId="77777777" w:rsidR="005E2312" w:rsidRDefault="00000000">
      <w:pPr>
        <w:spacing w:after="26"/>
      </w:pPr>
      <w:r>
        <w:t>R Squared: The proportion of the variance of the target variable that is predictable from the feature variables. On calculating the R Squared value, we see that the Illy model has the smallest R squared value.</w:t>
      </w:r>
    </w:p>
    <w:p w14:paraId="7A8EC91A" w14:textId="77777777" w:rsidR="005E2312" w:rsidRDefault="00000000">
      <w:pPr>
        <w:spacing w:after="331" w:line="259" w:lineRule="auto"/>
        <w:ind w:left="45" w:right="-103" w:firstLine="0"/>
      </w:pPr>
      <w:r>
        <w:rPr>
          <w:noProof/>
          <w:sz w:val="22"/>
        </w:rPr>
        <mc:AlternateContent>
          <mc:Choice Requires="wpg">
            <w:drawing>
              <wp:inline distT="0" distB="0" distL="0" distR="0" wp14:anchorId="526DD43C" wp14:editId="5A73EC92">
                <wp:extent cx="5753100" cy="1266825"/>
                <wp:effectExtent l="0" t="0" r="0" b="0"/>
                <wp:docPr id="1383" name="Group 1383"/>
                <wp:cNvGraphicFramePr/>
                <a:graphic xmlns:a="http://schemas.openxmlformats.org/drawingml/2006/main">
                  <a:graphicData uri="http://schemas.microsoft.com/office/word/2010/wordprocessingGroup">
                    <wpg:wgp>
                      <wpg:cNvGrpSpPr/>
                      <wpg:grpSpPr>
                        <a:xfrm>
                          <a:off x="0" y="0"/>
                          <a:ext cx="5753100" cy="1266825"/>
                          <a:chOff x="0" y="0"/>
                          <a:chExt cx="5753100" cy="1266825"/>
                        </a:xfrm>
                      </wpg:grpSpPr>
                      <pic:pic xmlns:pic="http://schemas.openxmlformats.org/drawingml/2006/picture">
                        <pic:nvPicPr>
                          <pic:cNvPr id="1549" name="Picture 1549"/>
                          <pic:cNvPicPr/>
                        </pic:nvPicPr>
                        <pic:blipFill>
                          <a:blip r:embed="rId5"/>
                          <a:stretch>
                            <a:fillRect/>
                          </a:stretch>
                        </pic:blipFill>
                        <pic:spPr>
                          <a:xfrm>
                            <a:off x="5334" y="666"/>
                            <a:ext cx="5739385" cy="1252728"/>
                          </a:xfrm>
                          <a:prstGeom prst="rect">
                            <a:avLst/>
                          </a:prstGeom>
                        </pic:spPr>
                      </pic:pic>
                      <wps:wsp>
                        <wps:cNvPr id="39" name="Shape 39"/>
                        <wps:cNvSpPr/>
                        <wps:spPr>
                          <a:xfrm>
                            <a:off x="0" y="4763"/>
                            <a:ext cx="5748338" cy="0"/>
                          </a:xfrm>
                          <a:custGeom>
                            <a:avLst/>
                            <a:gdLst/>
                            <a:ahLst/>
                            <a:cxnLst/>
                            <a:rect l="0" t="0" r="0" b="0"/>
                            <a:pathLst>
                              <a:path w="5748338">
                                <a:moveTo>
                                  <a:pt x="0" y="0"/>
                                </a:moveTo>
                                <a:lnTo>
                                  <a:pt x="574833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0" name="Shape 40"/>
                        <wps:cNvSpPr/>
                        <wps:spPr>
                          <a:xfrm>
                            <a:off x="5748338" y="0"/>
                            <a:ext cx="0" cy="1262063"/>
                          </a:xfrm>
                          <a:custGeom>
                            <a:avLst/>
                            <a:gdLst/>
                            <a:ahLst/>
                            <a:cxnLst/>
                            <a:rect l="0" t="0" r="0" b="0"/>
                            <a:pathLst>
                              <a:path h="1262063">
                                <a:moveTo>
                                  <a:pt x="0" y="0"/>
                                </a:moveTo>
                                <a:lnTo>
                                  <a:pt x="0" y="1262063"/>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1" name="Shape 41"/>
                        <wps:cNvSpPr/>
                        <wps:spPr>
                          <a:xfrm>
                            <a:off x="4763" y="1262063"/>
                            <a:ext cx="5748338" cy="0"/>
                          </a:xfrm>
                          <a:custGeom>
                            <a:avLst/>
                            <a:gdLst/>
                            <a:ahLst/>
                            <a:cxnLst/>
                            <a:rect l="0" t="0" r="0" b="0"/>
                            <a:pathLst>
                              <a:path w="5748338">
                                <a:moveTo>
                                  <a:pt x="5748338"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2" name="Shape 42"/>
                        <wps:cNvSpPr/>
                        <wps:spPr>
                          <a:xfrm>
                            <a:off x="4763" y="4763"/>
                            <a:ext cx="0" cy="1262063"/>
                          </a:xfrm>
                          <a:custGeom>
                            <a:avLst/>
                            <a:gdLst/>
                            <a:ahLst/>
                            <a:cxnLst/>
                            <a:rect l="0" t="0" r="0" b="0"/>
                            <a:pathLst>
                              <a:path h="1262063">
                                <a:moveTo>
                                  <a:pt x="0" y="1262063"/>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3" style="width:453pt;height:99.75pt;mso-position-horizontal-relative:char;mso-position-vertical-relative:line" coordsize="57531,12668">
                <v:shape id="Picture 1549" style="position:absolute;width:57393;height:12527;left:53;top:6;" filled="f">
                  <v:imagedata r:id="rId6"/>
                </v:shape>
                <v:shape id="Shape 39" style="position:absolute;width:57483;height:0;left:0;top:47;" coordsize="5748338,0" path="m0,0l5748338,0">
                  <v:stroke weight="0.75pt" endcap="flat" joinstyle="miter" miterlimit="10" on="true" color="#000000"/>
                  <v:fill on="false" color="#000000" opacity="0"/>
                </v:shape>
                <v:shape id="Shape 40" style="position:absolute;width:0;height:12620;left:57483;top:0;" coordsize="0,1262063" path="m0,0l0,1262063">
                  <v:stroke weight="0.75pt" endcap="flat" joinstyle="miter" miterlimit="10" on="true" color="#000000"/>
                  <v:fill on="false" color="#000000" opacity="0"/>
                </v:shape>
                <v:shape id="Shape 41" style="position:absolute;width:57483;height:0;left:47;top:12620;" coordsize="5748338,0" path="m5748338,0l0,0">
                  <v:stroke weight="0.75pt" endcap="flat" joinstyle="miter" miterlimit="10" on="true" color="#000000"/>
                  <v:fill on="false" color="#000000" opacity="0"/>
                </v:shape>
                <v:shape id="Shape 42" style="position:absolute;width:0;height:12620;left:47;top:47;" coordsize="0,1262063" path="m0,1262063l0,0">
                  <v:stroke weight="0.75pt" endcap="flat" joinstyle="miter" miterlimit="10" on="true" color="#000000"/>
                  <v:fill on="false" color="#000000" opacity="0"/>
                </v:shape>
              </v:group>
            </w:pict>
          </mc:Fallback>
        </mc:AlternateContent>
      </w:r>
    </w:p>
    <w:p w14:paraId="52C5EA32" w14:textId="77777777" w:rsidR="005E2312" w:rsidRDefault="00000000">
      <w:r>
        <w:t>The main purpose of a model prediction is to make an accurate prediction.  We have compared the three individual expert models and noted that the Illy model had the least precise prediction.</w:t>
      </w:r>
    </w:p>
    <w:p w14:paraId="0DB674D5" w14:textId="76ABBC68" w:rsidR="005E2312" w:rsidRPr="00FE3F13" w:rsidRDefault="00000000">
      <w:pPr>
        <w:tabs>
          <w:tab w:val="center" w:pos="2677"/>
        </w:tabs>
        <w:ind w:left="0" w:firstLine="0"/>
        <w:rPr>
          <w:b/>
          <w:bCs/>
        </w:rPr>
      </w:pPr>
      <w:r w:rsidRPr="00FE3F13">
        <w:rPr>
          <w:b/>
          <w:bCs/>
        </w:rPr>
        <w:t>Comparing based on multiple regression models</w:t>
      </w:r>
    </w:p>
    <w:p w14:paraId="2BACBBBD" w14:textId="77777777" w:rsidR="005E2312" w:rsidRDefault="00000000">
      <w:r>
        <w:t xml:space="preserve">We then went on to </w:t>
      </w:r>
      <w:proofErr w:type="spellStart"/>
      <w:r>
        <w:t>analyze</w:t>
      </w:r>
      <w:proofErr w:type="spellEnd"/>
      <w:r>
        <w:t xml:space="preserve"> the fit of multiple regression models using two expert’s estimates. We have run the multiple regression models for scenarios where we fire one of the coffee experts:</w:t>
      </w:r>
    </w:p>
    <w:p w14:paraId="1CAB0985" w14:textId="77777777" w:rsidR="005E2312" w:rsidRDefault="00000000">
      <w:pPr>
        <w:spacing w:after="0"/>
      </w:pPr>
      <w:r>
        <w:t>We ran multiple regression models assuming we fire RODRIGUES, assuming we fire STEVENS, and assuming we fire ILLY respectively below:</w:t>
      </w:r>
    </w:p>
    <w:p w14:paraId="6898EE35" w14:textId="77777777" w:rsidR="005E2312" w:rsidRDefault="00000000">
      <w:pPr>
        <w:spacing w:after="139" w:line="259" w:lineRule="auto"/>
        <w:ind w:left="15" w:right="-1183" w:firstLine="0"/>
      </w:pPr>
      <w:r>
        <w:rPr>
          <w:noProof/>
          <w:sz w:val="22"/>
        </w:rPr>
        <mc:AlternateContent>
          <mc:Choice Requires="wpg">
            <w:drawing>
              <wp:inline distT="0" distB="0" distL="0" distR="0" wp14:anchorId="2C4770A9" wp14:editId="4BB9D225">
                <wp:extent cx="6457950" cy="1466850"/>
                <wp:effectExtent l="0" t="0" r="0" b="0"/>
                <wp:docPr id="1384" name="Group 1384"/>
                <wp:cNvGraphicFramePr/>
                <a:graphic xmlns:a="http://schemas.openxmlformats.org/drawingml/2006/main">
                  <a:graphicData uri="http://schemas.microsoft.com/office/word/2010/wordprocessingGroup">
                    <wpg:wgp>
                      <wpg:cNvGrpSpPr/>
                      <wpg:grpSpPr>
                        <a:xfrm>
                          <a:off x="0" y="0"/>
                          <a:ext cx="6457950" cy="1466850"/>
                          <a:chOff x="0" y="0"/>
                          <a:chExt cx="6457950" cy="1466850"/>
                        </a:xfrm>
                      </wpg:grpSpPr>
                      <pic:pic xmlns:pic="http://schemas.openxmlformats.org/drawingml/2006/picture">
                        <pic:nvPicPr>
                          <pic:cNvPr id="44" name="Picture 44"/>
                          <pic:cNvPicPr/>
                        </pic:nvPicPr>
                        <pic:blipFill>
                          <a:blip r:embed="rId7"/>
                          <a:stretch>
                            <a:fillRect/>
                          </a:stretch>
                        </pic:blipFill>
                        <pic:spPr>
                          <a:xfrm>
                            <a:off x="4219575" y="19050"/>
                            <a:ext cx="2228850" cy="1428750"/>
                          </a:xfrm>
                          <a:prstGeom prst="rect">
                            <a:avLst/>
                          </a:prstGeom>
                        </pic:spPr>
                      </pic:pic>
                      <wps:wsp>
                        <wps:cNvPr id="45" name="Shape 45"/>
                        <wps:cNvSpPr/>
                        <wps:spPr>
                          <a:xfrm>
                            <a:off x="4210050" y="14288"/>
                            <a:ext cx="2243138" cy="0"/>
                          </a:xfrm>
                          <a:custGeom>
                            <a:avLst/>
                            <a:gdLst/>
                            <a:ahLst/>
                            <a:cxnLst/>
                            <a:rect l="0" t="0" r="0" b="0"/>
                            <a:pathLst>
                              <a:path w="2243138">
                                <a:moveTo>
                                  <a:pt x="0" y="0"/>
                                </a:moveTo>
                                <a:lnTo>
                                  <a:pt x="224313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6453188" y="9525"/>
                            <a:ext cx="0" cy="1443038"/>
                          </a:xfrm>
                          <a:custGeom>
                            <a:avLst/>
                            <a:gdLst/>
                            <a:ahLst/>
                            <a:cxnLst/>
                            <a:rect l="0" t="0" r="0" b="0"/>
                            <a:pathLst>
                              <a:path h="1443038">
                                <a:moveTo>
                                  <a:pt x="0" y="0"/>
                                </a:moveTo>
                                <a:lnTo>
                                  <a:pt x="0" y="144303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4214813" y="1452563"/>
                            <a:ext cx="2243138" cy="0"/>
                          </a:xfrm>
                          <a:custGeom>
                            <a:avLst/>
                            <a:gdLst/>
                            <a:ahLst/>
                            <a:cxnLst/>
                            <a:rect l="0" t="0" r="0" b="0"/>
                            <a:pathLst>
                              <a:path w="2243138">
                                <a:moveTo>
                                  <a:pt x="2243138"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8" name="Shape 48"/>
                        <wps:cNvSpPr/>
                        <wps:spPr>
                          <a:xfrm>
                            <a:off x="4214813" y="14288"/>
                            <a:ext cx="0" cy="1443038"/>
                          </a:xfrm>
                          <a:custGeom>
                            <a:avLst/>
                            <a:gdLst/>
                            <a:ahLst/>
                            <a:cxnLst/>
                            <a:rect l="0" t="0" r="0" b="0"/>
                            <a:pathLst>
                              <a:path h="1443038">
                                <a:moveTo>
                                  <a:pt x="0" y="144303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0" name="Picture 50"/>
                          <pic:cNvPicPr/>
                        </pic:nvPicPr>
                        <pic:blipFill>
                          <a:blip r:embed="rId8"/>
                          <a:stretch>
                            <a:fillRect/>
                          </a:stretch>
                        </pic:blipFill>
                        <pic:spPr>
                          <a:xfrm>
                            <a:off x="2047875" y="9525"/>
                            <a:ext cx="2143125" cy="1447800"/>
                          </a:xfrm>
                          <a:prstGeom prst="rect">
                            <a:avLst/>
                          </a:prstGeom>
                        </pic:spPr>
                      </pic:pic>
                      <wps:wsp>
                        <wps:cNvPr id="51" name="Shape 51"/>
                        <wps:cNvSpPr/>
                        <wps:spPr>
                          <a:xfrm>
                            <a:off x="2043113" y="4763"/>
                            <a:ext cx="2157413" cy="0"/>
                          </a:xfrm>
                          <a:custGeom>
                            <a:avLst/>
                            <a:gdLst/>
                            <a:ahLst/>
                            <a:cxnLst/>
                            <a:rect l="0" t="0" r="0" b="0"/>
                            <a:pathLst>
                              <a:path w="2157413">
                                <a:moveTo>
                                  <a:pt x="0" y="0"/>
                                </a:moveTo>
                                <a:lnTo>
                                  <a:pt x="2157413"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2" name="Shape 52"/>
                        <wps:cNvSpPr/>
                        <wps:spPr>
                          <a:xfrm>
                            <a:off x="4200525" y="0"/>
                            <a:ext cx="0" cy="1462088"/>
                          </a:xfrm>
                          <a:custGeom>
                            <a:avLst/>
                            <a:gdLst/>
                            <a:ahLst/>
                            <a:cxnLst/>
                            <a:rect l="0" t="0" r="0" b="0"/>
                            <a:pathLst>
                              <a:path h="1462088">
                                <a:moveTo>
                                  <a:pt x="0" y="0"/>
                                </a:moveTo>
                                <a:lnTo>
                                  <a:pt x="0" y="146208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2047875" y="1462088"/>
                            <a:ext cx="2157413" cy="0"/>
                          </a:xfrm>
                          <a:custGeom>
                            <a:avLst/>
                            <a:gdLst/>
                            <a:ahLst/>
                            <a:cxnLst/>
                            <a:rect l="0" t="0" r="0" b="0"/>
                            <a:pathLst>
                              <a:path w="2157413">
                                <a:moveTo>
                                  <a:pt x="2157413"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2047875" y="4763"/>
                            <a:ext cx="0" cy="1462088"/>
                          </a:xfrm>
                          <a:custGeom>
                            <a:avLst/>
                            <a:gdLst/>
                            <a:ahLst/>
                            <a:cxnLst/>
                            <a:rect l="0" t="0" r="0" b="0"/>
                            <a:pathLst>
                              <a:path h="1462088">
                                <a:moveTo>
                                  <a:pt x="0" y="146208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6" name="Picture 56"/>
                          <pic:cNvPicPr/>
                        </pic:nvPicPr>
                        <pic:blipFill>
                          <a:blip r:embed="rId9"/>
                          <a:stretch>
                            <a:fillRect/>
                          </a:stretch>
                        </pic:blipFill>
                        <pic:spPr>
                          <a:xfrm>
                            <a:off x="9525" y="19050"/>
                            <a:ext cx="2019300" cy="1409700"/>
                          </a:xfrm>
                          <a:prstGeom prst="rect">
                            <a:avLst/>
                          </a:prstGeom>
                        </pic:spPr>
                      </pic:pic>
                      <wps:wsp>
                        <wps:cNvPr id="57" name="Shape 57"/>
                        <wps:cNvSpPr/>
                        <wps:spPr>
                          <a:xfrm>
                            <a:off x="0" y="14288"/>
                            <a:ext cx="2033588" cy="0"/>
                          </a:xfrm>
                          <a:custGeom>
                            <a:avLst/>
                            <a:gdLst/>
                            <a:ahLst/>
                            <a:cxnLst/>
                            <a:rect l="0" t="0" r="0" b="0"/>
                            <a:pathLst>
                              <a:path w="2033588">
                                <a:moveTo>
                                  <a:pt x="0" y="0"/>
                                </a:moveTo>
                                <a:lnTo>
                                  <a:pt x="203358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2033588" y="9525"/>
                            <a:ext cx="0" cy="1423988"/>
                          </a:xfrm>
                          <a:custGeom>
                            <a:avLst/>
                            <a:gdLst/>
                            <a:ahLst/>
                            <a:cxnLst/>
                            <a:rect l="0" t="0" r="0" b="0"/>
                            <a:pathLst>
                              <a:path h="1423988">
                                <a:moveTo>
                                  <a:pt x="0" y="0"/>
                                </a:moveTo>
                                <a:lnTo>
                                  <a:pt x="0" y="142398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9" name="Shape 59"/>
                        <wps:cNvSpPr/>
                        <wps:spPr>
                          <a:xfrm>
                            <a:off x="4763" y="1433513"/>
                            <a:ext cx="2033588" cy="0"/>
                          </a:xfrm>
                          <a:custGeom>
                            <a:avLst/>
                            <a:gdLst/>
                            <a:ahLst/>
                            <a:cxnLst/>
                            <a:rect l="0" t="0" r="0" b="0"/>
                            <a:pathLst>
                              <a:path w="2033588">
                                <a:moveTo>
                                  <a:pt x="2033588"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4763" y="14288"/>
                            <a:ext cx="0" cy="1423988"/>
                          </a:xfrm>
                          <a:custGeom>
                            <a:avLst/>
                            <a:gdLst/>
                            <a:ahLst/>
                            <a:cxnLst/>
                            <a:rect l="0" t="0" r="0" b="0"/>
                            <a:pathLst>
                              <a:path h="1423988">
                                <a:moveTo>
                                  <a:pt x="0" y="142398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4" style="width:508.5pt;height:115.5pt;mso-position-horizontal-relative:char;mso-position-vertical-relative:line" coordsize="64579,14668">
                <v:shape id="Picture 44" style="position:absolute;width:22288;height:14287;left:42195;top:190;" filled="f">
                  <v:imagedata r:id="rId10"/>
                </v:shape>
                <v:shape id="Shape 45" style="position:absolute;width:22431;height:0;left:42100;top:142;" coordsize="2243138,0" path="m0,0l2243138,0">
                  <v:stroke weight="0.75pt" endcap="flat" joinstyle="miter" miterlimit="10" on="true" color="#000000"/>
                  <v:fill on="false" color="#000000" opacity="0"/>
                </v:shape>
                <v:shape id="Shape 46" style="position:absolute;width:0;height:14430;left:64531;top:95;" coordsize="0,1443038" path="m0,0l0,1443038">
                  <v:stroke weight="0.75pt" endcap="flat" joinstyle="miter" miterlimit="10" on="true" color="#000000"/>
                  <v:fill on="false" color="#000000" opacity="0"/>
                </v:shape>
                <v:shape id="Shape 47" style="position:absolute;width:22431;height:0;left:42148;top:14525;" coordsize="2243138,0" path="m2243138,0l0,0">
                  <v:stroke weight="0.75pt" endcap="flat" joinstyle="miter" miterlimit="10" on="true" color="#000000"/>
                  <v:fill on="false" color="#000000" opacity="0"/>
                </v:shape>
                <v:shape id="Shape 48" style="position:absolute;width:0;height:14430;left:42148;top:142;" coordsize="0,1443038" path="m0,1443038l0,0">
                  <v:stroke weight="0.75pt" endcap="flat" joinstyle="miter" miterlimit="10" on="true" color="#000000"/>
                  <v:fill on="false" color="#000000" opacity="0"/>
                </v:shape>
                <v:shape id="Picture 50" style="position:absolute;width:21431;height:14478;left:20478;top:95;" filled="f">
                  <v:imagedata r:id="rId11"/>
                </v:shape>
                <v:shape id="Shape 51" style="position:absolute;width:21574;height:0;left:20431;top:47;" coordsize="2157413,0" path="m0,0l2157413,0">
                  <v:stroke weight="0.75pt" endcap="flat" joinstyle="miter" miterlimit="10" on="true" color="#000000"/>
                  <v:fill on="false" color="#000000" opacity="0"/>
                </v:shape>
                <v:shape id="Shape 52" style="position:absolute;width:0;height:14620;left:42005;top:0;" coordsize="0,1462088" path="m0,0l0,1462088">
                  <v:stroke weight="0.75pt" endcap="flat" joinstyle="miter" miterlimit="10" on="true" color="#000000"/>
                  <v:fill on="false" color="#000000" opacity="0"/>
                </v:shape>
                <v:shape id="Shape 53" style="position:absolute;width:21574;height:0;left:20478;top:14620;" coordsize="2157413,0" path="m2157413,0l0,0">
                  <v:stroke weight="0.75pt" endcap="flat" joinstyle="miter" miterlimit="10" on="true" color="#000000"/>
                  <v:fill on="false" color="#000000" opacity="0"/>
                </v:shape>
                <v:shape id="Shape 54" style="position:absolute;width:0;height:14620;left:20478;top:47;" coordsize="0,1462088" path="m0,1462088l0,0">
                  <v:stroke weight="0.75pt" endcap="flat" joinstyle="miter" miterlimit="10" on="true" color="#000000"/>
                  <v:fill on="false" color="#000000" opacity="0"/>
                </v:shape>
                <v:shape id="Picture 56" style="position:absolute;width:20193;height:14097;left:95;top:190;" filled="f">
                  <v:imagedata r:id="rId12"/>
                </v:shape>
                <v:shape id="Shape 57" style="position:absolute;width:20335;height:0;left:0;top:142;" coordsize="2033588,0" path="m0,0l2033588,0">
                  <v:stroke weight="0.75pt" endcap="flat" joinstyle="miter" miterlimit="10" on="true" color="#000000"/>
                  <v:fill on="false" color="#000000" opacity="0"/>
                </v:shape>
                <v:shape id="Shape 58" style="position:absolute;width:0;height:14239;left:20335;top:95;" coordsize="0,1423988" path="m0,0l0,1423988">
                  <v:stroke weight="0.75pt" endcap="flat" joinstyle="miter" miterlimit="10" on="true" color="#000000"/>
                  <v:fill on="false" color="#000000" opacity="0"/>
                </v:shape>
                <v:shape id="Shape 59" style="position:absolute;width:20335;height:0;left:47;top:14335;" coordsize="2033588,0" path="m2033588,0l0,0">
                  <v:stroke weight="0.75pt" endcap="flat" joinstyle="miter" miterlimit="10" on="true" color="#000000"/>
                  <v:fill on="false" color="#000000" opacity="0"/>
                </v:shape>
                <v:shape id="Shape 60" style="position:absolute;width:0;height:14239;left:47;top:142;" coordsize="0,1423988" path="m0,1423988l0,0">
                  <v:stroke weight="0.75pt" endcap="flat" joinstyle="miter" miterlimit="10" on="true" color="#000000"/>
                  <v:fill on="false" color="#000000" opacity="0"/>
                </v:shape>
              </v:group>
            </w:pict>
          </mc:Fallback>
        </mc:AlternateContent>
      </w:r>
    </w:p>
    <w:p w14:paraId="4DF75E9D" w14:textId="77777777" w:rsidR="005E2312" w:rsidRDefault="00000000">
      <w:pPr>
        <w:spacing w:after="480"/>
      </w:pPr>
      <w:r>
        <w:t>From the output of the three combined models, we see that the model in which we fire Steven’s has the highest R square value of 0.9934. This means that the model better fits the data. This might be the case because Rodrigues and Illy have the lowest correlation at 0.793 and might offer different perspectives that can produce the most accurate estimates when combined. Thus, we suggest that Stevens is not required.</w:t>
      </w:r>
    </w:p>
    <w:p w14:paraId="594C59A3" w14:textId="77777777" w:rsidR="005E2312" w:rsidRDefault="00000000">
      <w:r>
        <w:t>We reckon that combining the forecasts can be done by combining the independent forecasts and creating one composite forecast using the two based on the accuracy of each (weights). This can help improve accuracy by reducing errors that can arise from predictions based on incorrect assumptions, any inherent bias, or data entry errors. We can use multiple regression to find the linear model that best fits the actual coffee prices with the forecasts from Stevens and Illy.</w:t>
      </w:r>
    </w:p>
    <w:p w14:paraId="34D010C8" w14:textId="590A4C24" w:rsidR="005E2312" w:rsidRDefault="00000000">
      <w:pPr>
        <w:spacing w:after="18"/>
        <w:ind w:right="191"/>
      </w:pPr>
      <w:r>
        <w:t xml:space="preserve">From the analysis performed </w:t>
      </w:r>
      <w:r w:rsidR="00FE3F13">
        <w:t>earlier</w:t>
      </w:r>
      <w:r>
        <w:t xml:space="preserve">, we noted that Neil Stevens’ model is more accurate, we would give it a higher weightage than Mario </w:t>
      </w:r>
      <w:proofErr w:type="spellStart"/>
      <w:r>
        <w:t>Illys</w:t>
      </w:r>
      <w:proofErr w:type="spellEnd"/>
      <w:r>
        <w:t>’ model. Hence, our prediction would be closer to 210.15c than 250.20c. On creating and running our multiple regression model, we get a fit of 214.78 which is in line with the statement above.</w:t>
      </w:r>
    </w:p>
    <w:p w14:paraId="2D20A1F9" w14:textId="77777777" w:rsidR="005E2312" w:rsidRDefault="00000000">
      <w:pPr>
        <w:spacing w:after="324" w:line="259" w:lineRule="auto"/>
        <w:ind w:left="45" w:firstLine="0"/>
      </w:pPr>
      <w:r>
        <w:rPr>
          <w:noProof/>
        </w:rPr>
        <w:lastRenderedPageBreak/>
        <w:drawing>
          <wp:inline distT="0" distB="0" distL="0" distR="0" wp14:anchorId="32BFAB9C" wp14:editId="7E275529">
            <wp:extent cx="3352800" cy="224790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3"/>
                    <a:stretch>
                      <a:fillRect/>
                    </a:stretch>
                  </pic:blipFill>
                  <pic:spPr>
                    <a:xfrm>
                      <a:off x="0" y="0"/>
                      <a:ext cx="3352800" cy="2247900"/>
                    </a:xfrm>
                    <a:prstGeom prst="rect">
                      <a:avLst/>
                    </a:prstGeom>
                  </pic:spPr>
                </pic:pic>
              </a:graphicData>
            </a:graphic>
          </wp:inline>
        </w:drawing>
      </w:r>
    </w:p>
    <w:p w14:paraId="57F294B6" w14:textId="7B17F49D" w:rsidR="005E2312" w:rsidRDefault="00000000">
      <w:pPr>
        <w:spacing w:after="338" w:line="259" w:lineRule="auto"/>
        <w:ind w:left="45" w:firstLine="0"/>
      </w:pPr>
      <w:r>
        <w:rPr>
          <w:noProof/>
        </w:rPr>
        <w:drawing>
          <wp:inline distT="0" distB="0" distL="0" distR="0" wp14:anchorId="45FB0FC3" wp14:editId="4B988E12">
            <wp:extent cx="5660136" cy="707136"/>
            <wp:effectExtent l="0" t="0" r="0" b="0"/>
            <wp:docPr id="1550" name="Picture 1550"/>
            <wp:cNvGraphicFramePr/>
            <a:graphic xmlns:a="http://schemas.openxmlformats.org/drawingml/2006/main">
              <a:graphicData uri="http://schemas.openxmlformats.org/drawingml/2006/picture">
                <pic:pic xmlns:pic="http://schemas.openxmlformats.org/drawingml/2006/picture">
                  <pic:nvPicPr>
                    <pic:cNvPr id="1550" name="Picture 1550"/>
                    <pic:cNvPicPr/>
                  </pic:nvPicPr>
                  <pic:blipFill>
                    <a:blip r:embed="rId14"/>
                    <a:stretch>
                      <a:fillRect/>
                    </a:stretch>
                  </pic:blipFill>
                  <pic:spPr>
                    <a:xfrm>
                      <a:off x="0" y="0"/>
                      <a:ext cx="5660136" cy="707136"/>
                    </a:xfrm>
                    <a:prstGeom prst="rect">
                      <a:avLst/>
                    </a:prstGeom>
                  </pic:spPr>
                </pic:pic>
              </a:graphicData>
            </a:graphic>
          </wp:inline>
        </w:drawing>
      </w:r>
    </w:p>
    <w:p w14:paraId="61102EAF" w14:textId="61446E04" w:rsidR="00FE3F13" w:rsidRPr="00FE3F13" w:rsidRDefault="00FE3F13">
      <w:pPr>
        <w:spacing w:after="338" w:line="259" w:lineRule="auto"/>
        <w:ind w:left="45" w:firstLine="0"/>
        <w:rPr>
          <w:b/>
          <w:bCs/>
        </w:rPr>
      </w:pPr>
      <w:r w:rsidRPr="00FE3F13">
        <w:rPr>
          <w:b/>
          <w:bCs/>
        </w:rPr>
        <w:t>Our Advice:</w:t>
      </w:r>
    </w:p>
    <w:p w14:paraId="025A6EAA" w14:textId="77777777" w:rsidR="005E2312" w:rsidRDefault="00000000">
      <w:pPr>
        <w:numPr>
          <w:ilvl w:val="0"/>
          <w:numId w:val="1"/>
        </w:numPr>
        <w:spacing w:after="5"/>
      </w:pPr>
      <w:r>
        <w:t>We would advise combining forecasts derived from methods that differ substantially and draw from different sources of information. We would also advise the experts to be unbiased and objective and to work independently so as to make sure that they bring in different perspectives. This can lead to more creativity and help to reduce risks.</w:t>
      </w:r>
    </w:p>
    <w:p w14:paraId="62542DCC" w14:textId="77777777" w:rsidR="005E2312" w:rsidRDefault="00000000">
      <w:pPr>
        <w:numPr>
          <w:ilvl w:val="0"/>
          <w:numId w:val="1"/>
        </w:numPr>
      </w:pPr>
      <w:r>
        <w:t>Since there is a dearth of past performance data, we would recommend surveying past customers and conducting market research in order to gain a better understanding of the movement of customer choices as well as supply fluctuations.</w:t>
      </w:r>
    </w:p>
    <w:sectPr w:rsidR="005E2312">
      <w:pgSz w:w="11920" w:h="16840"/>
      <w:pgMar w:top="752" w:right="1493" w:bottom="1846"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A2A"/>
    <w:multiLevelType w:val="hybridMultilevel"/>
    <w:tmpl w:val="709EBB92"/>
    <w:lvl w:ilvl="0" w:tplc="4BECF284">
      <w:start w:val="1"/>
      <w:numFmt w:val="lowerRoman"/>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C7E793A">
      <w:start w:val="1"/>
      <w:numFmt w:val="lowerLetter"/>
      <w:lvlText w:val="%2"/>
      <w:lvlJc w:val="left"/>
      <w:pPr>
        <w:ind w:left="10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4EA5A7E">
      <w:start w:val="1"/>
      <w:numFmt w:val="lowerRoman"/>
      <w:lvlText w:val="%3"/>
      <w:lvlJc w:val="left"/>
      <w:pPr>
        <w:ind w:left="18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D942BA4">
      <w:start w:val="1"/>
      <w:numFmt w:val="decimal"/>
      <w:lvlText w:val="%4"/>
      <w:lvlJc w:val="left"/>
      <w:pPr>
        <w:ind w:left="25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3207FBC">
      <w:start w:val="1"/>
      <w:numFmt w:val="lowerLetter"/>
      <w:lvlText w:val="%5"/>
      <w:lvlJc w:val="left"/>
      <w:pPr>
        <w:ind w:left="3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620C00A">
      <w:start w:val="1"/>
      <w:numFmt w:val="lowerRoman"/>
      <w:lvlText w:val="%6"/>
      <w:lvlJc w:val="left"/>
      <w:pPr>
        <w:ind w:left="39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3CCB76A">
      <w:start w:val="1"/>
      <w:numFmt w:val="decimal"/>
      <w:lvlText w:val="%7"/>
      <w:lvlJc w:val="left"/>
      <w:pPr>
        <w:ind w:left="46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6FA96E8">
      <w:start w:val="1"/>
      <w:numFmt w:val="lowerLetter"/>
      <w:lvlText w:val="%8"/>
      <w:lvlJc w:val="left"/>
      <w:pPr>
        <w:ind w:left="54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1126456">
      <w:start w:val="1"/>
      <w:numFmt w:val="lowerRoman"/>
      <w:lvlText w:val="%9"/>
      <w:lvlJc w:val="left"/>
      <w:pPr>
        <w:ind w:left="61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518082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312"/>
    <w:rsid w:val="005E2312"/>
    <w:rsid w:val="00FE3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E74C3F"/>
  <w15:docId w15:val="{D6E04E0B-C168-9348-AEA0-6AF19C40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4" w:line="250"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20" w:line="265" w:lineRule="auto"/>
      <w:ind w:left="25" w:hanging="10"/>
      <w:outlineLvl w:val="0"/>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30.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6.png"/><Relationship Id="rId11" Type="http://schemas.openxmlformats.org/officeDocument/2006/relationships/image" Target="media/image20.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Assignment - Stats</dc:title>
  <dc:subject/>
  <dc:creator>Riddhima Bhagavatula</dc:creator>
  <cp:keywords/>
  <cp:lastModifiedBy>Riddhima Bhagavatula</cp:lastModifiedBy>
  <cp:revision>2</cp:revision>
  <dcterms:created xsi:type="dcterms:W3CDTF">2023-02-05T05:02:00Z</dcterms:created>
  <dcterms:modified xsi:type="dcterms:W3CDTF">2023-02-05T05:02:00Z</dcterms:modified>
</cp:coreProperties>
</file>