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ir8cwn5yjgk" w:id="0"/>
      <w:bookmarkEnd w:id="0"/>
      <w:r w:rsidDel="00000000" w:rsidR="00000000" w:rsidRPr="00000000">
        <w:rPr>
          <w:rtl w:val="0"/>
        </w:rPr>
        <w:t xml:space="preserve">System Design Documentation: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2hqk7softrk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Real-Time Chat Application is a platform that facilitates real-time communication between users. It includes features like real-time messaging, responsive UI, user registration and authentication, group chat creation, and real-time typing indicators.</w:t>
      </w:r>
    </w:p>
    <w:p w:rsidR="00000000" w:rsidDel="00000000" w:rsidP="00000000" w:rsidRDefault="00000000" w:rsidRPr="00000000" w14:paraId="00000004">
      <w:pPr>
        <w:pStyle w:val="Heading3"/>
        <w:rPr>
          <w:color w:val="000000"/>
        </w:rPr>
      </w:pPr>
      <w:bookmarkStart w:colFirst="0" w:colLast="0" w:name="_jvdwvxzhkwzv" w:id="2"/>
      <w:bookmarkEnd w:id="2"/>
      <w:r w:rsidDel="00000000" w:rsidR="00000000" w:rsidRPr="00000000">
        <w:rPr>
          <w:color w:val="000000"/>
          <w:rtl w:val="0"/>
        </w:rPr>
        <w:t xml:space="preserve">1.1 Scope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application enables users to register, log in, communicate in real-time, and create group chats for collaborative discussions.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gmblmpwk82o2" w:id="3"/>
      <w:bookmarkEnd w:id="3"/>
      <w:r w:rsidDel="00000000" w:rsidR="00000000" w:rsidRPr="00000000">
        <w:rPr>
          <w:rtl w:val="0"/>
        </w:rPr>
        <w:t xml:space="preserve">2. Architectural Overview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</w:rPr>
      </w:pPr>
      <w:bookmarkStart w:colFirst="0" w:colLast="0" w:name="_3m8t6pyiyyga" w:id="4"/>
      <w:bookmarkEnd w:id="4"/>
      <w:r w:rsidDel="00000000" w:rsidR="00000000" w:rsidRPr="00000000">
        <w:rPr>
          <w:color w:val="000000"/>
          <w:rtl w:val="0"/>
        </w:rPr>
        <w:t xml:space="preserve">2.1 High-Level Architecture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system follows a client-server architecture: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Client Side: ReactJS with Socket.io for real-time communication and Chakra UI for the responsive UI.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Server Side: Node.js and Express.js with Socket.io for managing real-time messaging.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Database: MongoDB for storing user data and chat history.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</w:rPr>
      </w:pPr>
      <w:bookmarkStart w:colFirst="0" w:colLast="0" w:name="_ym5t4s1nyctd" w:id="5"/>
      <w:bookmarkEnd w:id="5"/>
      <w:r w:rsidDel="00000000" w:rsidR="00000000" w:rsidRPr="00000000">
        <w:rPr>
          <w:color w:val="000000"/>
          <w:rtl w:val="0"/>
        </w:rPr>
        <w:t xml:space="preserve">2.2 Key Components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Frontend (Client Side): ReactJS with Chakra UI for the user interface.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Backend (Server Side): Node.js and Express.js for handling requests and Socket.io for real-time communication.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Database (Data Layer): MongoDB for storing user information and chat data.</w:t>
      </w:r>
    </w:p>
    <w:p w:rsidR="00000000" w:rsidDel="00000000" w:rsidP="00000000" w:rsidRDefault="00000000" w:rsidRPr="00000000" w14:paraId="00000010">
      <w:pPr>
        <w:pStyle w:val="Heading3"/>
        <w:rPr>
          <w:color w:val="000000"/>
        </w:rPr>
      </w:pPr>
      <w:bookmarkStart w:colFirst="0" w:colLast="0" w:name="_wq1oyngijnmj" w:id="6"/>
      <w:bookmarkEnd w:id="6"/>
      <w:r w:rsidDel="00000000" w:rsidR="00000000" w:rsidRPr="00000000">
        <w:rPr>
          <w:color w:val="000000"/>
          <w:rtl w:val="0"/>
        </w:rPr>
        <w:t xml:space="preserve">2.3 Data Flow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interactions on the client-side trigger requests to the server. The server processes the requests and communicates updates in real-time via Socket.io to relevant clients.</w:t>
      </w:r>
    </w:p>
    <w:p w:rsidR="00000000" w:rsidDel="00000000" w:rsidP="00000000" w:rsidRDefault="00000000" w:rsidRPr="00000000" w14:paraId="00000012">
      <w:pPr>
        <w:pStyle w:val="Heading3"/>
        <w:rPr>
          <w:color w:val="000000"/>
        </w:rPr>
      </w:pPr>
      <w:bookmarkStart w:colFirst="0" w:colLast="0" w:name="_c8l2f6seu2w6" w:id="7"/>
      <w:bookmarkEnd w:id="7"/>
      <w:r w:rsidDel="00000000" w:rsidR="00000000" w:rsidRPr="00000000">
        <w:rPr>
          <w:color w:val="000000"/>
          <w:rtl w:val="0"/>
        </w:rPr>
        <w:t xml:space="preserve">2.4 Technologies Used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ReactJS: Provides a dynamic and responsive user interface for seamless user experience.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Chakra UI: A component library for React to design responsive and accessible UI.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Node.js and Express.js: Efficiently handles HTTP requests and WebSocket connections for real-time updates.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Socket.io: Enables real-time bidirectional communication between clients and the server.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MongoDB: A NoSQL database for storing user data and chat history.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6lez1rjerp5" w:id="8"/>
      <w:bookmarkEnd w:id="8"/>
      <w:r w:rsidDel="00000000" w:rsidR="00000000" w:rsidRPr="00000000">
        <w:rPr>
          <w:rtl w:val="0"/>
        </w:rPr>
        <w:t xml:space="preserve">3. Detailed Design</w:t>
      </w:r>
    </w:p>
    <w:p w:rsidR="00000000" w:rsidDel="00000000" w:rsidP="00000000" w:rsidRDefault="00000000" w:rsidRPr="00000000" w14:paraId="00000019">
      <w:pPr>
        <w:pStyle w:val="Heading3"/>
        <w:rPr>
          <w:color w:val="000000"/>
        </w:rPr>
      </w:pPr>
      <w:bookmarkStart w:colFirst="0" w:colLast="0" w:name="_1ig51nnbi3te" w:id="9"/>
      <w:bookmarkEnd w:id="9"/>
      <w:r w:rsidDel="00000000" w:rsidR="00000000" w:rsidRPr="00000000">
        <w:rPr>
          <w:color w:val="000000"/>
          <w:rtl w:val="0"/>
        </w:rPr>
        <w:t xml:space="preserve">3.1 Frontend (ReactJS)</w:t>
      </w:r>
    </w:p>
    <w:p w:rsidR="00000000" w:rsidDel="00000000" w:rsidP="00000000" w:rsidRDefault="00000000" w:rsidRPr="00000000" w14:paraId="0000001A">
      <w:pPr>
        <w:pStyle w:val="Heading4"/>
        <w:rPr>
          <w:color w:val="000000"/>
        </w:rPr>
      </w:pPr>
      <w:bookmarkStart w:colFirst="0" w:colLast="0" w:name="_vtt8n55piq4x" w:id="10"/>
      <w:bookmarkEnd w:id="10"/>
      <w:r w:rsidDel="00000000" w:rsidR="00000000" w:rsidRPr="00000000">
        <w:rPr>
          <w:color w:val="000000"/>
          <w:rtl w:val="0"/>
        </w:rPr>
        <w:t xml:space="preserve">3.1.1 Design Considerations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ReactJS was chosen for its component-based architecture, facilitating dynamic UI updates and seamless user interactions.</w:t>
      </w:r>
    </w:p>
    <w:p w:rsidR="00000000" w:rsidDel="00000000" w:rsidP="00000000" w:rsidRDefault="00000000" w:rsidRPr="00000000" w14:paraId="0000001C">
      <w:pPr>
        <w:pStyle w:val="Heading4"/>
        <w:rPr>
          <w:color w:val="000000"/>
        </w:rPr>
      </w:pPr>
      <w:bookmarkStart w:colFirst="0" w:colLast="0" w:name="_5gnm3xklizah" w:id="11"/>
      <w:bookmarkEnd w:id="11"/>
      <w:r w:rsidDel="00000000" w:rsidR="00000000" w:rsidRPr="00000000">
        <w:rPr>
          <w:color w:val="000000"/>
          <w:rtl w:val="0"/>
        </w:rPr>
        <w:t xml:space="preserve">3.1.2 Dependencies and Libraries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React Router: For handling client-side routing within the application.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Chakra UI: Provides a flexible and customizable component library for building the UI.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Socket.io-client: Enables WebSocket connections to the server for real-time communication.</w:t>
      </w:r>
    </w:p>
    <w:p w:rsidR="00000000" w:rsidDel="00000000" w:rsidP="00000000" w:rsidRDefault="00000000" w:rsidRPr="00000000" w14:paraId="00000020">
      <w:pPr>
        <w:pStyle w:val="Heading3"/>
        <w:rPr>
          <w:color w:val="000000"/>
        </w:rPr>
      </w:pPr>
      <w:bookmarkStart w:colFirst="0" w:colLast="0" w:name="_n92wfcset9hq" w:id="12"/>
      <w:bookmarkEnd w:id="12"/>
      <w:r w:rsidDel="00000000" w:rsidR="00000000" w:rsidRPr="00000000">
        <w:rPr>
          <w:color w:val="000000"/>
          <w:rtl w:val="0"/>
        </w:rPr>
        <w:t xml:space="preserve">3.2 Backend (Node.js and Express.js)</w:t>
      </w:r>
    </w:p>
    <w:p w:rsidR="00000000" w:rsidDel="00000000" w:rsidP="00000000" w:rsidRDefault="00000000" w:rsidRPr="00000000" w14:paraId="00000021">
      <w:pPr>
        <w:pStyle w:val="Heading4"/>
        <w:rPr>
          <w:color w:val="000000"/>
        </w:rPr>
      </w:pPr>
      <w:bookmarkStart w:colFirst="0" w:colLast="0" w:name="_s4gmgscevtl" w:id="13"/>
      <w:bookmarkEnd w:id="13"/>
      <w:r w:rsidDel="00000000" w:rsidR="00000000" w:rsidRPr="00000000">
        <w:rPr>
          <w:color w:val="000000"/>
          <w:rtl w:val="0"/>
        </w:rPr>
        <w:t xml:space="preserve">3.2.1 Design Considerations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Node.js and Express.js were chosen for their efficiency in handling HTTP requests and managing WebSocket connections for real-time messaging.</w:t>
      </w:r>
    </w:p>
    <w:p w:rsidR="00000000" w:rsidDel="00000000" w:rsidP="00000000" w:rsidRDefault="00000000" w:rsidRPr="00000000" w14:paraId="00000023">
      <w:pPr>
        <w:pStyle w:val="Heading4"/>
        <w:rPr>
          <w:color w:val="000000"/>
        </w:rPr>
      </w:pPr>
      <w:bookmarkStart w:colFirst="0" w:colLast="0" w:name="_f6oxcytgdz3e" w:id="14"/>
      <w:bookmarkEnd w:id="14"/>
      <w:r w:rsidDel="00000000" w:rsidR="00000000" w:rsidRPr="00000000">
        <w:rPr>
          <w:color w:val="000000"/>
          <w:rtl w:val="0"/>
        </w:rPr>
        <w:t xml:space="preserve">3.2.2 Dependencies and Libraries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Express: A minimal and flexible Node.js web application framework.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Socket.io: Enables real-time bidirectional communication with clients.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JSON Web Token: For user authentication and creating JSON Web Tokens.</w:t>
      </w:r>
    </w:p>
    <w:p w:rsidR="00000000" w:rsidDel="00000000" w:rsidP="00000000" w:rsidRDefault="00000000" w:rsidRPr="00000000" w14:paraId="00000027">
      <w:pPr>
        <w:pStyle w:val="Heading3"/>
        <w:rPr>
          <w:color w:val="000000"/>
        </w:rPr>
      </w:pPr>
      <w:bookmarkStart w:colFirst="0" w:colLast="0" w:name="_k1efzuwr6l8" w:id="15"/>
      <w:bookmarkEnd w:id="15"/>
      <w:r w:rsidDel="00000000" w:rsidR="00000000" w:rsidRPr="00000000">
        <w:rPr>
          <w:color w:val="000000"/>
          <w:rtl w:val="0"/>
        </w:rPr>
        <w:t xml:space="preserve">3.3 Database (MongoDB)</w:t>
      </w:r>
    </w:p>
    <w:p w:rsidR="00000000" w:rsidDel="00000000" w:rsidP="00000000" w:rsidRDefault="00000000" w:rsidRPr="00000000" w14:paraId="00000028">
      <w:pPr>
        <w:pStyle w:val="Heading4"/>
        <w:rPr>
          <w:color w:val="000000"/>
        </w:rPr>
      </w:pPr>
      <w:bookmarkStart w:colFirst="0" w:colLast="0" w:name="_yo7o6hi44r1n" w:id="16"/>
      <w:bookmarkEnd w:id="16"/>
      <w:r w:rsidDel="00000000" w:rsidR="00000000" w:rsidRPr="00000000">
        <w:rPr>
          <w:color w:val="000000"/>
          <w:rtl w:val="0"/>
        </w:rPr>
        <w:t xml:space="preserve">3.3.1 Design Considerations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MongoDB was chosen for its flexibility in storing and querying unstructured data, making it suitable for chat history and user data.</w:t>
      </w:r>
    </w:p>
    <w:p w:rsidR="00000000" w:rsidDel="00000000" w:rsidP="00000000" w:rsidRDefault="00000000" w:rsidRPr="00000000" w14:paraId="0000002A">
      <w:pPr>
        <w:pStyle w:val="Heading4"/>
        <w:rPr>
          <w:color w:val="000000"/>
        </w:rPr>
      </w:pPr>
      <w:bookmarkStart w:colFirst="0" w:colLast="0" w:name="_mpe2se4da755" w:id="17"/>
      <w:bookmarkEnd w:id="17"/>
      <w:r w:rsidDel="00000000" w:rsidR="00000000" w:rsidRPr="00000000">
        <w:rPr>
          <w:color w:val="000000"/>
          <w:rtl w:val="0"/>
        </w:rPr>
        <w:t xml:space="preserve">3.3.2 Dependencies and Libraries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Mongoose: An ODM (Object-Document Mapper) for MongoDB, simplifying database operations.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j93vhg3ak8o" w:id="18"/>
      <w:bookmarkEnd w:id="18"/>
      <w:r w:rsidDel="00000000" w:rsidR="00000000" w:rsidRPr="00000000">
        <w:rPr>
          <w:rtl w:val="0"/>
        </w:rPr>
        <w:t xml:space="preserve">4. Data Management</w:t>
      </w:r>
    </w:p>
    <w:p w:rsidR="00000000" w:rsidDel="00000000" w:rsidP="00000000" w:rsidRDefault="00000000" w:rsidRPr="00000000" w14:paraId="0000002D">
      <w:pPr>
        <w:pStyle w:val="Heading3"/>
        <w:rPr>
          <w:color w:val="000000"/>
        </w:rPr>
      </w:pPr>
      <w:bookmarkStart w:colFirst="0" w:colLast="0" w:name="_rtwjd89mjjhn" w:id="19"/>
      <w:bookmarkEnd w:id="19"/>
      <w:r w:rsidDel="00000000" w:rsidR="00000000" w:rsidRPr="00000000">
        <w:rPr>
          <w:color w:val="000000"/>
          <w:rtl w:val="0"/>
        </w:rPr>
        <w:t xml:space="preserve">4.1 Data Storage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MongoDB is used to store user profiles, chat history, and related data.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cdfozlowuqnd" w:id="20"/>
      <w:bookmarkEnd w:id="20"/>
      <w:r w:rsidDel="00000000" w:rsidR="00000000" w:rsidRPr="00000000">
        <w:rPr>
          <w:rtl w:val="0"/>
        </w:rPr>
        <w:t xml:space="preserve">5. Security</w:t>
      </w:r>
    </w:p>
    <w:p w:rsidR="00000000" w:rsidDel="00000000" w:rsidP="00000000" w:rsidRDefault="00000000" w:rsidRPr="00000000" w14:paraId="00000030">
      <w:pPr>
        <w:pStyle w:val="Heading3"/>
        <w:rPr>
          <w:color w:val="000000"/>
        </w:rPr>
      </w:pPr>
      <w:bookmarkStart w:colFirst="0" w:colLast="0" w:name="_h9lm7c8nzp6" w:id="21"/>
      <w:bookmarkEnd w:id="21"/>
      <w:r w:rsidDel="00000000" w:rsidR="00000000" w:rsidRPr="00000000">
        <w:rPr>
          <w:color w:val="000000"/>
          <w:rtl w:val="0"/>
        </w:rPr>
        <w:t xml:space="preserve">5.1 Authentication and Authorization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JSON Web Tokens (JWT) are used for user authentication, ensuring secure access to the system.</w:t>
      </w:r>
    </w:p>
    <w:p w:rsidR="00000000" w:rsidDel="00000000" w:rsidP="00000000" w:rsidRDefault="00000000" w:rsidRPr="00000000" w14:paraId="00000032">
      <w:pPr>
        <w:pStyle w:val="Heading3"/>
        <w:rPr>
          <w:color w:val="000000"/>
        </w:rPr>
      </w:pPr>
      <w:bookmarkStart w:colFirst="0" w:colLast="0" w:name="_ratrrtrj9znw" w:id="22"/>
      <w:bookmarkEnd w:id="22"/>
      <w:r w:rsidDel="00000000" w:rsidR="00000000" w:rsidRPr="00000000">
        <w:rPr>
          <w:color w:val="000000"/>
          <w:rtl w:val="0"/>
        </w:rPr>
        <w:t xml:space="preserve">5.2 Data Encryption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Sensitive user data is encrypted using industry-standard encryption algorithms.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joykkihb3kud" w:id="23"/>
      <w:bookmarkEnd w:id="23"/>
      <w:r w:rsidDel="00000000" w:rsidR="00000000" w:rsidRPr="00000000">
        <w:rPr>
          <w:rtl w:val="0"/>
        </w:rPr>
        <w:t xml:space="preserve">Setup and Run Instructions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set up and run the prototype of the Real-Time Chat Application, follow these steps: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br w:type="textWrapping"/>
        <w:t xml:space="preserve">a. Navigate to the repository: cd bitchat.</w:t>
        <w:br w:type="textWrapping"/>
        <w:t xml:space="preserve">b. Set up a MongoDB database (e.g., using MongoDB Atlas) and obtain the connection URI.</w:t>
        <w:br w:type="textWrapping"/>
        <w:t xml:space="preserve">c. Update the connection URI in the backend configuration. Create a .env file and include the credentials:</w:t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PORT=5000</w:t>
      </w:r>
    </w:p>
    <w:p w:rsidR="00000000" w:rsidDel="00000000" w:rsidP="00000000" w:rsidRDefault="00000000" w:rsidRPr="00000000" w14:paraId="0000003A">
      <w:pPr>
        <w:spacing w:line="348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MONGO_URI="MONGO_CONNECTION_URL"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d. Install dependencies: npm install.  #server dependencies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 Navigate to the client end: cd client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f. Install dependencies: npm install.  #client dependencies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g. Open two terminals and run both commands separately: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npm run client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41">
      <w:pPr>
        <w:pStyle w:val="Heading3"/>
        <w:ind w:left="0" w:firstLine="0"/>
        <w:rPr/>
      </w:pPr>
      <w:bookmarkStart w:colFirst="0" w:colLast="0" w:name="_ou91m89wk6oi" w:id="24"/>
      <w:bookmarkEnd w:id="24"/>
      <w:r w:rsidDel="00000000" w:rsidR="00000000" w:rsidRPr="00000000">
        <w:rPr>
          <w:rtl w:val="0"/>
        </w:rPr>
        <w:t xml:space="preserve">Access the Application:</w:t>
        <w:br w:type="textWrapping"/>
        <w:t xml:space="preserve">Open a web browser and navigate to http://localhost:3000 to access this Chat Application.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