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Theme="minorHAnsi"/>
          <w:color w:val="156082" w:themeColor="accent1"/>
          <w:lang w:val="en-IN"/>
          <w14:textFill>
            <w14:solidFill>
              <w14:schemeClr w14:val="accent1"/>
            </w14:solidFill>
          </w14:textFill>
        </w:rPr>
        <w:id w:val="-807468991"/>
        <w:docPartObj>
          <w:docPartGallery w:val="autotext"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1504CF35">
          <w:pPr>
            <w:pStyle w:val="36"/>
            <w:spacing w:before="1540" w:after="240"/>
            <w:jc w:val="center"/>
            <w:rPr>
              <w:rStyle w:val="35"/>
              <w:rFonts w:hint="default" w:ascii="Times New Roman" w:hAnsi="Times New Roman" w:cs="Times New Roman"/>
              <w:sz w:val="52"/>
              <w:szCs w:val="52"/>
              <w:lang w:val="en-US"/>
              <w:woUserID w:val="0"/>
            </w:rPr>
          </w:pPr>
          <w:r>
            <w:rPr>
              <w:rFonts w:hint="default" w:ascii="Times New Roman" w:hAnsi="Times New Roman" w:cs="Times New Roman" w:eastAsiaTheme="minorHAnsi"/>
              <w:color w:val="000000" w:themeColor="text1"/>
              <w:sz w:val="52"/>
              <w:szCs w:val="52"/>
              <w:lang w:val="en-US"/>
              <w14:textFill>
                <w14:solidFill>
                  <w14:schemeClr w14:val="tx1"/>
                </w14:solidFill>
              </w14:textFill>
            </w:rPr>
            <w:t>Computer Network Report</w:t>
          </w:r>
        </w:p>
        <w:p w14:paraId="748DF34D">
          <w:r>
            <w:rPr>
              <w:color w:val="156082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20320</wp:posOffset>
                    </wp:positionH>
                    <wp:positionV relativeFrom="margin">
                      <wp:posOffset>1585595</wp:posOffset>
                    </wp:positionV>
                    <wp:extent cx="7510145" cy="1939925"/>
                    <wp:effectExtent l="0" t="0" r="14605" b="317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10272" cy="1939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A004D">
                                <w:pPr>
                                  <w:pStyle w:val="36"/>
                                  <w:spacing w:after="40"/>
                                  <w:jc w:val="center"/>
                                  <w:rPr>
                                    <w:rFonts w:hint="default" w:ascii="Bookman Old Style" w:hAnsi="Bookman Old Style"/>
                                    <w:b/>
                                    <w:caps/>
                                    <w:color w:val="000000" w:themeColor="text1"/>
                                    <w:sz w:val="48"/>
                                    <w:szCs w:val="48"/>
                                    <w:highlight w:val="none"/>
                                    <w:lang w:val="en-AU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aps/>
                                    <w:color w:val="000000" w:themeColor="text1"/>
                                    <w:sz w:val="48"/>
                                    <w:szCs w:val="48"/>
                                    <w:highlight w:val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DONE BY – </w:t>
                                </w:r>
                                <w:r>
                                  <w:rPr>
                                    <w:rFonts w:hint="default" w:ascii="Bookman Old Style" w:hAnsi="Bookman Old Style"/>
                                    <w:b/>
                                    <w:caps/>
                                    <w:color w:val="000000" w:themeColor="text1"/>
                                    <w:sz w:val="48"/>
                                    <w:szCs w:val="48"/>
                                    <w:highlight w:val="none"/>
                                    <w:lang w:val="en-AU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RIDDHISHA.K</w:t>
                                </w:r>
                              </w:p>
                              <w:p w14:paraId="28652A2F">
                                <w:pPr>
                                  <w:pStyle w:val="36"/>
                                  <w:spacing w:after="40"/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caps/>
                                    <w:color w:val="000000" w:themeColor="text1"/>
                                    <w:sz w:val="48"/>
                                    <w:szCs w:val="48"/>
                                    <w:highlight w:val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caps/>
                                    <w:color w:val="000000" w:themeColor="text1"/>
                                    <w:sz w:val="48"/>
                                    <w:szCs w:val="48"/>
                                    <w:highlight w:val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(RA2211003050</w:t>
                                </w:r>
                                <w:r>
                                  <w:rPr>
                                    <w:rFonts w:hint="default" w:ascii="Bookman Old Style" w:hAnsi="Bookman Old Style"/>
                                    <w:b/>
                                    <w:caps/>
                                    <w:color w:val="000000" w:themeColor="text1"/>
                                    <w:sz w:val="48"/>
                                    <w:szCs w:val="48"/>
                                    <w:highlight w:val="none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  <w:r>
                                  <w:rPr>
                                    <w:rFonts w:hint="default" w:ascii="Bookman Old Style" w:hAnsi="Bookman Old Style"/>
                                    <w:b/>
                                    <w:caps/>
                                    <w:color w:val="000000" w:themeColor="text1"/>
                                    <w:sz w:val="48"/>
                                    <w:szCs w:val="48"/>
                                    <w:highlight w:val="none"/>
                                    <w:lang w:val="en-AU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35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caps/>
                                    <w:color w:val="000000" w:themeColor="text1"/>
                                    <w:sz w:val="48"/>
                                    <w:szCs w:val="48"/>
                                    <w:highlight w:val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)</w:t>
                                </w:r>
                              </w:p>
                              <w:p w14:paraId="3BA10E14">
                                <w:pPr>
                                  <w:pStyle w:val="36"/>
                                  <w:spacing w:after="40"/>
                                  <w:jc w:val="center"/>
                                  <w:rPr>
                                    <w:rFonts w:ascii="Bookman Old Style" w:hAnsi="Bookman Old Style"/>
                                    <w:b/>
                                    <w:caps/>
                                    <w:color w:val="000000" w:themeColor="text1"/>
                                    <w:sz w:val="48"/>
                                    <w:szCs w:val="48"/>
                                    <w:highlight w:val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 w14:paraId="4C101B26">
                                <w:pPr>
                                  <w:pStyle w:val="36"/>
                                  <w:jc w:val="center"/>
                                  <w:rPr>
                                    <w:color w:val="808080" w:themeColor="text1" w:themeTint="80"/>
                                    <w:sz w:val="34"/>
                                    <w:szCs w:val="34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808080" w:themeColor="text1" w:themeTint="80"/>
                                      <w:kern w:val="2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  <w14:ligatures w14:val="standardContextual"/>
                                    </w:rPr>
                                    <w:alias w:val="Company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Fonts w:ascii="Times New Roman" w:hAnsi="Times New Roman" w:cs="Times New Roman"/>
                                      <w:caps/>
                                      <w:color w:val="808080" w:themeColor="text1" w:themeTint="80"/>
                                      <w:kern w:val="2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  <w14:ligatures w14:val="standardContextual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808080" w:themeColor="text1" w:themeTint="80"/>
                                        <w:kern w:val="2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  <w14:ligatures w14:val="standardContextual"/>
                                      </w:rPr>
                                      <w:t>B. TECH COMPUTER SCIENCE AND ENGINEERING (SEC-C 3rd YEAR, 5TH SEMESTER)                                                                      (FROM SRM INSTITUTE OF SCIENCE AND TECHNOLOGY – TRICHY)</w:t>
                                    </w:r>
                                  </w:sdtContent>
                                </w:sdt>
                              </w:p>
                              <w:p w14:paraId="20EE64FC">
                                <w:pPr>
                                  <w:pStyle w:val="36"/>
                                  <w:jc w:val="center"/>
                                  <w:rPr>
                                    <w:color w:val="156082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.6pt;margin-top:124.85pt;height:152.75pt;width:591.35pt;mso-position-horizontal-relative:page;mso-position-vertical-relative:margin;z-index:251659264;v-text-anchor:bottom;mso-width-relative:page;mso-height-relative:page;" filled="f" stroked="f" coordsize="21600,21600" o:gfxdata="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Mn5M9sAAAAKAQAADwAAAAAAAAABACAAAAAiAAAAZHJzL2Rvd25yZXYueG1sUEsB&#10;AhQAFAAAAAgAh07iQERRDIQrAgAAaAQAAA4AAAAAAAAAAQAgAAAAKgEAAGRycy9lMm9Eb2MueG1s&#10;UEsFBgAAAAAGAAYAWQEAAMc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 w14:paraId="2D1A004D">
                          <w:pPr>
                            <w:pStyle w:val="36"/>
                            <w:spacing w:after="40"/>
                            <w:jc w:val="center"/>
                            <w:rPr>
                              <w:rFonts w:hint="default" w:ascii="Bookman Old Style" w:hAnsi="Bookman Old Style"/>
                              <w:b/>
                              <w:caps/>
                              <w:color w:val="000000" w:themeColor="text1"/>
                              <w:sz w:val="48"/>
                              <w:szCs w:val="48"/>
                              <w:highlight w:val="none"/>
                              <w:lang w:val="en-AU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aps/>
                              <w:color w:val="000000" w:themeColor="text1"/>
                              <w:sz w:val="48"/>
                              <w:szCs w:val="48"/>
                              <w:highlight w:val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DONE BY – </w:t>
                          </w:r>
                          <w:r>
                            <w:rPr>
                              <w:rFonts w:hint="default" w:ascii="Bookman Old Style" w:hAnsi="Bookman Old Style"/>
                              <w:b/>
                              <w:caps/>
                              <w:color w:val="000000" w:themeColor="text1"/>
                              <w:sz w:val="48"/>
                              <w:szCs w:val="48"/>
                              <w:highlight w:val="none"/>
                              <w:lang w:val="en-AU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RIDDHISHA.K</w:t>
                          </w:r>
                        </w:p>
                        <w:p w14:paraId="28652A2F">
                          <w:pPr>
                            <w:pStyle w:val="36"/>
                            <w:spacing w:after="40"/>
                            <w:jc w:val="center"/>
                            <w:rPr>
                              <w:rFonts w:ascii="Bookman Old Style" w:hAnsi="Bookman Old Style"/>
                              <w:b/>
                              <w:caps/>
                              <w:color w:val="000000" w:themeColor="text1"/>
                              <w:sz w:val="48"/>
                              <w:szCs w:val="48"/>
                              <w:highlight w:val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caps/>
                              <w:color w:val="000000" w:themeColor="text1"/>
                              <w:sz w:val="48"/>
                              <w:szCs w:val="48"/>
                              <w:highlight w:val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(RA2211003050</w:t>
                          </w:r>
                          <w:r>
                            <w:rPr>
                              <w:rFonts w:hint="default" w:ascii="Bookman Old Style" w:hAnsi="Bookman Old Style"/>
                              <w:b/>
                              <w:caps/>
                              <w:color w:val="000000" w:themeColor="text1"/>
                              <w:sz w:val="48"/>
                              <w:szCs w:val="48"/>
                              <w:highlight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  <w:r>
                            <w:rPr>
                              <w:rFonts w:hint="default" w:ascii="Bookman Old Style" w:hAnsi="Bookman Old Style"/>
                              <w:b/>
                              <w:caps/>
                              <w:color w:val="000000" w:themeColor="text1"/>
                              <w:sz w:val="48"/>
                              <w:szCs w:val="48"/>
                              <w:highlight w:val="none"/>
                              <w:lang w:val="en-AU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35</w:t>
                          </w:r>
                          <w:r>
                            <w:rPr>
                              <w:rFonts w:ascii="Bookman Old Style" w:hAnsi="Bookman Old Style"/>
                              <w:b/>
                              <w:caps/>
                              <w:color w:val="000000" w:themeColor="text1"/>
                              <w:sz w:val="48"/>
                              <w:szCs w:val="48"/>
                              <w:highlight w:val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)</w:t>
                          </w:r>
                        </w:p>
                        <w:p w14:paraId="3BA10E14">
                          <w:pPr>
                            <w:pStyle w:val="36"/>
                            <w:spacing w:after="40"/>
                            <w:jc w:val="center"/>
                            <w:rPr>
                              <w:rFonts w:ascii="Bookman Old Style" w:hAnsi="Bookman Old Style"/>
                              <w:b/>
                              <w:caps/>
                              <w:color w:val="000000" w:themeColor="text1"/>
                              <w:sz w:val="48"/>
                              <w:szCs w:val="48"/>
                              <w:highlight w:val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 w14:paraId="4C101B26">
                          <w:pPr>
                            <w:pStyle w:val="36"/>
                            <w:jc w:val="center"/>
                            <w:rPr>
                              <w:color w:val="808080" w:themeColor="text1" w:themeTint="80"/>
                              <w:sz w:val="34"/>
                              <w:szCs w:val="34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808080" w:themeColor="text1" w:themeTint="80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  <w14:ligatures w14:val="standardContextual"/>
                              </w:rPr>
                              <w:alias w:val="Company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Fonts w:ascii="Times New Roman" w:hAnsi="Times New Roman" w:cs="Times New Roman"/>
                                <w:caps/>
                                <w:color w:val="808080" w:themeColor="text1" w:themeTint="80"/>
                                <w:kern w:val="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  <w14:ligatures w14:val="standardContextual"/>
                              </w:rPr>
                            </w:sdtEndPr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808080" w:themeColor="text1" w:themeTint="80"/>
                                  <w:kern w:val="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  <w14:ligatures w14:val="standardContextual"/>
                                </w:rPr>
                                <w:t>B. TECH COMPUTER SCIENCE AND ENGINEERING (SEC-C 3rd YEAR, 5TH SEMESTER)                                                                      (FROM SRM INSTITUTE OF SCIENCE AND TECHNOLOGY – TRICHY)</w:t>
                              </w:r>
                            </w:sdtContent>
                          </w:sdt>
                        </w:p>
                        <w:p w14:paraId="20EE64FC">
                          <w:pPr>
                            <w:pStyle w:val="36"/>
                            <w:jc w:val="center"/>
                            <w:rPr>
                              <w:color w:val="156082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04BBC304">
      <w:r>
        <w:tab/>
      </w:r>
    </w:p>
    <w:p w14:paraId="3235359D"/>
    <w:p w14:paraId="3E56949D"/>
    <w:p w14:paraId="4EF27F0E">
      <w:pPr>
        <w:rPr>
          <w:sz w:val="52"/>
          <w:szCs w:val="52"/>
        </w:rPr>
      </w:pPr>
    </w:p>
    <w:p w14:paraId="6D84F24D">
      <w:pPr>
        <w:rPr>
          <w:rFonts w:hint="default" w:ascii="Times New Roman" w:hAnsi="Times New Roman" w:cs="Times New Roman"/>
          <w:b/>
          <w:bCs/>
          <w:sz w:val="52"/>
          <w:szCs w:val="52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</w:rPr>
        <w:t>Lab 7: Configure RIP Version 1 (RIPv1) on Cisco Packet Tracer</w:t>
      </w:r>
    </w:p>
    <w:p w14:paraId="20505E4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Objective:</w:t>
      </w:r>
    </w:p>
    <w:p w14:paraId="463E59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lab focuses on configuring Routing Information Protocol (RIP) Version 1 (RIPv1) on a router to allow dynamic routing between multiple devices. RIP helps routers exchange routing table information, enabling them to adapt to changes in the network topology.</w:t>
      </w:r>
    </w:p>
    <w:p w14:paraId="610A1500">
      <w:pPr>
        <w:rPr>
          <w:rFonts w:hint="default" w:ascii="Times New Roman" w:hAnsi="Times New Roman" w:cs="Times New Roman"/>
        </w:rPr>
      </w:pPr>
    </w:p>
    <w:p w14:paraId="5AD49729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Network Design:</w:t>
      </w:r>
    </w:p>
    <w:p w14:paraId="28B7EAE5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Devices</w:t>
      </w:r>
      <w:r>
        <w:rPr>
          <w:rFonts w:hint="default" w:ascii="Times New Roman" w:hAnsi="Times New Roman" w:cs="Times New Roman"/>
        </w:rPr>
        <w:t>:</w:t>
      </w:r>
    </w:p>
    <w:p w14:paraId="32BB155B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 Router 1941</w:t>
      </w:r>
    </w:p>
    <w:p w14:paraId="4E2F0672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 Cisco Switch 2960</w:t>
      </w:r>
    </w:p>
    <w:p w14:paraId="7D171AB4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 PC-PT</w:t>
      </w:r>
    </w:p>
    <w:p w14:paraId="7A685CAE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Network Topology</w:t>
      </w:r>
      <w:r>
        <w:rPr>
          <w:rFonts w:hint="default" w:ascii="Times New Roman" w:hAnsi="Times New Roman" w:cs="Times New Roman"/>
        </w:rPr>
        <w:t>:</w:t>
      </w:r>
    </w:p>
    <w:p w14:paraId="10B871A1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Router 1 (R1)</w:t>
      </w:r>
      <w:r>
        <w:rPr>
          <w:rFonts w:hint="default" w:ascii="Times New Roman" w:hAnsi="Times New Roman" w:cs="Times New Roman"/>
        </w:rPr>
        <w:t xml:space="preserve"> connected to </w:t>
      </w:r>
      <w:r>
        <w:rPr>
          <w:rFonts w:hint="default" w:ascii="Times New Roman" w:hAnsi="Times New Roman" w:cs="Times New Roman"/>
          <w:b/>
          <w:bCs/>
        </w:rPr>
        <w:t>Switch 1 (SW1)</w:t>
      </w:r>
    </w:p>
    <w:p w14:paraId="0EEBEF0E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Router 2 (R2)</w:t>
      </w:r>
      <w:r>
        <w:rPr>
          <w:rFonts w:hint="default" w:ascii="Times New Roman" w:hAnsi="Times New Roman" w:cs="Times New Roman"/>
        </w:rPr>
        <w:t xml:space="preserve"> connected to </w:t>
      </w:r>
      <w:r>
        <w:rPr>
          <w:rFonts w:hint="default" w:ascii="Times New Roman" w:hAnsi="Times New Roman" w:cs="Times New Roman"/>
          <w:b/>
          <w:bCs/>
        </w:rPr>
        <w:t>Switch 2 (SW2)</w:t>
      </w:r>
    </w:p>
    <w:p w14:paraId="0C3E9D18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PC1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PC2</w:t>
      </w:r>
      <w:r>
        <w:rPr>
          <w:rFonts w:hint="default" w:ascii="Times New Roman" w:hAnsi="Times New Roman" w:cs="Times New Roman"/>
        </w:rPr>
        <w:t xml:space="preserve"> connected to </w:t>
      </w:r>
      <w:r>
        <w:rPr>
          <w:rFonts w:hint="default" w:ascii="Times New Roman" w:hAnsi="Times New Roman" w:cs="Times New Roman"/>
          <w:b/>
          <w:bCs/>
        </w:rPr>
        <w:t>SW1</w:t>
      </w:r>
    </w:p>
    <w:p w14:paraId="591D4D40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PC3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PC4</w:t>
      </w:r>
      <w:r>
        <w:rPr>
          <w:rFonts w:hint="default" w:ascii="Times New Roman" w:hAnsi="Times New Roman" w:cs="Times New Roman"/>
        </w:rPr>
        <w:t xml:space="preserve"> connected to </w:t>
      </w:r>
      <w:r>
        <w:rPr>
          <w:rFonts w:hint="default" w:ascii="Times New Roman" w:hAnsi="Times New Roman" w:cs="Times New Roman"/>
          <w:b/>
          <w:bCs/>
        </w:rPr>
        <w:t>SW2</w:t>
      </w:r>
    </w:p>
    <w:p w14:paraId="54297E8B">
      <w:pPr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R1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R2</w:t>
      </w:r>
      <w:r>
        <w:rPr>
          <w:rFonts w:hint="default" w:ascii="Times New Roman" w:hAnsi="Times New Roman" w:cs="Times New Roman"/>
        </w:rPr>
        <w:t xml:space="preserve"> connected via a </w:t>
      </w:r>
      <w:r>
        <w:rPr>
          <w:rFonts w:hint="default" w:ascii="Times New Roman" w:hAnsi="Times New Roman" w:cs="Times New Roman"/>
          <w:b/>
          <w:bCs/>
        </w:rPr>
        <w:t>Serial DCE-DTE cable</w:t>
      </w:r>
    </w:p>
    <w:p w14:paraId="56E882B8">
      <w:pPr>
        <w:rPr>
          <w:rFonts w:hint="default" w:ascii="Times New Roman" w:hAnsi="Times New Roman" w:cs="Times New Roman"/>
        </w:rPr>
      </w:pPr>
    </w:p>
    <w:p w14:paraId="30EBC016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Procedure:</w:t>
      </w:r>
    </w:p>
    <w:p w14:paraId="5F34CD6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Step 1: Configure Network Addresses</w:t>
      </w:r>
    </w:p>
    <w:p w14:paraId="07B8D837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PC1</w:t>
      </w:r>
      <w:r>
        <w:rPr>
          <w:rFonts w:hint="default" w:ascii="Times New Roman" w:hAnsi="Times New Roman" w:cs="Times New Roman"/>
        </w:rPr>
        <w:t>: 192.168.10.1 (Subnet Mask: 255.255.255.0)</w:t>
      </w:r>
    </w:p>
    <w:p w14:paraId="594B69C1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PC2</w:t>
      </w:r>
      <w:r>
        <w:rPr>
          <w:rFonts w:hint="default" w:ascii="Times New Roman" w:hAnsi="Times New Roman" w:cs="Times New Roman"/>
        </w:rPr>
        <w:t>: 192.168.10.2 (Subnet Mask: 255.255.255.0)</w:t>
      </w:r>
    </w:p>
    <w:p w14:paraId="3D24FEA9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PC3</w:t>
      </w:r>
      <w:r>
        <w:rPr>
          <w:rFonts w:hint="default" w:ascii="Times New Roman" w:hAnsi="Times New Roman" w:cs="Times New Roman"/>
        </w:rPr>
        <w:t>: 192.168.20.1 (Subnet Mask: 255.255.255.0)</w:t>
      </w:r>
    </w:p>
    <w:p w14:paraId="4F4A624D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PC4</w:t>
      </w:r>
      <w:r>
        <w:rPr>
          <w:rFonts w:hint="default" w:ascii="Times New Roman" w:hAnsi="Times New Roman" w:cs="Times New Roman"/>
        </w:rPr>
        <w:t>: 192.168.20.2 (Subnet Mask: 255.255.255.0)</w:t>
      </w:r>
    </w:p>
    <w:p w14:paraId="73A9F3B2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R1</w:t>
      </w:r>
      <w:r>
        <w:rPr>
          <w:rFonts w:hint="default" w:ascii="Times New Roman" w:hAnsi="Times New Roman" w:cs="Times New Roman"/>
        </w:rPr>
        <w:t xml:space="preserve"> Serial Interface: 10.0.0.1 (Subnet Mask: 255.255.255.252)</w:t>
      </w:r>
    </w:p>
    <w:p w14:paraId="59F6D7B1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R2</w:t>
      </w:r>
      <w:r>
        <w:rPr>
          <w:rFonts w:hint="default" w:ascii="Times New Roman" w:hAnsi="Times New Roman" w:cs="Times New Roman"/>
        </w:rPr>
        <w:t xml:space="preserve"> Serial Interface: 10.0.0.2 (Subnet Mask: 255.255.255.252)</w:t>
      </w:r>
    </w:p>
    <w:p w14:paraId="6DBD8E05">
      <w:pPr>
        <w:rPr>
          <w:rFonts w:hint="default" w:ascii="Times New Roman" w:hAnsi="Times New Roman" w:cs="Times New Roman"/>
        </w:rPr>
      </w:pPr>
    </w:p>
    <w:p w14:paraId="7FE38B3C">
      <w:pPr>
        <w:rPr>
          <w:rFonts w:hint="default" w:ascii="Times New Roman" w:hAnsi="Times New Roman" w:cs="Times New Roman"/>
          <w:b/>
          <w:bCs/>
        </w:rPr>
      </w:pPr>
    </w:p>
    <w:p w14:paraId="1BFE452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Step 2: Configure the Routers</w:t>
      </w:r>
    </w:p>
    <w:p w14:paraId="04B00C97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Access Router R1 CLI</w:t>
      </w:r>
      <w:r>
        <w:rPr>
          <w:rFonts w:hint="default" w:ascii="Times New Roman" w:hAnsi="Times New Roman" w:cs="Times New Roman"/>
        </w:rPr>
        <w:t>:</w:t>
      </w:r>
    </w:p>
    <w:p w14:paraId="70DFB666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Press </w:t>
      </w:r>
      <w:r>
        <w:rPr>
          <w:rFonts w:hint="default" w:ascii="Times New Roman" w:hAnsi="Times New Roman" w:cs="Times New Roman"/>
          <w:b/>
          <w:bCs/>
        </w:rPr>
        <w:t>Enter</w:t>
      </w:r>
      <w:r>
        <w:rPr>
          <w:rFonts w:hint="default" w:ascii="Times New Roman" w:hAnsi="Times New Roman" w:cs="Times New Roman"/>
        </w:rPr>
        <w:t xml:space="preserve"> to start.</w:t>
      </w:r>
    </w:p>
    <w:p w14:paraId="51655413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 enable to activate privileged mode.</w:t>
      </w:r>
    </w:p>
    <w:p w14:paraId="375741D5">
      <w:pPr>
        <w:numPr>
          <w:ilvl w:val="1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 config t to enter global configuration mode.</w:t>
      </w:r>
    </w:p>
    <w:p w14:paraId="2985558F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Configure R1 Interfaces</w:t>
      </w:r>
      <w:r>
        <w:rPr>
          <w:rFonts w:hint="default" w:ascii="Times New Roman" w:hAnsi="Times New Roman" w:cs="Times New Roman"/>
        </w:rPr>
        <w:t>:</w:t>
      </w:r>
    </w:p>
    <w:p w14:paraId="7B3005DE">
      <w:pPr>
        <w:pStyle w:val="3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Configure the </w:t>
      </w:r>
      <w:r>
        <w:rPr>
          <w:rFonts w:hint="default" w:ascii="Times New Roman" w:hAnsi="Times New Roman" w:cs="Times New Roman"/>
          <w:b/>
          <w:bCs/>
        </w:rPr>
        <w:t>Serial 0/0/0</w:t>
      </w:r>
      <w:r>
        <w:rPr>
          <w:rFonts w:hint="default" w:ascii="Times New Roman" w:hAnsi="Times New Roman" w:cs="Times New Roman"/>
        </w:rPr>
        <w:t xml:space="preserve"> interface:</w:t>
      </w:r>
    </w:p>
    <w:p w14:paraId="336877BE">
      <w:pPr>
        <w:spacing w:line="240" w:lineRule="auto"/>
        <w:ind w:left="1440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interface Serial0/0/0</w:t>
      </w:r>
    </w:p>
    <w:p w14:paraId="49C67D3A">
      <w:pPr>
        <w:spacing w:line="240" w:lineRule="auto"/>
        <w:ind w:left="1440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ip address 10.0.0.1 255.255.255.252</w:t>
      </w:r>
    </w:p>
    <w:p w14:paraId="7397DE3E">
      <w:pPr>
        <w:spacing w:line="240" w:lineRule="auto"/>
        <w:ind w:left="1440"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shutdown</w:t>
      </w:r>
    </w:p>
    <w:p w14:paraId="2247BBB3">
      <w:pPr>
        <w:pStyle w:val="31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Configure the </w:t>
      </w:r>
      <w:r>
        <w:rPr>
          <w:rFonts w:hint="default" w:ascii="Times New Roman" w:hAnsi="Times New Roman" w:cs="Times New Roman"/>
          <w:b/>
          <w:bCs/>
        </w:rPr>
        <w:t>GigabitEthernet 0/0</w:t>
      </w:r>
      <w:r>
        <w:rPr>
          <w:rFonts w:hint="default" w:ascii="Times New Roman" w:hAnsi="Times New Roman" w:cs="Times New Roman"/>
        </w:rPr>
        <w:t xml:space="preserve"> interface connected to </w:t>
      </w:r>
      <w:r>
        <w:rPr>
          <w:rFonts w:hint="default" w:ascii="Times New Roman" w:hAnsi="Times New Roman" w:cs="Times New Roman"/>
          <w:b/>
          <w:bCs/>
        </w:rPr>
        <w:t>SW1</w:t>
      </w:r>
      <w:r>
        <w:rPr>
          <w:rFonts w:hint="default" w:ascii="Times New Roman" w:hAnsi="Times New Roman" w:cs="Times New Roman"/>
        </w:rPr>
        <w:t>:</w:t>
      </w:r>
    </w:p>
    <w:p w14:paraId="42CE5750">
      <w:pPr>
        <w:pStyle w:val="31"/>
        <w:ind w:left="2160"/>
        <w:rPr>
          <w:rFonts w:hint="default" w:ascii="Times New Roman" w:hAnsi="Times New Roman" w:cs="Times New Roman"/>
        </w:rPr>
      </w:pPr>
    </w:p>
    <w:p w14:paraId="7F37A00A">
      <w:pPr>
        <w:pStyle w:val="31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interface GigabitEthernet0/0</w:t>
      </w:r>
    </w:p>
    <w:p w14:paraId="1403AA67">
      <w:pPr>
        <w:pStyle w:val="31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ip address 192.168.10.1 255.255.255.0</w:t>
      </w:r>
    </w:p>
    <w:p w14:paraId="7F3B92C8">
      <w:pPr>
        <w:pStyle w:val="31"/>
        <w:ind w:left="21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shutdown</w:t>
      </w:r>
    </w:p>
    <w:p w14:paraId="41D63EF3">
      <w:pPr>
        <w:pStyle w:val="31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Access Router R2 CLI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5339BA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Press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Enter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start.</w:t>
      </w:r>
    </w:p>
    <w:p w14:paraId="68BB8D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Type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enable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activate privileged mode.</w:t>
      </w:r>
    </w:p>
    <w:p w14:paraId="7E252E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Type </w:t>
      </w:r>
      <w:r>
        <w:rPr>
          <w:rFonts w:ascii="Courier New" w:hAnsi="Courier New" w:eastAsia="Times New Roman" w:cs="Courier New"/>
          <w:sz w:val="20"/>
          <w:szCs w:val="20"/>
          <w:lang w:eastAsia="en-GB"/>
        </w:rPr>
        <w:t>config t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enter global configuration mode.</w:t>
      </w:r>
    </w:p>
    <w:p w14:paraId="7387146A">
      <w:pPr>
        <w:pStyle w:val="31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Configure R2 Interfaces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2027152E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Configure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Serial 0/0/0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interface:</w:t>
      </w:r>
    </w:p>
    <w:p w14:paraId="3C45E523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interface Serial0/0/0</w:t>
      </w:r>
    </w:p>
    <w:p w14:paraId="607439E4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 10.0.0.2 255.255.255.252</w:t>
      </w:r>
    </w:p>
    <w:p w14:paraId="3F058062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no shutdown</w:t>
      </w:r>
    </w:p>
    <w:p w14:paraId="3839A96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Configure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GigabitEthernet 0/0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interface connected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SW2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137E0F78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interface GigabitEthernet0/0</w:t>
      </w:r>
    </w:p>
    <w:p w14:paraId="66242716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 192.168.20.1 255.255.255.0</w:t>
      </w:r>
    </w:p>
    <w:p w14:paraId="75663A2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no shutdown</w:t>
      </w:r>
    </w:p>
    <w:p w14:paraId="06BD0B7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3: Configure RIP on the Routers</w:t>
      </w:r>
    </w:p>
    <w:p w14:paraId="1D6EC0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Configuring RIP on R1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3CDA20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Enter global configuration mode and enable RIP:</w:t>
      </w:r>
    </w:p>
    <w:p w14:paraId="3B5C63DD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config t</w:t>
      </w:r>
    </w:p>
    <w:p w14:paraId="626FF916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router rip</w:t>
      </w:r>
    </w:p>
    <w:p w14:paraId="7CB3BF18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version 1</w:t>
      </w:r>
    </w:p>
    <w:p w14:paraId="16B6F076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192.168.10.0</w:t>
      </w:r>
    </w:p>
    <w:p w14:paraId="047D312C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10.0.0.0</w:t>
      </w:r>
    </w:p>
    <w:p w14:paraId="1D63D4E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Configuring RIP on R2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19EB7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Enter global configuration mode and enable RIP:</w:t>
      </w:r>
    </w:p>
    <w:p w14:paraId="6A3BAAA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config t</w:t>
      </w:r>
    </w:p>
    <w:p w14:paraId="0E0F71E9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router rip</w:t>
      </w:r>
    </w:p>
    <w:p w14:paraId="0191C0EE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version 1</w:t>
      </w:r>
    </w:p>
    <w:p w14:paraId="4FA3104D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192.168.20.0</w:t>
      </w:r>
    </w:p>
    <w:p w14:paraId="19751CF3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network 10.0.0.0</w:t>
      </w:r>
    </w:p>
    <w:p w14:paraId="2B3941B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4: Configuring PCs</w:t>
      </w:r>
    </w:p>
    <w:p w14:paraId="4E9A2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PC1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0A1480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Go to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desktop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of PC1, select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IP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, and assign:</w:t>
      </w:r>
    </w:p>
    <w:p w14:paraId="4F88FA7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192.168.10.1</w:t>
      </w:r>
    </w:p>
    <w:p w14:paraId="54FD20D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0DE28745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192.168.10.1</w:t>
      </w:r>
    </w:p>
    <w:p w14:paraId="466C1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PC2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3B0A8C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192.168.10.2</w:t>
      </w:r>
    </w:p>
    <w:p w14:paraId="1EC0B6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622A16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192.168.10.1</w:t>
      </w:r>
    </w:p>
    <w:p w14:paraId="03B97C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PC3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7DF100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192.168.20.1</w:t>
      </w:r>
    </w:p>
    <w:p w14:paraId="21B18C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3361781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192.168.20.1</w:t>
      </w:r>
    </w:p>
    <w:p w14:paraId="3D49C5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PC4 Configuration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521F3F7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IP Address: 192.168.20.2</w:t>
      </w:r>
    </w:p>
    <w:p w14:paraId="13D2C7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Subnet Mask: 255.255.255.0</w:t>
      </w:r>
    </w:p>
    <w:p w14:paraId="0CA51A9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Default Gateway: 192.168.20.1</w:t>
      </w:r>
    </w:p>
    <w:p w14:paraId="34FAC7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5: Verify Configuration</w:t>
      </w:r>
    </w:p>
    <w:p w14:paraId="13BE00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Ping Between PCs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7B37CB9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PC1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, open the command prompt and type ping 192.168.20.1. You should receive successful responses.</w:t>
      </w:r>
    </w:p>
    <w:p w14:paraId="268A1AC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Similarly, ping between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PC2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PC3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 to verify end-to-end connectivity.</w:t>
      </w:r>
    </w:p>
    <w:p w14:paraId="1B3108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Check RIP Routing Tables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:</w:t>
      </w:r>
    </w:p>
    <w:p w14:paraId="278C08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 xml:space="preserve">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R1 CLI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, type show ip route to verify that the routes learned via RIP are visible in the routing table.</w:t>
      </w:r>
    </w:p>
    <w:p w14:paraId="422893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GB"/>
        </w:rPr>
        <w:t>Step 6: Save the Configuration</w:t>
      </w:r>
    </w:p>
    <w:p w14:paraId="29B42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Save the router configuration:</w:t>
      </w:r>
    </w:p>
    <w:p w14:paraId="2F20F39D">
      <w:pPr>
        <w:spacing w:before="100" w:beforeAutospacing="1" w:after="100" w:afterAutospacing="1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copy running-config startup-config</w:t>
      </w:r>
    </w:p>
    <w:p w14:paraId="0C3B60E8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Conclusion:</w:t>
      </w:r>
    </w:p>
    <w:p w14:paraId="5D0168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 completing this lab, we successfully configured RIP Version 1 on two routers, enabling dynamic routing between two LANs. The routers shared their routing tables, allowing PCs from one network to communicate with PCs from another network.</w:t>
      </w:r>
    </w:p>
    <w:p w14:paraId="1AB14010">
      <w:pPr>
        <w:rPr>
          <w:rFonts w:hint="default" w:ascii="Times New Roman" w:hAnsi="Times New Roman" w:cs="Times New Roman"/>
        </w:rPr>
      </w:pPr>
    </w:p>
    <w:p w14:paraId="15DD8678">
      <w:pPr>
        <w:rPr>
          <w:rFonts w:hint="default" w:ascii="Times New Roman" w:hAnsi="Times New Roman" w:cs="Times New Roman"/>
        </w:rPr>
      </w:pPr>
    </w:p>
    <w:p w14:paraId="7A6C0616">
      <w:pPr>
        <w:rPr>
          <w:rFonts w:hint="default" w:ascii="Times New Roman" w:hAnsi="Times New Roman" w:cs="Times New Roman"/>
        </w:rPr>
      </w:pPr>
    </w:p>
    <w:p w14:paraId="24CE2C0B">
      <w:pPr>
        <w:rPr>
          <w:rFonts w:hint="default" w:ascii="Times New Roman" w:hAnsi="Times New Roman" w:cs="Times New Roman"/>
        </w:rPr>
      </w:pPr>
    </w:p>
    <w:p w14:paraId="7CCBE693">
      <w:pPr>
        <w:rPr>
          <w:rFonts w:hint="default" w:ascii="Times New Roman" w:hAnsi="Times New Roman" w:cs="Times New Roman"/>
        </w:rPr>
      </w:pPr>
    </w:p>
    <w:p w14:paraId="3D6C9AA8">
      <w:pPr>
        <w:rPr>
          <w:rFonts w:hint="default" w:ascii="Times New Roman" w:hAnsi="Times New Roman" w:cs="Times New Roman"/>
        </w:rPr>
      </w:pPr>
    </w:p>
    <w:p w14:paraId="7FF8BA53">
      <w:pPr>
        <w:rPr>
          <w:rFonts w:hint="default" w:ascii="Times New Roman" w:hAnsi="Times New Roman" w:cs="Times New Roman"/>
        </w:rPr>
      </w:pPr>
    </w:p>
    <w:p w14:paraId="2C59CAA4">
      <w:pPr>
        <w:rPr>
          <w:rFonts w:hint="default" w:ascii="Times New Roman" w:hAnsi="Times New Roman" w:cs="Times New Roman"/>
        </w:rPr>
      </w:pPr>
    </w:p>
    <w:p w14:paraId="574DC765">
      <w:pPr>
        <w:rPr>
          <w:rFonts w:hint="default" w:ascii="Times New Roman" w:hAnsi="Times New Roman" w:cs="Times New Roman"/>
        </w:rPr>
      </w:pPr>
    </w:p>
    <w:p w14:paraId="1C640D81">
      <w:pPr>
        <w:rPr>
          <w:rFonts w:hint="default" w:ascii="Times New Roman" w:hAnsi="Times New Roman" w:cs="Times New Roman"/>
        </w:rPr>
      </w:pPr>
    </w:p>
    <w:p w14:paraId="53BE055E">
      <w:pPr>
        <w:rPr>
          <w:rFonts w:hint="default" w:ascii="Times New Roman" w:hAnsi="Times New Roman" w:cs="Times New Roman"/>
        </w:rPr>
      </w:pPr>
    </w:p>
    <w:p w14:paraId="0E41507D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Screenshot:</w:t>
      </w:r>
    </w:p>
    <w:p w14:paraId="780BDF87">
      <w:pPr>
        <w:rPr>
          <w:b/>
          <w:bCs/>
          <w:sz w:val="36"/>
          <w:szCs w:val="36"/>
        </w:rPr>
      </w:pPr>
    </w:p>
    <w:p w14:paraId="2F05F25B">
      <w:pPr>
        <w:rPr>
          <w:b/>
          <w:bCs/>
          <w:sz w:val="36"/>
          <w:szCs w:val="36"/>
        </w:rPr>
      </w:pPr>
    </w:p>
    <w:p w14:paraId="49F9D2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731510" cy="3487420"/>
            <wp:effectExtent l="0" t="0" r="0" b="0"/>
            <wp:docPr id="3092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056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55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B4B6C"/>
    <w:multiLevelType w:val="multilevel"/>
    <w:tmpl w:val="005B4B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E91EF4"/>
    <w:multiLevelType w:val="multilevel"/>
    <w:tmpl w:val="07E91E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27C4D0C"/>
    <w:multiLevelType w:val="multilevel"/>
    <w:tmpl w:val="127C4D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AB2B41"/>
    <w:multiLevelType w:val="multilevel"/>
    <w:tmpl w:val="1FAB2B41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22D15236"/>
    <w:multiLevelType w:val="multilevel"/>
    <w:tmpl w:val="22D152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B034E89"/>
    <w:multiLevelType w:val="multilevel"/>
    <w:tmpl w:val="2B034E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5432DE"/>
    <w:multiLevelType w:val="multilevel"/>
    <w:tmpl w:val="345432DE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517F5"/>
    <w:multiLevelType w:val="multilevel"/>
    <w:tmpl w:val="500517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1E44BE5"/>
    <w:multiLevelType w:val="multilevel"/>
    <w:tmpl w:val="51E44B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2B0A7B"/>
    <w:multiLevelType w:val="multilevel"/>
    <w:tmpl w:val="562B0A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ECD2F3A"/>
    <w:multiLevelType w:val="multilevel"/>
    <w:tmpl w:val="5ECD2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22"/>
    <w:rsid w:val="000B7AA2"/>
    <w:rsid w:val="000E53CB"/>
    <w:rsid w:val="001451F4"/>
    <w:rsid w:val="0018572F"/>
    <w:rsid w:val="001929FD"/>
    <w:rsid w:val="00242A85"/>
    <w:rsid w:val="00291BEF"/>
    <w:rsid w:val="00473C5E"/>
    <w:rsid w:val="004E672E"/>
    <w:rsid w:val="00541190"/>
    <w:rsid w:val="00546736"/>
    <w:rsid w:val="00665085"/>
    <w:rsid w:val="006C6213"/>
    <w:rsid w:val="006C7BB2"/>
    <w:rsid w:val="006F3662"/>
    <w:rsid w:val="007D361A"/>
    <w:rsid w:val="007F6D58"/>
    <w:rsid w:val="00840268"/>
    <w:rsid w:val="0096048B"/>
    <w:rsid w:val="009F2FB0"/>
    <w:rsid w:val="00B35ACB"/>
    <w:rsid w:val="00B86DBF"/>
    <w:rsid w:val="00C05B80"/>
    <w:rsid w:val="00C43C78"/>
    <w:rsid w:val="00D05001"/>
    <w:rsid w:val="00DF2E22"/>
    <w:rsid w:val="00E56D3E"/>
    <w:rsid w:val="00EC0E82"/>
    <w:rsid w:val="00F20C0F"/>
    <w:rsid w:val="00F6109E"/>
    <w:rsid w:val="00F830B3"/>
    <w:rsid w:val="44AA5FEA"/>
    <w:rsid w:val="59A0038C"/>
    <w:rsid w:val="68E81CE3"/>
    <w:rsid w:val="6EA3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6">
    <w:name w:val="No Spacing"/>
    <w:link w:val="37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37">
    <w:name w:val="No Spacing Char"/>
    <w:basedOn w:val="11"/>
    <w:link w:val="36"/>
    <w:qFormat/>
    <w:uiPriority w:val="1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B. TECH COMPUTER SCIENCE AND ENGINEERING (SEC-C 3rd YEAR, 5TH SEMESTER)                                                                      (FROM SRM INSTITUTE OF SCIENCE AND TECHNOLOGY – TRICHY)</Company>
  <Pages>5</Pages>
  <Words>506</Words>
  <Characters>2885</Characters>
  <Lines>24</Lines>
  <Paragraphs>6</Paragraphs>
  <TotalTime>13</TotalTime>
  <ScaleCrop>false</ScaleCrop>
  <LinksUpToDate>false</LinksUpToDate>
  <CharactersWithSpaces>3385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2024-08-15T14:11:00Z</dcterms:created>
  <dc:creator>Mohamed Fiyaz</dc:creator>
  <cp:lastModifiedBy>Riddi Bhuvana</cp:lastModifiedBy>
  <dcterms:modified xsi:type="dcterms:W3CDTF">2024-10-21T16:43:03Z</dcterms:modified>
  <dc:title>Computer Networks Lab seven Report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DE2EA22DD672490E9927C4D4EC1637C6_13</vt:lpwstr>
  </property>
</Properties>
</file>