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C76" w:rsidRPr="00BF7347" w:rsidRDefault="00514B3B" w:rsidP="00514B3B">
      <w:pPr>
        <w:spacing w:after="0"/>
        <w:ind w:firstLine="709"/>
        <w:jc w:val="center"/>
        <w:rPr>
          <w:szCs w:val="28"/>
          <w:lang w:val="en-US"/>
        </w:rPr>
      </w:pPr>
      <w:r w:rsidRPr="00106A25">
        <w:rPr>
          <w:b/>
          <w:bCs/>
          <w:noProof/>
          <w:color w:val="385623" w:themeColor="accent6" w:themeShade="80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-711623</wp:posOffset>
            </wp:positionV>
            <wp:extent cx="7577300" cy="10681335"/>
            <wp:effectExtent l="0" t="0" r="508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300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A25">
        <w:rPr>
          <w:b/>
          <w:bCs/>
          <w:color w:val="385623" w:themeColor="accent6" w:themeShade="80"/>
          <w:szCs w:val="28"/>
        </w:rPr>
        <w:t>СТРАХОВОЙ ПОЛИС</w:t>
      </w:r>
      <w:r w:rsidRPr="00106A25">
        <w:rPr>
          <w:color w:val="385623" w:themeColor="accent6" w:themeShade="80"/>
          <w:szCs w:val="28"/>
        </w:rPr>
        <w:t xml:space="preserve"> Серия </w:t>
      </w:r>
      <w:r w:rsidRPr="00106A25">
        <w:rPr>
          <w:b/>
          <w:bCs/>
          <w:color w:val="385623" w:themeColor="accent6" w:themeShade="80"/>
          <w:szCs w:val="28"/>
        </w:rPr>
        <w:t>БГБ</w:t>
      </w:r>
      <w:r w:rsidRPr="00106A25">
        <w:rPr>
          <w:color w:val="385623" w:themeColor="accent6" w:themeShade="80"/>
          <w:szCs w:val="28"/>
        </w:rPr>
        <w:t xml:space="preserve"> №</w:t>
      </w:r>
      <w:r w:rsidR="00BF7347" w:rsidRPr="00BF7347">
        <w:rPr>
          <w:color w:val="385623" w:themeColor="accent6" w:themeShade="80"/>
          <w:szCs w:val="28"/>
        </w:rPr>
        <w:t xml:space="preserve"> </w:t>
      </w:r>
      <w:r w:rsidR="00BF7347">
        <w:rPr>
          <w:color w:val="385623" w:themeColor="accent6" w:themeShade="80"/>
          <w:szCs w:val="28"/>
          <w:lang w:val="en-US"/>
        </w:rPr>
        <w:t>{</w:t>
      </w:r>
      <w:r w:rsidR="00BF7347">
        <w:rPr>
          <w:color w:val="385623" w:themeColor="accent6" w:themeShade="80"/>
          <w:szCs w:val="28"/>
        </w:rPr>
        <w:t>номер</w:t>
      </w:r>
      <w:r w:rsidR="00BF7347">
        <w:rPr>
          <w:color w:val="385623" w:themeColor="accent6" w:themeShade="80"/>
          <w:szCs w:val="28"/>
          <w:lang w:val="en-US"/>
        </w:rPr>
        <w:t>}</w:t>
      </w:r>
    </w:p>
    <w:p w:rsidR="00514B3B" w:rsidRDefault="00514B3B" w:rsidP="00106A25">
      <w:pPr>
        <w:spacing w:after="0"/>
        <w:ind w:left="2552" w:right="2550"/>
        <w:jc w:val="center"/>
        <w:rPr>
          <w:color w:val="385623" w:themeColor="accent6" w:themeShade="80"/>
          <w:sz w:val="18"/>
          <w:szCs w:val="18"/>
        </w:rPr>
      </w:pPr>
      <w:r w:rsidRPr="00514B3B">
        <w:rPr>
          <w:color w:val="385623" w:themeColor="accent6" w:themeShade="80"/>
          <w:sz w:val="18"/>
          <w:szCs w:val="18"/>
        </w:rPr>
        <w:t>Договор страхования, заключаемый по добровольному страхованию ответственности и расходов граждан, имеющих право пользования жилым помещениями</w:t>
      </w:r>
    </w:p>
    <w:p w:rsidR="00106A25" w:rsidRDefault="00106A25" w:rsidP="00106A25">
      <w:pPr>
        <w:spacing w:after="0"/>
        <w:ind w:left="2552" w:right="2550"/>
        <w:jc w:val="center"/>
        <w:rPr>
          <w:color w:val="385623" w:themeColor="accent6" w:themeShade="80"/>
          <w:sz w:val="18"/>
          <w:szCs w:val="18"/>
        </w:rPr>
      </w:pPr>
    </w:p>
    <w:p w:rsidR="00106A25" w:rsidRPr="00BF1F82" w:rsidRDefault="00106A25" w:rsidP="00D82F8C">
      <w:pPr>
        <w:spacing w:after="0"/>
        <w:ind w:left="993" w:right="991"/>
        <w:rPr>
          <w:color w:val="385623" w:themeColor="accent6" w:themeShade="80"/>
          <w:sz w:val="16"/>
          <w:szCs w:val="16"/>
        </w:rPr>
      </w:pPr>
      <w:r w:rsidRPr="00890C9E">
        <w:rPr>
          <w:b/>
          <w:bCs/>
          <w:color w:val="385623" w:themeColor="accent6" w:themeShade="80"/>
          <w:sz w:val="16"/>
          <w:szCs w:val="16"/>
        </w:rPr>
        <w:t xml:space="preserve">Страховщик: </w:t>
      </w:r>
      <w:r w:rsidRPr="00890C9E">
        <w:rPr>
          <w:color w:val="385623" w:themeColor="accent6" w:themeShade="80"/>
          <w:sz w:val="16"/>
          <w:szCs w:val="16"/>
        </w:rPr>
        <w:t>БЕЛАРУССКОЕ РЕСПУБЛИКАНСКОЕ УНИТАРНОЕ СТРАХОВАНИЕ УНИТАРНОЕ СТРАХОВОЕ ПРЕДПРИЯТИЕ «БЕЛГОССТРАХ»</w:t>
      </w:r>
    </w:p>
    <w:p w:rsidR="00106A25" w:rsidRPr="00890C9E" w:rsidRDefault="00106A25" w:rsidP="00D82F8C">
      <w:pPr>
        <w:spacing w:after="0"/>
        <w:ind w:left="993" w:right="991"/>
        <w:rPr>
          <w:color w:val="385623" w:themeColor="accent6" w:themeShade="80"/>
          <w:sz w:val="16"/>
          <w:szCs w:val="16"/>
        </w:rPr>
      </w:pPr>
      <w:r w:rsidRPr="00890C9E">
        <w:rPr>
          <w:color w:val="385623" w:themeColor="accent6" w:themeShade="80"/>
          <w:sz w:val="16"/>
          <w:szCs w:val="16"/>
        </w:rPr>
        <w:t xml:space="preserve">Филиал </w:t>
      </w:r>
      <w:r w:rsidR="004B4DCB" w:rsidRPr="00890C9E">
        <w:rPr>
          <w:color w:val="385623" w:themeColor="accent6" w:themeShade="80"/>
          <w:sz w:val="16"/>
          <w:szCs w:val="16"/>
        </w:rPr>
        <w:t>Белгосстраха</w:t>
      </w:r>
      <w:r w:rsidRPr="00890C9E">
        <w:rPr>
          <w:color w:val="385623" w:themeColor="accent6" w:themeShade="80"/>
          <w:sz w:val="16"/>
          <w:szCs w:val="16"/>
        </w:rPr>
        <w:t xml:space="preserve"> по Гомельской области 246002</w:t>
      </w:r>
      <w:r w:rsidR="004B4DCB" w:rsidRPr="00890C9E">
        <w:rPr>
          <w:color w:val="385623" w:themeColor="accent6" w:themeShade="80"/>
          <w:sz w:val="16"/>
          <w:szCs w:val="16"/>
        </w:rPr>
        <w:t xml:space="preserve"> г. Гомель, ул. Полесская, д. 16а, тел</w:t>
      </w:r>
    </w:p>
    <w:p w:rsidR="004B4DCB" w:rsidRPr="00890C9E" w:rsidRDefault="004B4DCB" w:rsidP="00D82F8C">
      <w:pPr>
        <w:spacing w:after="0"/>
        <w:ind w:left="993" w:right="991"/>
        <w:rPr>
          <w:color w:val="385623" w:themeColor="accent6" w:themeShade="80"/>
          <w:sz w:val="16"/>
          <w:szCs w:val="16"/>
        </w:rPr>
      </w:pPr>
      <w:r w:rsidRPr="00890C9E">
        <w:rPr>
          <w:color w:val="385623" w:themeColor="accent6" w:themeShade="80"/>
          <w:sz w:val="16"/>
          <w:szCs w:val="16"/>
          <w:u w:val="single"/>
        </w:rPr>
        <w:t>+375 (23) 224-35-19, УНП: 100122726</w:t>
      </w:r>
      <w:r w:rsidRPr="00890C9E">
        <w:rPr>
          <w:color w:val="385623" w:themeColor="accent6" w:themeShade="80"/>
          <w:sz w:val="16"/>
          <w:szCs w:val="16"/>
        </w:rPr>
        <w:t>___________________________________________________________________________________________</w:t>
      </w:r>
    </w:p>
    <w:p w:rsidR="004B4DCB" w:rsidRPr="00890C9E" w:rsidRDefault="004B4DCB" w:rsidP="00D82F8C">
      <w:pPr>
        <w:spacing w:after="0"/>
        <w:ind w:left="993" w:right="991"/>
        <w:jc w:val="center"/>
        <w:rPr>
          <w:color w:val="385623" w:themeColor="accent6" w:themeShade="80"/>
          <w:sz w:val="16"/>
          <w:szCs w:val="16"/>
          <w:vertAlign w:val="superscript"/>
        </w:rPr>
      </w:pPr>
      <w:r w:rsidRPr="00890C9E">
        <w:rPr>
          <w:color w:val="385623" w:themeColor="accent6" w:themeShade="80"/>
          <w:sz w:val="16"/>
          <w:szCs w:val="16"/>
          <w:vertAlign w:val="superscript"/>
        </w:rPr>
        <w:t>(наименование, адрес, телефон(факс), УНП)</w:t>
      </w:r>
    </w:p>
    <w:p w:rsidR="004B4DCB" w:rsidRDefault="004B4DCB" w:rsidP="00D82F8C">
      <w:pPr>
        <w:spacing w:after="0"/>
        <w:ind w:left="993" w:right="991"/>
        <w:rPr>
          <w:color w:val="385623" w:themeColor="accent6" w:themeShade="80"/>
          <w:sz w:val="16"/>
          <w:szCs w:val="16"/>
        </w:rPr>
      </w:pPr>
      <w:r w:rsidRPr="00890C9E">
        <w:rPr>
          <w:b/>
          <w:bCs/>
          <w:color w:val="385623" w:themeColor="accent6" w:themeShade="80"/>
          <w:sz w:val="16"/>
          <w:szCs w:val="16"/>
        </w:rPr>
        <w:t>Страхователь:</w:t>
      </w:r>
      <w:r w:rsidR="00E52397" w:rsidRPr="00196334">
        <w:rPr>
          <w:color w:val="385623" w:themeColor="accent6" w:themeShade="80"/>
          <w:sz w:val="16"/>
          <w:szCs w:val="16"/>
        </w:rPr>
        <w:t xml:space="preserve"> {страхователь}</w:t>
      </w:r>
    </w:p>
    <w:p w:rsidR="00196334" w:rsidRPr="003836E3" w:rsidRDefault="00196334" w:rsidP="00196334">
      <w:pPr>
        <w:spacing w:after="0" w:line="72" w:lineRule="auto"/>
        <w:ind w:left="2127" w:right="992"/>
        <w:rPr>
          <w:color w:val="385623" w:themeColor="accent6" w:themeShade="80"/>
          <w:sz w:val="16"/>
          <w:szCs w:val="16"/>
          <w:vertAlign w:val="superscript"/>
        </w:rPr>
      </w:pPr>
      <w:r w:rsidRPr="003836E3">
        <w:rPr>
          <w:color w:val="385623" w:themeColor="accent6" w:themeShade="80"/>
          <w:sz w:val="16"/>
          <w:szCs w:val="16"/>
          <w:vertAlign w:val="superscript"/>
        </w:rPr>
        <w:t>_______________________________________________________________________________________________________________________________________________________________________________</w:t>
      </w:r>
    </w:p>
    <w:p w:rsidR="00196334" w:rsidRPr="003836E3" w:rsidRDefault="00196334" w:rsidP="00196334">
      <w:pPr>
        <w:spacing w:after="0" w:line="24" w:lineRule="auto"/>
        <w:ind w:left="2126" w:right="992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3836E3">
        <w:rPr>
          <w:color w:val="385623" w:themeColor="accent6" w:themeShade="80"/>
          <w:sz w:val="16"/>
          <w:szCs w:val="16"/>
          <w:vertAlign w:val="superscript"/>
        </w:rPr>
        <w:t>___________________</w:t>
      </w:r>
    </w:p>
    <w:p w:rsidR="00730B76" w:rsidRDefault="00730B76" w:rsidP="00196334">
      <w:pPr>
        <w:spacing w:after="0" w:line="180" w:lineRule="auto"/>
        <w:ind w:left="992" w:right="992"/>
        <w:jc w:val="center"/>
        <w:rPr>
          <w:color w:val="385623" w:themeColor="accent6" w:themeShade="80"/>
          <w:sz w:val="16"/>
          <w:szCs w:val="16"/>
          <w:vertAlign w:val="superscript"/>
        </w:rPr>
      </w:pPr>
      <w:r w:rsidRPr="00730B76">
        <w:rPr>
          <w:color w:val="385623" w:themeColor="accent6" w:themeShade="80"/>
          <w:sz w:val="16"/>
          <w:szCs w:val="16"/>
          <w:vertAlign w:val="superscript"/>
        </w:rPr>
        <w:t>(фамилия, полное имя, отчество (если таковое имеется) ответственного лица, регистрация (к) месту жительства,</w:t>
      </w:r>
    </w:p>
    <w:p w:rsidR="004B4DCB" w:rsidRDefault="0019344C" w:rsidP="003F71BE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 w:rsidRPr="00196334">
        <w:rPr>
          <w:color w:val="385623" w:themeColor="accent6" w:themeShade="80"/>
          <w:sz w:val="16"/>
          <w:szCs w:val="16"/>
        </w:rPr>
        <w:t>{страховательд}</w:t>
      </w:r>
    </w:p>
    <w:p w:rsidR="00196334" w:rsidRPr="00196334" w:rsidRDefault="00196334" w:rsidP="00196334">
      <w:pPr>
        <w:spacing w:after="0" w:line="72" w:lineRule="auto"/>
        <w:ind w:left="992" w:right="992"/>
        <w:jc w:val="both"/>
        <w:rPr>
          <w:color w:val="385623" w:themeColor="accent6" w:themeShade="80"/>
          <w:sz w:val="16"/>
          <w:szCs w:val="16"/>
        </w:rPr>
      </w:pPr>
      <w:r w:rsidRPr="003836E3">
        <w:rPr>
          <w:color w:val="385623" w:themeColor="accent6" w:themeShade="80"/>
          <w:sz w:val="16"/>
          <w:szCs w:val="16"/>
          <w:vertAlign w:val="superscript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F71BE" w:rsidRPr="00730B76" w:rsidRDefault="003F71BE" w:rsidP="00196334">
      <w:pPr>
        <w:spacing w:after="0" w:line="180" w:lineRule="auto"/>
        <w:ind w:left="992" w:right="992"/>
        <w:jc w:val="center"/>
        <w:rPr>
          <w:color w:val="385623" w:themeColor="accent6" w:themeShade="80"/>
          <w:sz w:val="16"/>
          <w:szCs w:val="16"/>
          <w:vertAlign w:val="superscript"/>
        </w:rPr>
      </w:pPr>
      <w:r w:rsidRPr="00730B76">
        <w:rPr>
          <w:color w:val="385623" w:themeColor="accent6" w:themeShade="80"/>
          <w:sz w:val="16"/>
          <w:szCs w:val="16"/>
          <w:vertAlign w:val="superscript"/>
        </w:rPr>
        <w:t>данные документа, удостоверяющего личность: серия и номер, дата выдачи, наименование государственного органа, выдавшего документ, идентификационный номер)</w:t>
      </w:r>
    </w:p>
    <w:p w:rsidR="00AE08D5" w:rsidRPr="00890C9E" w:rsidRDefault="00AE08D5" w:rsidP="00D82F8C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 w:rsidRPr="00890C9E">
        <w:rPr>
          <w:color w:val="385623" w:themeColor="accent6" w:themeShade="80"/>
          <w:sz w:val="16"/>
          <w:szCs w:val="16"/>
        </w:rPr>
        <w:t>на условиях Правил № 81 добровольного страхования гражданской ответственности и расходов граждан, имеющих право пользования жилыми помещениями, согласованных Министерством финансов Республики Беларусь 03.03.2004 №121 (с. изменениями и  дополнениями) (далее – Правила №81), которые принимаются страхователем путем присоединения к настоящему договору страхования, в соответствии со специальным разрешением (лицензией) №02200/13-00001 на право осуществления страховой деятельности от 10.12.2003 заключили договор страхования о нижеследующем:</w:t>
      </w:r>
    </w:p>
    <w:p w:rsidR="00AE08D5" w:rsidRPr="00890C9E" w:rsidRDefault="00AE08D5" w:rsidP="00D82F8C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 w:rsidRPr="00890C9E">
        <w:rPr>
          <w:b/>
          <w:bCs/>
          <w:color w:val="385623" w:themeColor="accent6" w:themeShade="80"/>
          <w:sz w:val="16"/>
          <w:szCs w:val="16"/>
        </w:rPr>
        <w:t xml:space="preserve">Объектом страхования </w:t>
      </w:r>
      <w:r w:rsidR="003046B0" w:rsidRPr="00890C9E">
        <w:rPr>
          <w:color w:val="385623" w:themeColor="accent6" w:themeShade="80"/>
          <w:sz w:val="16"/>
          <w:szCs w:val="16"/>
        </w:rPr>
        <w:t>являются не противоречащие законодательству Республики Беларусь имущественные интересы страхователя (ответственного лица), связанные: с его ответственностью по обязательствам, возникшим в случае причинения вреда жизни, здоровью, имуществу потерпевших (выгодоприобретателей) при пользовании жилыми помещениями, подсобными и нежилыми помещениями, относящимися к ним, а также вспомогательными помещениями; с расходами по ведению в судебных органах дел по спорам с потерпевшими.</w:t>
      </w:r>
    </w:p>
    <w:p w:rsidR="003046B0" w:rsidRPr="00890C9E" w:rsidRDefault="003046B0" w:rsidP="00D82F8C">
      <w:pPr>
        <w:spacing w:after="0"/>
        <w:ind w:left="993" w:right="991"/>
        <w:jc w:val="both"/>
        <w:rPr>
          <w:b/>
          <w:bCs/>
          <w:color w:val="385623" w:themeColor="accent6" w:themeShade="80"/>
          <w:sz w:val="16"/>
          <w:szCs w:val="16"/>
        </w:rPr>
      </w:pPr>
      <w:r w:rsidRPr="00890C9E">
        <w:rPr>
          <w:b/>
          <w:bCs/>
          <w:color w:val="385623" w:themeColor="accent6" w:themeShade="80"/>
          <w:sz w:val="16"/>
          <w:szCs w:val="16"/>
        </w:rPr>
        <w:t>Страховым случаем является:</w:t>
      </w:r>
    </w:p>
    <w:p w:rsidR="003046B0" w:rsidRDefault="003046B0" w:rsidP="00D82F8C">
      <w:pPr>
        <w:spacing w:after="0"/>
        <w:ind w:left="993" w:right="991" w:firstLine="425"/>
        <w:jc w:val="both"/>
        <w:rPr>
          <w:color w:val="385623" w:themeColor="accent6" w:themeShade="80"/>
          <w:sz w:val="16"/>
          <w:szCs w:val="16"/>
        </w:rPr>
      </w:pPr>
      <w:r w:rsidRPr="00890C9E">
        <w:rPr>
          <w:color w:val="385623" w:themeColor="accent6" w:themeShade="80"/>
          <w:sz w:val="16"/>
          <w:szCs w:val="16"/>
        </w:rPr>
        <w:t xml:space="preserve">факт причинения страхователем (ответственным лицом) в результате действия или бездействия вреда жизни, здоровью, имуществу потерпевших (выгодоприобретателей) в результате пожара, взрыва, проникновения воды (пара), иных жидкостей из жилых помещений, подсобных, нежилых помещений и территорий, относящих к ним, а также вспомогательных помещений, </w:t>
      </w:r>
      <w:r w:rsidR="00890C9E" w:rsidRPr="00890C9E">
        <w:rPr>
          <w:color w:val="385623" w:themeColor="accent6" w:themeShade="80"/>
          <w:sz w:val="16"/>
          <w:szCs w:val="16"/>
        </w:rPr>
        <w:t>находящихся в пользовании страхователя (ответственного лица), ремонта, переустройства, перепланировки, переоборудования квартиры, аварии (внезапного повреждения, выхода из строя, поломки) отопительной системы, водопроводных  и канализационных сетей или иного инженерного оборудования этих помещений, а также залития, непосредственно связанного с использованием таких систем, сетей или оборудования, повлекший за собой предъявление обоснованных требований страхователю (ответственному лицу) о возмещении причинённого вреда;</w:t>
      </w:r>
    </w:p>
    <w:p w:rsidR="00D82F8C" w:rsidRDefault="00E90803" w:rsidP="00D82F8C">
      <w:pPr>
        <w:spacing w:after="0"/>
        <w:ind w:left="993" w:right="991" w:firstLine="425"/>
        <w:jc w:val="bot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>факт осуществления страхова</w:t>
      </w:r>
      <w:r w:rsidR="00D82F8C">
        <w:rPr>
          <w:color w:val="385623" w:themeColor="accent6" w:themeShade="80"/>
          <w:sz w:val="16"/>
          <w:szCs w:val="16"/>
        </w:rPr>
        <w:t>телем (ответственным лицом) судебных расходов в связи с причинением им вреда жизни, здоровью, имуществу потерпевших (выгодоприобретателей), повлекшим за собой предъявление обоснованных требований страхователю (ответственному лицу) о возмещении причиненного вреда.</w:t>
      </w:r>
    </w:p>
    <w:p w:rsidR="00D82F8C" w:rsidRDefault="00D82F8C" w:rsidP="00D82F8C">
      <w:pPr>
        <w:spacing w:after="0"/>
        <w:ind w:left="993" w:right="991" w:firstLine="425"/>
        <w:jc w:val="bot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>Требование признается обоснованным, если оно в соответствии с законодательством подлежит удовлетворению (влечет ответственность страхователя (ответственного лица) за причиненный вред).</w:t>
      </w:r>
    </w:p>
    <w:p w:rsidR="00730B76" w:rsidRDefault="00730B76" w:rsidP="00730B76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>
        <w:rPr>
          <w:b/>
          <w:bCs/>
          <w:color w:val="385623" w:themeColor="accent6" w:themeShade="80"/>
          <w:sz w:val="16"/>
          <w:szCs w:val="16"/>
        </w:rPr>
        <w:t xml:space="preserve">По договору страхования застрахована ответственность </w:t>
      </w:r>
      <w:r w:rsidR="00652FA7" w:rsidRPr="00196334">
        <w:rPr>
          <w:color w:val="385623" w:themeColor="accent6" w:themeShade="80"/>
          <w:sz w:val="16"/>
          <w:szCs w:val="16"/>
        </w:rPr>
        <w:t>{страхователь}</w:t>
      </w:r>
    </w:p>
    <w:p w:rsidR="00196334" w:rsidRPr="00196334" w:rsidRDefault="00196334" w:rsidP="00196334">
      <w:pPr>
        <w:spacing w:after="0" w:line="72" w:lineRule="auto"/>
        <w:ind w:left="5103" w:right="992"/>
        <w:jc w:val="both"/>
        <w:rPr>
          <w:color w:val="385623" w:themeColor="accent6" w:themeShade="80"/>
          <w:sz w:val="16"/>
          <w:szCs w:val="16"/>
        </w:rPr>
      </w:pPr>
      <w:r w:rsidRPr="003836E3">
        <w:rPr>
          <w:color w:val="385623" w:themeColor="accent6" w:themeShade="80"/>
          <w:sz w:val="16"/>
          <w:szCs w:val="16"/>
          <w:vertAlign w:val="superscript"/>
        </w:rPr>
        <w:t>____________</w:t>
      </w:r>
      <w:r>
        <w:rPr>
          <w:color w:val="385623" w:themeColor="accent6" w:themeShade="80"/>
          <w:sz w:val="16"/>
          <w:szCs w:val="16"/>
          <w:vertAlign w:val="superscript"/>
        </w:rPr>
        <w:t>________________________________________________________________________________________________________</w:t>
      </w:r>
    </w:p>
    <w:p w:rsidR="00730B76" w:rsidRDefault="00730B76" w:rsidP="00196334">
      <w:pPr>
        <w:spacing w:after="0" w:line="180" w:lineRule="auto"/>
        <w:ind w:left="992" w:right="992" w:firstLine="4536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730B76">
        <w:rPr>
          <w:color w:val="385623" w:themeColor="accent6" w:themeShade="80"/>
          <w:sz w:val="16"/>
          <w:szCs w:val="16"/>
          <w:vertAlign w:val="superscript"/>
        </w:rPr>
        <w:t>(фамилия, полное имя, отчество (если таковое имеется) ответственного лица, регистрация (к) месту жительства,</w:t>
      </w:r>
    </w:p>
    <w:p w:rsidR="00652FA7" w:rsidRDefault="00652FA7" w:rsidP="00652FA7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 w:rsidRPr="0095528D">
        <w:rPr>
          <w:color w:val="385623" w:themeColor="accent6" w:themeShade="80"/>
          <w:sz w:val="16"/>
          <w:szCs w:val="16"/>
        </w:rPr>
        <w:t>{страховательд}</w:t>
      </w:r>
    </w:p>
    <w:p w:rsidR="0095528D" w:rsidRPr="0095528D" w:rsidRDefault="0095528D" w:rsidP="0095528D">
      <w:pPr>
        <w:spacing w:after="0" w:line="72" w:lineRule="auto"/>
        <w:ind w:left="992" w:right="992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95528D">
        <w:rPr>
          <w:color w:val="385623" w:themeColor="accent6" w:themeShade="80"/>
          <w:sz w:val="16"/>
          <w:szCs w:val="16"/>
          <w:vertAlign w:val="superscript"/>
        </w:rPr>
        <w:t>______</w:t>
      </w:r>
      <w:r>
        <w:rPr>
          <w:color w:val="385623" w:themeColor="accent6" w:themeShade="80"/>
          <w:sz w:val="16"/>
          <w:szCs w:val="16"/>
          <w:vertAlign w:val="superscript"/>
        </w:rPr>
        <w:t>_________________________________________________________________________________________________________________________________________________________________________________</w:t>
      </w:r>
      <w:r w:rsidRPr="0095528D">
        <w:rPr>
          <w:color w:val="385623" w:themeColor="accent6" w:themeShade="80"/>
          <w:sz w:val="16"/>
          <w:szCs w:val="16"/>
          <w:vertAlign w:val="superscript"/>
        </w:rPr>
        <w:t>_______________</w:t>
      </w:r>
    </w:p>
    <w:p w:rsidR="00730B76" w:rsidRDefault="004453FC" w:rsidP="0095528D">
      <w:pPr>
        <w:spacing w:after="0" w:line="180" w:lineRule="auto"/>
        <w:ind w:left="992" w:right="992"/>
        <w:jc w:val="center"/>
        <w:rPr>
          <w:color w:val="385623" w:themeColor="accent6" w:themeShade="80"/>
          <w:sz w:val="16"/>
          <w:szCs w:val="16"/>
          <w:vertAlign w:val="superscript"/>
        </w:rPr>
      </w:pPr>
      <w:r w:rsidRPr="004453FC">
        <w:rPr>
          <w:b/>
          <w:bCs/>
          <w:noProof/>
          <w:color w:val="385623" w:themeColor="accent6" w:themeShade="8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67B67E" wp14:editId="2BD0CE73">
                <wp:simplePos x="0" y="0"/>
                <wp:positionH relativeFrom="column">
                  <wp:posOffset>2432685</wp:posOffset>
                </wp:positionH>
                <wp:positionV relativeFrom="paragraph">
                  <wp:posOffset>40640</wp:posOffset>
                </wp:positionV>
                <wp:extent cx="876300" cy="21717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FC" w:rsidRPr="004453FC" w:rsidRDefault="004453FC" w:rsidP="004453FC">
                            <w:pPr>
                              <w:jc w:val="center"/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>1 год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7B6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1.55pt;margin-top:3.2pt;width:69pt;height:17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" filled="f" stroked="f">
                <v:textbox>
                  <w:txbxContent>
                    <w:p w:rsidR="004453FC" w:rsidRPr="004453FC" w:rsidRDefault="004453FC" w:rsidP="004453FC">
                      <w:pPr>
                        <w:jc w:val="center"/>
                        <w:rPr>
                          <w:color w:val="385623" w:themeColor="accent6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>1 год</w:t>
                      </w:r>
                    </w:p>
                  </w:txbxContent>
                </v:textbox>
              </v:shape>
            </w:pict>
          </mc:Fallback>
        </mc:AlternateContent>
      </w:r>
      <w:r w:rsidR="00730B76" w:rsidRPr="00730B76">
        <w:rPr>
          <w:color w:val="385623" w:themeColor="accent6" w:themeShade="80"/>
          <w:sz w:val="16"/>
          <w:szCs w:val="16"/>
          <w:vertAlign w:val="superscript"/>
        </w:rPr>
        <w:t xml:space="preserve">данные </w:t>
      </w:r>
      <w:r w:rsidR="003F71BE" w:rsidRPr="00730B76">
        <w:rPr>
          <w:color w:val="385623" w:themeColor="accent6" w:themeShade="80"/>
          <w:sz w:val="16"/>
          <w:szCs w:val="16"/>
          <w:vertAlign w:val="superscript"/>
        </w:rPr>
        <w:t>документа,</w:t>
      </w:r>
      <w:r w:rsidR="00730B76" w:rsidRPr="00730B76">
        <w:rPr>
          <w:color w:val="385623" w:themeColor="accent6" w:themeShade="80"/>
          <w:sz w:val="16"/>
          <w:szCs w:val="16"/>
          <w:vertAlign w:val="superscript"/>
        </w:rPr>
        <w:t xml:space="preserve"> удостоверяющего личность: серия и номер, дата выдачи, наименование государственного органа, выдавшего документ, идентификационный номер)</w:t>
      </w:r>
    </w:p>
    <w:p w:rsidR="003F71BE" w:rsidRDefault="003F71BE" w:rsidP="003F71BE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 xml:space="preserve">Срок действия договора страхования _____________________ с </w:t>
      </w:r>
      <w:r w:rsidR="00196334">
        <w:rPr>
          <w:color w:val="385623" w:themeColor="accent6" w:themeShade="80"/>
          <w:sz w:val="16"/>
          <w:szCs w:val="16"/>
        </w:rPr>
        <w:t xml:space="preserve">                        </w:t>
      </w:r>
      <w:r w:rsidR="00652FA7" w:rsidRPr="00196334">
        <w:rPr>
          <w:color w:val="385623" w:themeColor="accent6" w:themeShade="80"/>
          <w:sz w:val="16"/>
          <w:szCs w:val="16"/>
        </w:rPr>
        <w:t>{датан}</w:t>
      </w:r>
      <w:r w:rsidR="00196334">
        <w:rPr>
          <w:color w:val="385623" w:themeColor="accent6" w:themeShade="80"/>
          <w:sz w:val="16"/>
          <w:szCs w:val="16"/>
        </w:rPr>
        <w:t xml:space="preserve">                 </w:t>
      </w:r>
      <w:r>
        <w:rPr>
          <w:color w:val="385623" w:themeColor="accent6" w:themeShade="80"/>
          <w:sz w:val="16"/>
          <w:szCs w:val="16"/>
        </w:rPr>
        <w:t xml:space="preserve">по </w:t>
      </w:r>
      <w:r w:rsidR="00196334">
        <w:rPr>
          <w:color w:val="385623" w:themeColor="accent6" w:themeShade="80"/>
          <w:sz w:val="16"/>
          <w:szCs w:val="16"/>
        </w:rPr>
        <w:t xml:space="preserve">                                 </w:t>
      </w:r>
      <w:r w:rsidR="00652FA7" w:rsidRPr="00196334">
        <w:rPr>
          <w:color w:val="385623" w:themeColor="accent6" w:themeShade="80"/>
          <w:sz w:val="16"/>
          <w:szCs w:val="16"/>
        </w:rPr>
        <w:t>{датак}</w:t>
      </w:r>
    </w:p>
    <w:p w:rsidR="00196334" w:rsidRPr="00196334" w:rsidRDefault="00196334" w:rsidP="00196334">
      <w:pPr>
        <w:spacing w:after="0" w:line="72" w:lineRule="auto"/>
        <w:ind w:left="5387" w:right="992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196334">
        <w:rPr>
          <w:color w:val="385623" w:themeColor="accent6" w:themeShade="80"/>
          <w:sz w:val="16"/>
          <w:szCs w:val="16"/>
          <w:vertAlign w:val="superscript"/>
        </w:rPr>
        <w:t>______________</w:t>
      </w:r>
      <w:r>
        <w:rPr>
          <w:color w:val="385623" w:themeColor="accent6" w:themeShade="80"/>
          <w:sz w:val="16"/>
          <w:szCs w:val="16"/>
          <w:vertAlign w:val="superscript"/>
        </w:rPr>
        <w:t>_________________________________         ________________________________</w:t>
      </w:r>
      <w:r w:rsidRPr="00196334">
        <w:rPr>
          <w:color w:val="385623" w:themeColor="accent6" w:themeShade="80"/>
          <w:sz w:val="16"/>
          <w:szCs w:val="16"/>
          <w:vertAlign w:val="superscript"/>
        </w:rPr>
        <w:t>_________________</w:t>
      </w:r>
      <w:r>
        <w:rPr>
          <w:color w:val="385623" w:themeColor="accent6" w:themeShade="80"/>
          <w:sz w:val="16"/>
          <w:szCs w:val="16"/>
          <w:vertAlign w:val="superscript"/>
        </w:rPr>
        <w:t>__</w:t>
      </w:r>
      <w:r w:rsidRPr="00196334">
        <w:rPr>
          <w:color w:val="385623" w:themeColor="accent6" w:themeShade="80"/>
          <w:sz w:val="16"/>
          <w:szCs w:val="16"/>
          <w:vertAlign w:val="superscript"/>
        </w:rPr>
        <w:t>_________</w:t>
      </w:r>
    </w:p>
    <w:p w:rsidR="003F71BE" w:rsidRDefault="003F71BE" w:rsidP="0095528D">
      <w:pPr>
        <w:spacing w:after="0" w:line="180" w:lineRule="auto"/>
        <w:ind w:left="992" w:right="992" w:firstLine="3119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3F71BE">
        <w:rPr>
          <w:color w:val="385623" w:themeColor="accent6" w:themeShade="80"/>
          <w:sz w:val="16"/>
          <w:szCs w:val="16"/>
          <w:vertAlign w:val="superscript"/>
        </w:rPr>
        <w:t>(дней/месяцев/лет)</w:t>
      </w:r>
    </w:p>
    <w:p w:rsidR="003F71BE" w:rsidRDefault="003F71BE" w:rsidP="003F71BE">
      <w:pPr>
        <w:spacing w:after="0"/>
        <w:ind w:left="993" w:right="991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 xml:space="preserve">Адрес жилого помещения: </w:t>
      </w:r>
      <w:r w:rsidR="00652FA7" w:rsidRPr="0095528D">
        <w:rPr>
          <w:color w:val="385623" w:themeColor="accent6" w:themeShade="80"/>
          <w:sz w:val="16"/>
          <w:szCs w:val="16"/>
        </w:rPr>
        <w:t>{адрес}</w:t>
      </w:r>
    </w:p>
    <w:p w:rsidR="0095528D" w:rsidRPr="0095528D" w:rsidRDefault="0095528D" w:rsidP="0095528D">
      <w:pPr>
        <w:spacing w:after="0" w:line="72" w:lineRule="auto"/>
        <w:ind w:left="2977" w:right="992" w:hanging="142"/>
        <w:rPr>
          <w:color w:val="385623" w:themeColor="accent6" w:themeShade="80"/>
          <w:sz w:val="16"/>
          <w:szCs w:val="16"/>
          <w:vertAlign w:val="superscript"/>
        </w:rPr>
      </w:pPr>
      <w:r w:rsidRPr="0095528D">
        <w:rPr>
          <w:color w:val="385623" w:themeColor="accent6" w:themeShade="80"/>
          <w:sz w:val="16"/>
          <w:szCs w:val="16"/>
          <w:vertAlign w:val="superscript"/>
        </w:rPr>
        <w:t>_____</w:t>
      </w:r>
      <w:r>
        <w:rPr>
          <w:color w:val="385623" w:themeColor="accent6" w:themeShade="80"/>
          <w:sz w:val="16"/>
          <w:szCs w:val="16"/>
          <w:vertAlign w:val="superscript"/>
        </w:rPr>
        <w:t>___________________________________________________________________________________________________________________________________________________________</w:t>
      </w:r>
      <w:r w:rsidRPr="0095528D">
        <w:rPr>
          <w:color w:val="385623" w:themeColor="accent6" w:themeShade="80"/>
          <w:sz w:val="16"/>
          <w:szCs w:val="16"/>
          <w:vertAlign w:val="superscript"/>
        </w:rPr>
        <w:t>_</w:t>
      </w:r>
    </w:p>
    <w:p w:rsidR="003F71BE" w:rsidRPr="003F71BE" w:rsidRDefault="003F71BE" w:rsidP="003F71BE">
      <w:pPr>
        <w:spacing w:after="0"/>
        <w:ind w:left="993" w:right="991"/>
        <w:rPr>
          <w:color w:val="385623" w:themeColor="accent6" w:themeShade="80"/>
          <w:sz w:val="12"/>
          <w:szCs w:val="12"/>
        </w:rPr>
      </w:pPr>
    </w:p>
    <w:tbl>
      <w:tblPr>
        <w:tblStyle w:val="a3"/>
        <w:tblW w:w="9917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978"/>
        <w:gridCol w:w="3403"/>
        <w:gridCol w:w="992"/>
        <w:gridCol w:w="993"/>
        <w:gridCol w:w="992"/>
        <w:gridCol w:w="1559"/>
      </w:tblGrid>
      <w:tr w:rsidR="003F2CB5" w:rsidTr="003F2CB5">
        <w:tc>
          <w:tcPr>
            <w:tcW w:w="1978" w:type="dxa"/>
          </w:tcPr>
          <w:p w:rsidR="003F71BE" w:rsidRDefault="003F71BE" w:rsidP="003F71BE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Лимит ответственности по возмещению:</w:t>
            </w:r>
          </w:p>
        </w:tc>
        <w:tc>
          <w:tcPr>
            <w:tcW w:w="3403" w:type="dxa"/>
          </w:tcPr>
          <w:p w:rsidR="003F71BE" w:rsidRDefault="003F71BE" w:rsidP="003F71BE">
            <w:pPr>
              <w:ind w:right="-3"/>
              <w:jc w:val="center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 xml:space="preserve">Размер лимита ответственности </w:t>
            </w:r>
          </w:p>
          <w:p w:rsidR="003F71BE" w:rsidRDefault="003F71BE" w:rsidP="003F71BE">
            <w:pPr>
              <w:ind w:right="-3"/>
              <w:jc w:val="center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(цифрами, прописью, валюта страхования)</w:t>
            </w:r>
          </w:p>
        </w:tc>
        <w:tc>
          <w:tcPr>
            <w:tcW w:w="992" w:type="dxa"/>
          </w:tcPr>
          <w:p w:rsidR="003F71BE" w:rsidRDefault="003F2CB5" w:rsidP="003F2CB5">
            <w:pPr>
              <w:ind w:right="30"/>
              <w:jc w:val="both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Базовый</w:t>
            </w:r>
          </w:p>
          <w:p w:rsidR="003F71BE" w:rsidRDefault="003F71BE" w:rsidP="003F2CB5">
            <w:pPr>
              <w:ind w:right="30"/>
              <w:jc w:val="both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страховой</w:t>
            </w:r>
          </w:p>
          <w:p w:rsidR="003F71BE" w:rsidRDefault="003F2CB5" w:rsidP="003F2CB5">
            <w:pPr>
              <w:ind w:right="30"/>
              <w:jc w:val="both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тариф</w:t>
            </w:r>
          </w:p>
        </w:tc>
        <w:tc>
          <w:tcPr>
            <w:tcW w:w="993" w:type="dxa"/>
          </w:tcPr>
          <w:p w:rsidR="003F71BE" w:rsidRDefault="003F2CB5" w:rsidP="003F2CB5">
            <w:pPr>
              <w:ind w:right="35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Корректи</w:t>
            </w:r>
            <w:r>
              <w:rPr>
                <w:color w:val="385623" w:themeColor="accent6" w:themeShade="80"/>
                <w:sz w:val="16"/>
                <w:szCs w:val="16"/>
              </w:rPr>
              <w:softHyphen/>
              <w:t>ровочные</w:t>
            </w:r>
          </w:p>
          <w:p w:rsidR="003F2CB5" w:rsidRDefault="003F2CB5" w:rsidP="003F2CB5">
            <w:pPr>
              <w:ind w:right="35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коэффи</w:t>
            </w:r>
            <w:r>
              <w:rPr>
                <w:color w:val="385623" w:themeColor="accent6" w:themeShade="80"/>
                <w:sz w:val="16"/>
                <w:szCs w:val="16"/>
              </w:rPr>
              <w:softHyphen/>
              <w:t>циенты</w:t>
            </w:r>
          </w:p>
        </w:tc>
        <w:tc>
          <w:tcPr>
            <w:tcW w:w="992" w:type="dxa"/>
          </w:tcPr>
          <w:p w:rsidR="003F71BE" w:rsidRDefault="003F2CB5" w:rsidP="003F2CB5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Рассчи</w:t>
            </w:r>
            <w:r>
              <w:rPr>
                <w:color w:val="385623" w:themeColor="accent6" w:themeShade="80"/>
                <w:sz w:val="16"/>
                <w:szCs w:val="16"/>
              </w:rPr>
              <w:softHyphen/>
              <w:t>танный страховой тариф</w:t>
            </w:r>
          </w:p>
        </w:tc>
        <w:tc>
          <w:tcPr>
            <w:tcW w:w="1559" w:type="dxa"/>
          </w:tcPr>
          <w:p w:rsidR="003F71BE" w:rsidRDefault="003F2CB5" w:rsidP="003F2CB5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Подлежит уплате страховая премия (цифрами, валюта страхования)</w:t>
            </w:r>
          </w:p>
        </w:tc>
      </w:tr>
      <w:tr w:rsidR="003F2CB5" w:rsidTr="00042E00">
        <w:trPr>
          <w:cantSplit/>
          <w:trHeight w:val="525"/>
        </w:trPr>
        <w:tc>
          <w:tcPr>
            <w:tcW w:w="1978" w:type="dxa"/>
          </w:tcPr>
          <w:p w:rsidR="003F71BE" w:rsidRDefault="003F71BE" w:rsidP="003F71BE">
            <w:pPr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вреда, причиненного имуществу</w:t>
            </w:r>
          </w:p>
        </w:tc>
        <w:tc>
          <w:tcPr>
            <w:tcW w:w="3403" w:type="dxa"/>
          </w:tcPr>
          <w:p w:rsidR="003F71BE" w:rsidRPr="004453FC" w:rsidRDefault="004453FC" w:rsidP="003F71BE">
            <w:pPr>
              <w:ind w:right="991"/>
              <w:rPr>
                <w:color w:val="385623" w:themeColor="accent6" w:themeShade="80"/>
                <w:sz w:val="16"/>
                <w:szCs w:val="16"/>
                <w:lang w:val="en-US"/>
              </w:rPr>
            </w:pPr>
            <w:r>
              <w:rPr>
                <w:color w:val="385623" w:themeColor="accent6" w:themeShade="80"/>
                <w:sz w:val="16"/>
                <w:szCs w:val="16"/>
                <w:lang w:val="en-US"/>
              </w:rPr>
              <w:t>{</w:t>
            </w:r>
            <w:r>
              <w:rPr>
                <w:color w:val="385623" w:themeColor="accent6" w:themeShade="80"/>
                <w:sz w:val="16"/>
                <w:szCs w:val="16"/>
              </w:rPr>
              <w:t>страхс</w:t>
            </w:r>
            <w:r>
              <w:rPr>
                <w:color w:val="385623" w:themeColor="accent6" w:themeShade="80"/>
                <w:sz w:val="16"/>
                <w:szCs w:val="16"/>
                <w:lang w:val="en-US"/>
              </w:rPr>
              <w:t>}</w:t>
            </w:r>
            <w:r w:rsidR="00967314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BYN</w:t>
            </w:r>
          </w:p>
        </w:tc>
        <w:tc>
          <w:tcPr>
            <w:tcW w:w="992" w:type="dxa"/>
          </w:tcPr>
          <w:p w:rsidR="003F71BE" w:rsidRDefault="004453FC" w:rsidP="00042E00">
            <w:pPr>
              <w:ind w:right="30"/>
              <w:rPr>
                <w:color w:val="385623" w:themeColor="accent6" w:themeShade="80"/>
                <w:sz w:val="16"/>
                <w:szCs w:val="16"/>
              </w:rPr>
            </w:pPr>
            <w:r w:rsidRPr="00042E00">
              <w:rPr>
                <w:color w:val="385623" w:themeColor="accent6" w:themeShade="80"/>
                <w:sz w:val="16"/>
                <w:szCs w:val="16"/>
              </w:rPr>
              <w:t>{</w:t>
            </w:r>
            <w:r>
              <w:rPr>
                <w:color w:val="385623" w:themeColor="accent6" w:themeShade="80"/>
                <w:sz w:val="16"/>
                <w:szCs w:val="16"/>
              </w:rPr>
              <w:t>бт</w:t>
            </w:r>
            <w:r w:rsidRPr="00042E00">
              <w:rPr>
                <w:color w:val="385623" w:themeColor="accent6" w:themeShade="80"/>
                <w:sz w:val="16"/>
                <w:szCs w:val="16"/>
              </w:rPr>
              <w:t>}</w:t>
            </w:r>
          </w:p>
        </w:tc>
        <w:tc>
          <w:tcPr>
            <w:tcW w:w="993" w:type="dxa"/>
          </w:tcPr>
          <w:p w:rsidR="003F71BE" w:rsidRDefault="004453FC" w:rsidP="00042E00">
            <w:pPr>
              <w:ind w:right="35"/>
              <w:rPr>
                <w:color w:val="385623" w:themeColor="accent6" w:themeShade="80"/>
                <w:sz w:val="16"/>
                <w:szCs w:val="16"/>
              </w:rPr>
            </w:pPr>
            <w:r w:rsidRPr="00042E00">
              <w:rPr>
                <w:color w:val="385623" w:themeColor="accent6" w:themeShade="80"/>
                <w:sz w:val="16"/>
                <w:szCs w:val="16"/>
              </w:rPr>
              <w:t>{</w:t>
            </w:r>
            <w:r>
              <w:rPr>
                <w:color w:val="385623" w:themeColor="accent6" w:themeShade="80"/>
                <w:sz w:val="16"/>
                <w:szCs w:val="16"/>
              </w:rPr>
              <w:t>кк</w:t>
            </w:r>
            <w:r w:rsidRPr="00042E00">
              <w:rPr>
                <w:color w:val="385623" w:themeColor="accent6" w:themeShade="80"/>
                <w:sz w:val="16"/>
                <w:szCs w:val="16"/>
              </w:rPr>
              <w:t>}</w:t>
            </w:r>
          </w:p>
          <w:p w:rsidR="00BA0F53" w:rsidRPr="00BA0F53" w:rsidRDefault="00BA0F53" w:rsidP="00042E00">
            <w:pPr>
              <w:ind w:right="35"/>
              <w:rPr>
                <w:color w:val="385623" w:themeColor="accent6" w:themeShade="80"/>
                <w:sz w:val="16"/>
                <w:szCs w:val="16"/>
                <w:lang w:val="en-US"/>
              </w:rPr>
            </w:pPr>
            <w:r>
              <w:rPr>
                <w:color w:val="385623" w:themeColor="accent6" w:themeShade="80"/>
                <w:sz w:val="16"/>
                <w:szCs w:val="16"/>
                <w:lang w:val="en-US"/>
              </w:rPr>
              <w:t>{</w:t>
            </w:r>
            <w:r>
              <w:rPr>
                <w:color w:val="385623" w:themeColor="accent6" w:themeShade="80"/>
                <w:sz w:val="16"/>
                <w:szCs w:val="16"/>
              </w:rPr>
              <w:t>кк</w:t>
            </w:r>
            <w:r>
              <w:rPr>
                <w:color w:val="385623" w:themeColor="accent6" w:themeShade="80"/>
                <w:sz w:val="16"/>
                <w:szCs w:val="16"/>
                <w:lang w:val="en-US"/>
              </w:rPr>
              <w:t>}</w:t>
            </w:r>
          </w:p>
        </w:tc>
        <w:tc>
          <w:tcPr>
            <w:tcW w:w="992" w:type="dxa"/>
          </w:tcPr>
          <w:p w:rsidR="003F71BE" w:rsidRDefault="004453FC" w:rsidP="00042E00">
            <w:pPr>
              <w:jc w:val="center"/>
              <w:rPr>
                <w:color w:val="385623" w:themeColor="accent6" w:themeShade="80"/>
                <w:sz w:val="16"/>
                <w:szCs w:val="16"/>
              </w:rPr>
            </w:pPr>
            <w:r w:rsidRPr="00042E00">
              <w:rPr>
                <w:color w:val="385623" w:themeColor="accent6" w:themeShade="80"/>
                <w:sz w:val="16"/>
                <w:szCs w:val="16"/>
              </w:rPr>
              <w:t>{</w:t>
            </w:r>
            <w:r>
              <w:rPr>
                <w:color w:val="385623" w:themeColor="accent6" w:themeShade="80"/>
                <w:sz w:val="16"/>
                <w:szCs w:val="16"/>
              </w:rPr>
              <w:t>ст</w:t>
            </w:r>
            <w:r w:rsidRPr="00042E00">
              <w:rPr>
                <w:color w:val="385623" w:themeColor="accent6" w:themeShade="80"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:rsidR="003F71BE" w:rsidRDefault="004453FC" w:rsidP="004453FC">
            <w:pPr>
              <w:ind w:right="36"/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  <w:lang w:val="en-US"/>
              </w:rPr>
              <w:t>{</w:t>
            </w:r>
            <w:r>
              <w:rPr>
                <w:color w:val="385623" w:themeColor="accent6" w:themeShade="80"/>
                <w:sz w:val="16"/>
                <w:szCs w:val="16"/>
              </w:rPr>
              <w:t>страхп</w:t>
            </w:r>
            <w:r>
              <w:rPr>
                <w:color w:val="385623" w:themeColor="accent6" w:themeShade="80"/>
                <w:sz w:val="16"/>
                <w:szCs w:val="16"/>
                <w:lang w:val="en-US"/>
              </w:rPr>
              <w:t>}</w:t>
            </w:r>
            <w:r w:rsidR="00967314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BYN</w:t>
            </w:r>
          </w:p>
        </w:tc>
      </w:tr>
      <w:tr w:rsidR="003F2CB5" w:rsidTr="003F2CB5">
        <w:tc>
          <w:tcPr>
            <w:tcW w:w="1978" w:type="dxa"/>
          </w:tcPr>
          <w:p w:rsidR="003F71BE" w:rsidRDefault="003F71BE" w:rsidP="003F71BE">
            <w:pPr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вреда, причиненного жизни, здоровью</w:t>
            </w:r>
          </w:p>
        </w:tc>
        <w:tc>
          <w:tcPr>
            <w:tcW w:w="3403" w:type="dxa"/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992" w:type="dxa"/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993" w:type="dxa"/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992" w:type="dxa"/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</w:tr>
      <w:tr w:rsidR="003F2CB5" w:rsidTr="003F2CB5">
        <w:tc>
          <w:tcPr>
            <w:tcW w:w="1978" w:type="dxa"/>
            <w:tcBorders>
              <w:bottom w:val="single" w:sz="4" w:space="0" w:color="auto"/>
            </w:tcBorders>
          </w:tcPr>
          <w:p w:rsidR="003F71BE" w:rsidRDefault="003F71BE" w:rsidP="003F71BE">
            <w:pPr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</w:rPr>
              <w:t>судебных расходов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  <w:tc>
          <w:tcPr>
            <w:tcW w:w="1559" w:type="dxa"/>
          </w:tcPr>
          <w:p w:rsidR="003F71BE" w:rsidRDefault="003F71BE" w:rsidP="003F71BE">
            <w:pPr>
              <w:ind w:right="991"/>
              <w:rPr>
                <w:color w:val="385623" w:themeColor="accent6" w:themeShade="80"/>
                <w:sz w:val="16"/>
                <w:szCs w:val="16"/>
              </w:rPr>
            </w:pPr>
          </w:p>
        </w:tc>
      </w:tr>
      <w:tr w:rsidR="003F2CB5" w:rsidTr="003F2CB5">
        <w:tc>
          <w:tcPr>
            <w:tcW w:w="8358" w:type="dxa"/>
            <w:gridSpan w:val="5"/>
            <w:tcBorders>
              <w:left w:val="nil"/>
              <w:bottom w:val="nil"/>
            </w:tcBorders>
          </w:tcPr>
          <w:p w:rsidR="003F2CB5" w:rsidRDefault="003F2CB5" w:rsidP="003F2CB5">
            <w:pPr>
              <w:ind w:left="-114" w:right="-109"/>
              <w:rPr>
                <w:b/>
                <w:bCs/>
                <w:color w:val="385623" w:themeColor="accent6" w:themeShade="80"/>
                <w:sz w:val="16"/>
                <w:szCs w:val="16"/>
                <w:u w:val="single"/>
              </w:rPr>
            </w:pPr>
            <w:r>
              <w:rPr>
                <w:b/>
                <w:bCs/>
                <w:color w:val="385623" w:themeColor="accent6" w:themeShade="80"/>
                <w:sz w:val="16"/>
                <w:szCs w:val="16"/>
              </w:rPr>
              <w:t>Страховая премия по договору</w:t>
            </w:r>
            <w:r w:rsidR="0095528D">
              <w:rPr>
                <w:b/>
                <w:bCs/>
                <w:color w:val="385623" w:themeColor="accent6" w:themeShade="80"/>
                <w:sz w:val="16"/>
                <w:szCs w:val="16"/>
              </w:rPr>
              <w:t xml:space="preserve">     </w:t>
            </w:r>
            <w:proofErr w:type="gramStart"/>
            <w:r w:rsidR="0095528D">
              <w:rPr>
                <w:b/>
                <w:bCs/>
                <w:color w:val="385623" w:themeColor="accent6" w:themeShade="80"/>
                <w:sz w:val="16"/>
                <w:szCs w:val="16"/>
              </w:rPr>
              <w:t xml:space="preserve">   </w:t>
            </w:r>
            <w:r w:rsidR="00967314" w:rsidRPr="0095528D">
              <w:rPr>
                <w:color w:val="385623" w:themeColor="accent6" w:themeShade="80"/>
                <w:sz w:val="16"/>
                <w:szCs w:val="16"/>
              </w:rPr>
              <w:t>{</w:t>
            </w:r>
            <w:proofErr w:type="gramEnd"/>
            <w:r w:rsidR="00967314" w:rsidRPr="0095528D">
              <w:rPr>
                <w:color w:val="385623" w:themeColor="accent6" w:themeShade="80"/>
                <w:sz w:val="16"/>
                <w:szCs w:val="16"/>
              </w:rPr>
              <w:t xml:space="preserve">страхп} </w:t>
            </w:r>
            <w:r w:rsidR="00967314" w:rsidRPr="0095528D">
              <w:rPr>
                <w:color w:val="385623" w:themeColor="accent6" w:themeShade="80"/>
                <w:sz w:val="16"/>
                <w:szCs w:val="16"/>
                <w:lang w:val="en-US"/>
              </w:rPr>
              <w:t>BYN</w:t>
            </w:r>
            <w:r w:rsidR="00967314" w:rsidRPr="00967314">
              <w:rPr>
                <w:b/>
                <w:bCs/>
                <w:color w:val="385623" w:themeColor="accent6" w:themeShade="80"/>
                <w:sz w:val="16"/>
                <w:szCs w:val="16"/>
                <w:u w:val="single"/>
              </w:rPr>
              <w:t xml:space="preserve"> </w:t>
            </w:r>
          </w:p>
          <w:p w:rsidR="0095528D" w:rsidRPr="0095528D" w:rsidRDefault="0095528D" w:rsidP="0095528D">
            <w:pPr>
              <w:spacing w:line="72" w:lineRule="auto"/>
              <w:ind w:left="2156" w:right="-108"/>
              <w:rPr>
                <w:b/>
                <w:bCs/>
                <w:color w:val="385623" w:themeColor="accent6" w:themeShade="80"/>
                <w:sz w:val="16"/>
                <w:szCs w:val="16"/>
                <w:vertAlign w:val="superscript"/>
              </w:rPr>
            </w:pPr>
            <w:r w:rsidRPr="0095528D">
              <w:rPr>
                <w:b/>
                <w:bCs/>
                <w:color w:val="385623" w:themeColor="accent6" w:themeShade="80"/>
                <w:sz w:val="16"/>
                <w:szCs w:val="16"/>
                <w:vertAlign w:val="superscript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1559" w:type="dxa"/>
          </w:tcPr>
          <w:p w:rsidR="003F2CB5" w:rsidRDefault="00967314" w:rsidP="00967314">
            <w:pPr>
              <w:rPr>
                <w:color w:val="385623" w:themeColor="accent6" w:themeShade="80"/>
                <w:sz w:val="16"/>
                <w:szCs w:val="16"/>
              </w:rPr>
            </w:pPr>
            <w:r>
              <w:rPr>
                <w:color w:val="385623" w:themeColor="accent6" w:themeShade="80"/>
                <w:sz w:val="16"/>
                <w:szCs w:val="16"/>
                <w:lang w:val="en-US"/>
              </w:rPr>
              <w:t>{</w:t>
            </w:r>
            <w:r>
              <w:rPr>
                <w:color w:val="385623" w:themeColor="accent6" w:themeShade="80"/>
                <w:sz w:val="16"/>
                <w:szCs w:val="16"/>
              </w:rPr>
              <w:t>страхп</w:t>
            </w:r>
            <w:r>
              <w:rPr>
                <w:color w:val="385623" w:themeColor="accent6" w:themeShade="80"/>
                <w:sz w:val="16"/>
                <w:szCs w:val="16"/>
                <w:lang w:val="en-US"/>
              </w:rPr>
              <w:t>} BYN</w:t>
            </w:r>
          </w:p>
        </w:tc>
      </w:tr>
    </w:tbl>
    <w:p w:rsidR="003F71BE" w:rsidRDefault="003F2CB5" w:rsidP="0095528D">
      <w:pPr>
        <w:spacing w:after="0" w:line="192" w:lineRule="auto"/>
        <w:ind w:left="992" w:right="992"/>
        <w:rPr>
          <w:color w:val="385623" w:themeColor="accent6" w:themeShade="80"/>
          <w:sz w:val="16"/>
          <w:szCs w:val="16"/>
          <w:vertAlign w:val="superscript"/>
        </w:rPr>
      </w:pPr>
      <w:r w:rsidRPr="003F2CB5">
        <w:rPr>
          <w:color w:val="385623" w:themeColor="accent6" w:themeShade="80"/>
          <w:sz w:val="16"/>
          <w:szCs w:val="16"/>
          <w:vertAlign w:val="superscript"/>
        </w:rPr>
        <w:t xml:space="preserve">Без НДС (освобождение по пп.1.40 п.1 ст. 118 Налогового кодекса Республики </w:t>
      </w:r>
      <w:proofErr w:type="gramStart"/>
      <w:r w:rsidRPr="003F2CB5">
        <w:rPr>
          <w:color w:val="385623" w:themeColor="accent6" w:themeShade="80"/>
          <w:sz w:val="16"/>
          <w:szCs w:val="16"/>
          <w:vertAlign w:val="superscript"/>
        </w:rPr>
        <w:t>Беларусь)</w:t>
      </w:r>
      <w:r w:rsidR="00B61A08">
        <w:rPr>
          <w:color w:val="385623" w:themeColor="accent6" w:themeShade="80"/>
          <w:sz w:val="16"/>
          <w:szCs w:val="16"/>
          <w:vertAlign w:val="superscript"/>
        </w:rPr>
        <w:t xml:space="preserve">   </w:t>
      </w:r>
      <w:proofErr w:type="gramEnd"/>
      <w:r w:rsidR="00B61A08">
        <w:rPr>
          <w:color w:val="385623" w:themeColor="accent6" w:themeShade="80"/>
          <w:sz w:val="16"/>
          <w:szCs w:val="16"/>
          <w:vertAlign w:val="superscript"/>
        </w:rPr>
        <w:t xml:space="preserve">                                   (сумма цифрами, прописью, валюта страхования)</w:t>
      </w:r>
    </w:p>
    <w:p w:rsidR="00B61A08" w:rsidRPr="00967314" w:rsidRDefault="00B61A08" w:rsidP="003F71BE">
      <w:pPr>
        <w:spacing w:after="0"/>
        <w:ind w:left="993" w:right="991"/>
        <w:rPr>
          <w:color w:val="385623" w:themeColor="accent6" w:themeShade="80"/>
          <w:sz w:val="16"/>
          <w:szCs w:val="16"/>
        </w:rPr>
      </w:pPr>
      <w:r>
        <w:rPr>
          <w:noProof/>
          <w:color w:val="385623" w:themeColor="accent6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59387C" wp14:editId="00D8AE9D">
                <wp:simplePos x="0" y="0"/>
                <wp:positionH relativeFrom="column">
                  <wp:posOffset>3597729</wp:posOffset>
                </wp:positionH>
                <wp:positionV relativeFrom="paragraph">
                  <wp:posOffset>35469</wp:posOffset>
                </wp:positionV>
                <wp:extent cx="80772" cy="80772"/>
                <wp:effectExtent l="0" t="0" r="1460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" cy="8077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7CB4" id="Прямоугольник 3" o:spid="_x0000_s1026" style="position:absolute;margin-left:283.3pt;margin-top:2.8pt;width:6.35pt;height:6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" filled="f" strokecolor="#375623 [1609]" strokeweight=".25pt"/>
            </w:pict>
          </mc:Fallback>
        </mc:AlternateContent>
      </w:r>
      <w:r>
        <w:rPr>
          <w:noProof/>
          <w:color w:val="385623" w:themeColor="accent6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34925</wp:posOffset>
                </wp:positionV>
                <wp:extent cx="80645" cy="80645"/>
                <wp:effectExtent l="0" t="0" r="14605" b="146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091EB" id="Прямоугольник 1" o:spid="_x0000_s1026" style="position:absolute;margin-left:228.4pt;margin-top:2.75pt;width:6.35pt;height:6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" filled="f" strokecolor="#375623 [1609]" strokeweight=".25pt"/>
            </w:pict>
          </mc:Fallback>
        </mc:AlternateContent>
      </w:r>
      <w:r>
        <w:rPr>
          <w:color w:val="385623" w:themeColor="accent6" w:themeShade="80"/>
          <w:sz w:val="16"/>
          <w:szCs w:val="16"/>
        </w:rPr>
        <w:t>Порядок уплаты страховой премии: единовременно</w:t>
      </w:r>
      <w:r w:rsidR="00BA0F53" w:rsidRPr="00BA0F53">
        <w:rPr>
          <w:color w:val="385623" w:themeColor="accent6" w:themeShade="80"/>
          <w:sz w:val="16"/>
          <w:szCs w:val="16"/>
        </w:rPr>
        <w:t xml:space="preserve"> </w:t>
      </w:r>
      <w:proofErr w:type="gramStart"/>
      <w:r w:rsidR="0028784B">
        <w:rPr>
          <w:color w:val="385623" w:themeColor="accent6" w:themeShade="80"/>
          <w:sz w:val="16"/>
          <w:szCs w:val="16"/>
        </w:rPr>
        <w:t xml:space="preserve">  </w:t>
      </w:r>
      <w:r w:rsidR="0095528D">
        <w:rPr>
          <w:color w:val="385623" w:themeColor="accent6" w:themeShade="80"/>
          <w:sz w:val="16"/>
          <w:szCs w:val="16"/>
        </w:rPr>
        <w:t xml:space="preserve"> </w:t>
      </w:r>
      <w:r w:rsidR="00967314" w:rsidRPr="00967314">
        <w:rPr>
          <w:color w:val="385623" w:themeColor="accent6" w:themeShade="80"/>
          <w:sz w:val="16"/>
          <w:szCs w:val="16"/>
        </w:rPr>
        <w:t>{</w:t>
      </w:r>
      <w:proofErr w:type="gramEnd"/>
      <w:r w:rsidR="00967314">
        <w:rPr>
          <w:color w:val="385623" w:themeColor="accent6" w:themeShade="80"/>
          <w:sz w:val="16"/>
          <w:szCs w:val="16"/>
          <w:lang w:val="en-US"/>
        </w:rPr>
        <w:t>x</w:t>
      </w:r>
      <w:r w:rsidR="00967314" w:rsidRPr="00967314">
        <w:rPr>
          <w:color w:val="385623" w:themeColor="accent6" w:themeShade="80"/>
          <w:sz w:val="16"/>
          <w:szCs w:val="16"/>
        </w:rPr>
        <w:t>}</w:t>
      </w:r>
      <w:r>
        <w:rPr>
          <w:color w:val="385623" w:themeColor="accent6" w:themeShade="80"/>
          <w:sz w:val="16"/>
          <w:szCs w:val="16"/>
        </w:rPr>
        <w:t>, в рассрочку</w:t>
      </w:r>
      <w:r w:rsidR="00BA0F53" w:rsidRPr="00BA0F53">
        <w:rPr>
          <w:color w:val="385623" w:themeColor="accent6" w:themeShade="80"/>
          <w:sz w:val="16"/>
          <w:szCs w:val="16"/>
        </w:rPr>
        <w:t xml:space="preserve">  </w:t>
      </w:r>
      <w:r w:rsidR="00967314" w:rsidRPr="00967314">
        <w:rPr>
          <w:color w:val="385623" w:themeColor="accent6" w:themeShade="80"/>
          <w:sz w:val="16"/>
          <w:szCs w:val="16"/>
        </w:rPr>
        <w:t>{</w:t>
      </w:r>
      <w:r w:rsidR="00967314">
        <w:rPr>
          <w:color w:val="385623" w:themeColor="accent6" w:themeShade="80"/>
          <w:sz w:val="16"/>
          <w:szCs w:val="16"/>
          <w:lang w:val="en-US"/>
        </w:rPr>
        <w:t>x</w:t>
      </w:r>
      <w:r w:rsidR="00967314" w:rsidRPr="00967314">
        <w:rPr>
          <w:color w:val="385623" w:themeColor="accent6" w:themeShade="80"/>
          <w:sz w:val="16"/>
          <w:szCs w:val="16"/>
        </w:rPr>
        <w:t>}</w:t>
      </w:r>
    </w:p>
    <w:p w:rsidR="00B61A08" w:rsidRPr="00B61A08" w:rsidRDefault="00B61A08" w:rsidP="003F71BE">
      <w:pPr>
        <w:spacing w:after="0"/>
        <w:ind w:left="993" w:right="991"/>
        <w:rPr>
          <w:b/>
          <w:bCs/>
          <w:color w:val="385623" w:themeColor="accent6" w:themeShade="80"/>
          <w:sz w:val="8"/>
          <w:szCs w:val="8"/>
        </w:rPr>
      </w:pPr>
    </w:p>
    <w:p w:rsidR="00B61A08" w:rsidRDefault="00B61A08" w:rsidP="003F71BE">
      <w:pPr>
        <w:spacing w:after="0"/>
        <w:ind w:left="993" w:right="991"/>
        <w:rPr>
          <w:b/>
          <w:bCs/>
          <w:color w:val="385623" w:themeColor="accent6" w:themeShade="80"/>
          <w:sz w:val="16"/>
          <w:szCs w:val="16"/>
          <w:u w:val="single"/>
        </w:rPr>
      </w:pPr>
      <w:r>
        <w:rPr>
          <w:b/>
          <w:bCs/>
          <w:color w:val="385623" w:themeColor="accent6" w:themeShade="80"/>
          <w:sz w:val="16"/>
          <w:szCs w:val="16"/>
        </w:rPr>
        <w:t>Страховая премия в сумме</w:t>
      </w:r>
      <w:r w:rsidR="0095528D">
        <w:rPr>
          <w:b/>
          <w:bCs/>
          <w:color w:val="385623" w:themeColor="accent6" w:themeShade="80"/>
          <w:sz w:val="16"/>
          <w:szCs w:val="16"/>
        </w:rPr>
        <w:t xml:space="preserve">   </w:t>
      </w:r>
      <w:proofErr w:type="gramStart"/>
      <w:r w:rsidR="0095528D">
        <w:rPr>
          <w:b/>
          <w:bCs/>
          <w:color w:val="385623" w:themeColor="accent6" w:themeShade="80"/>
          <w:sz w:val="16"/>
          <w:szCs w:val="16"/>
        </w:rPr>
        <w:t xml:space="preserve">   </w:t>
      </w:r>
      <w:r w:rsidR="006123F7" w:rsidRPr="0095528D">
        <w:rPr>
          <w:color w:val="385623" w:themeColor="accent6" w:themeShade="80"/>
          <w:sz w:val="16"/>
          <w:szCs w:val="16"/>
        </w:rPr>
        <w:t>{</w:t>
      </w:r>
      <w:proofErr w:type="gramEnd"/>
      <w:r w:rsidR="006123F7" w:rsidRPr="0095528D">
        <w:rPr>
          <w:color w:val="385623" w:themeColor="accent6" w:themeShade="80"/>
          <w:sz w:val="16"/>
          <w:szCs w:val="16"/>
        </w:rPr>
        <w:t xml:space="preserve">страхп} </w:t>
      </w:r>
      <w:r w:rsidR="006123F7" w:rsidRPr="0095528D">
        <w:rPr>
          <w:color w:val="385623" w:themeColor="accent6" w:themeShade="80"/>
          <w:sz w:val="16"/>
          <w:szCs w:val="16"/>
          <w:lang w:val="en-US"/>
        </w:rPr>
        <w:t>BYN</w:t>
      </w:r>
      <w:r w:rsidR="006123F7" w:rsidRPr="00967314">
        <w:rPr>
          <w:b/>
          <w:bCs/>
          <w:color w:val="385623" w:themeColor="accent6" w:themeShade="80"/>
          <w:sz w:val="16"/>
          <w:szCs w:val="16"/>
          <w:u w:val="single"/>
        </w:rPr>
        <w:t xml:space="preserve"> </w:t>
      </w:r>
    </w:p>
    <w:p w:rsidR="0095528D" w:rsidRPr="0095528D" w:rsidRDefault="0095528D" w:rsidP="0095528D">
      <w:pPr>
        <w:spacing w:after="0" w:line="72" w:lineRule="auto"/>
        <w:ind w:left="2977" w:right="992"/>
        <w:rPr>
          <w:b/>
          <w:bCs/>
          <w:color w:val="385623" w:themeColor="accent6" w:themeShade="80"/>
          <w:sz w:val="16"/>
          <w:szCs w:val="16"/>
          <w:vertAlign w:val="superscript"/>
        </w:rPr>
      </w:pPr>
      <w:r w:rsidRPr="0095528D">
        <w:rPr>
          <w:b/>
          <w:bCs/>
          <w:color w:val="385623" w:themeColor="accent6" w:themeShade="80"/>
          <w:sz w:val="16"/>
          <w:szCs w:val="16"/>
          <w:vertAlign w:val="superscript"/>
        </w:rPr>
        <w:t>____________</w:t>
      </w:r>
      <w:r>
        <w:rPr>
          <w:b/>
          <w:bCs/>
          <w:color w:val="385623" w:themeColor="accent6" w:themeShade="80"/>
          <w:sz w:val="16"/>
          <w:szCs w:val="16"/>
          <w:vertAlign w:val="superscript"/>
        </w:rPr>
        <w:t>__________________________________________________________________________________________________________________________________________________</w:t>
      </w:r>
    </w:p>
    <w:p w:rsidR="00B61A08" w:rsidRDefault="00B61A08" w:rsidP="0095528D">
      <w:pPr>
        <w:spacing w:after="0" w:line="180" w:lineRule="auto"/>
        <w:ind w:left="992" w:right="992"/>
        <w:jc w:val="center"/>
        <w:rPr>
          <w:color w:val="385623" w:themeColor="accent6" w:themeShade="80"/>
          <w:sz w:val="16"/>
          <w:szCs w:val="16"/>
          <w:vertAlign w:val="superscript"/>
        </w:rPr>
      </w:pPr>
      <w:r w:rsidRPr="00B61A08">
        <w:rPr>
          <w:color w:val="385623" w:themeColor="accent6" w:themeShade="80"/>
          <w:sz w:val="16"/>
          <w:szCs w:val="16"/>
          <w:vertAlign w:val="superscript"/>
        </w:rPr>
        <w:t>(сумма цифрами, прописью, валюта платежа)</w:t>
      </w:r>
    </w:p>
    <w:p w:rsidR="00B61A08" w:rsidRDefault="00B61A08" w:rsidP="00B61A08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>уплачена наличными деньгами</w:t>
      </w:r>
      <w:r w:rsidR="0095528D">
        <w:rPr>
          <w:color w:val="385623" w:themeColor="accent6" w:themeShade="80"/>
          <w:sz w:val="16"/>
          <w:szCs w:val="16"/>
        </w:rPr>
        <w:t xml:space="preserve">           </w:t>
      </w:r>
      <w:proofErr w:type="gramStart"/>
      <w:r w:rsidR="0095528D">
        <w:rPr>
          <w:color w:val="385623" w:themeColor="accent6" w:themeShade="80"/>
          <w:sz w:val="16"/>
          <w:szCs w:val="16"/>
        </w:rPr>
        <w:t xml:space="preserve">   </w:t>
      </w:r>
      <w:r w:rsidR="0028784B" w:rsidRPr="0095528D">
        <w:rPr>
          <w:color w:val="385623" w:themeColor="accent6" w:themeShade="80"/>
          <w:sz w:val="16"/>
          <w:szCs w:val="16"/>
        </w:rPr>
        <w:t>{</w:t>
      </w:r>
      <w:proofErr w:type="gramEnd"/>
      <w:r w:rsidR="0028784B" w:rsidRPr="0095528D">
        <w:rPr>
          <w:color w:val="385623" w:themeColor="accent6" w:themeShade="80"/>
          <w:sz w:val="16"/>
          <w:szCs w:val="16"/>
        </w:rPr>
        <w:t>нал}</w:t>
      </w:r>
      <w:r w:rsidR="0095528D">
        <w:rPr>
          <w:color w:val="385623" w:themeColor="accent6" w:themeShade="80"/>
          <w:sz w:val="16"/>
          <w:szCs w:val="16"/>
        </w:rPr>
        <w:t xml:space="preserve">                </w:t>
      </w:r>
      <w:r>
        <w:rPr>
          <w:color w:val="385623" w:themeColor="accent6" w:themeShade="80"/>
          <w:sz w:val="16"/>
          <w:szCs w:val="16"/>
        </w:rPr>
        <w:t>г. либо путем безналичного перечисления</w:t>
      </w:r>
      <w:r w:rsidR="0095528D">
        <w:rPr>
          <w:color w:val="385623" w:themeColor="accent6" w:themeShade="80"/>
          <w:sz w:val="16"/>
          <w:szCs w:val="16"/>
        </w:rPr>
        <w:t xml:space="preserve">     </w:t>
      </w:r>
      <w:r w:rsidR="0028784B" w:rsidRPr="0095528D">
        <w:rPr>
          <w:color w:val="385623" w:themeColor="accent6" w:themeShade="80"/>
          <w:sz w:val="16"/>
          <w:szCs w:val="16"/>
        </w:rPr>
        <w:t>{безнал}</w:t>
      </w:r>
    </w:p>
    <w:p w:rsidR="0095528D" w:rsidRPr="003836E3" w:rsidRDefault="0095528D" w:rsidP="0095528D">
      <w:pPr>
        <w:spacing w:after="0" w:line="72" w:lineRule="auto"/>
        <w:ind w:left="3119" w:right="992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95528D">
        <w:rPr>
          <w:color w:val="385623" w:themeColor="accent6" w:themeShade="80"/>
          <w:sz w:val="16"/>
          <w:szCs w:val="16"/>
          <w:vertAlign w:val="superscript"/>
        </w:rPr>
        <w:t>___</w:t>
      </w:r>
      <w:r>
        <w:rPr>
          <w:color w:val="385623" w:themeColor="accent6" w:themeShade="80"/>
          <w:sz w:val="16"/>
          <w:szCs w:val="16"/>
          <w:vertAlign w:val="superscript"/>
        </w:rPr>
        <w:t>__________________________________</w:t>
      </w:r>
      <w:r w:rsidR="003836E3">
        <w:rPr>
          <w:color w:val="385623" w:themeColor="accent6" w:themeShade="80"/>
          <w:sz w:val="16"/>
          <w:szCs w:val="16"/>
          <w:vertAlign w:val="superscript"/>
        </w:rPr>
        <w:t xml:space="preserve">                                                                                                                      __________</w:t>
      </w:r>
      <w:r>
        <w:rPr>
          <w:color w:val="385623" w:themeColor="accent6" w:themeShade="80"/>
          <w:sz w:val="16"/>
          <w:szCs w:val="16"/>
          <w:vertAlign w:val="superscript"/>
        </w:rPr>
        <w:t>_________________________________________________</w:t>
      </w:r>
      <w:r w:rsidRPr="0095528D">
        <w:rPr>
          <w:color w:val="385623" w:themeColor="accent6" w:themeShade="80"/>
          <w:sz w:val="16"/>
          <w:szCs w:val="16"/>
          <w:vertAlign w:val="superscript"/>
        </w:rPr>
        <w:t>__</w:t>
      </w:r>
    </w:p>
    <w:p w:rsidR="00B61A08" w:rsidRDefault="00B61A08" w:rsidP="0095528D">
      <w:pPr>
        <w:spacing w:after="0" w:line="180" w:lineRule="auto"/>
        <w:ind w:left="992" w:right="992" w:firstLine="7513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BA0ECA">
        <w:rPr>
          <w:color w:val="385623" w:themeColor="accent6" w:themeShade="80"/>
          <w:sz w:val="16"/>
          <w:szCs w:val="16"/>
          <w:vertAlign w:val="superscript"/>
        </w:rPr>
        <w:t>(дата оплаты, вид и номер платежного документа)</w:t>
      </w:r>
    </w:p>
    <w:p w:rsidR="00BA0ECA" w:rsidRDefault="00BA0ECA" w:rsidP="00BA0ECA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 xml:space="preserve">Сроки уплаты и размер оставшейся части страховой премии по договору: </w:t>
      </w:r>
      <w:r w:rsidR="0028784B" w:rsidRPr="0095528D">
        <w:rPr>
          <w:color w:val="385623" w:themeColor="accent6" w:themeShade="80"/>
          <w:sz w:val="16"/>
          <w:szCs w:val="16"/>
        </w:rPr>
        <w:t>{срок}</w:t>
      </w:r>
    </w:p>
    <w:p w:rsidR="0095528D" w:rsidRPr="0095528D" w:rsidRDefault="0095528D" w:rsidP="0095528D">
      <w:pPr>
        <w:spacing w:after="0" w:line="72" w:lineRule="auto"/>
        <w:ind w:left="6096" w:right="992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95528D">
        <w:rPr>
          <w:color w:val="385623" w:themeColor="accent6" w:themeShade="80"/>
          <w:sz w:val="16"/>
          <w:szCs w:val="16"/>
          <w:vertAlign w:val="superscript"/>
        </w:rPr>
        <w:t>__________</w:t>
      </w:r>
      <w:r>
        <w:rPr>
          <w:color w:val="385623" w:themeColor="accent6" w:themeShade="80"/>
          <w:sz w:val="16"/>
          <w:szCs w:val="16"/>
          <w:vertAlign w:val="superscript"/>
        </w:rPr>
        <w:t>_____________________________________________________________________________________</w:t>
      </w:r>
      <w:r w:rsidRPr="0095528D">
        <w:rPr>
          <w:color w:val="385623" w:themeColor="accent6" w:themeShade="80"/>
          <w:sz w:val="16"/>
          <w:szCs w:val="16"/>
          <w:vertAlign w:val="superscript"/>
        </w:rPr>
        <w:t>_</w:t>
      </w:r>
    </w:p>
    <w:p w:rsidR="00BA0ECA" w:rsidRPr="00CD524A" w:rsidRDefault="003836E3" w:rsidP="00BA0ECA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 w:rsidRPr="003836E3">
        <w:rPr>
          <w:color w:val="385623" w:themeColor="accent6" w:themeShade="80"/>
          <w:sz w:val="16"/>
          <w:szCs w:val="16"/>
        </w:rPr>
        <w:t>{</w:t>
      </w:r>
      <w:r>
        <w:rPr>
          <w:color w:val="385623" w:themeColor="accent6" w:themeShade="80"/>
          <w:sz w:val="16"/>
          <w:szCs w:val="16"/>
        </w:rPr>
        <w:t>срокд</w:t>
      </w:r>
      <w:r w:rsidRPr="00CD524A">
        <w:rPr>
          <w:color w:val="385623" w:themeColor="accent6" w:themeShade="80"/>
          <w:sz w:val="16"/>
          <w:szCs w:val="16"/>
        </w:rPr>
        <w:t>}</w:t>
      </w:r>
    </w:p>
    <w:p w:rsidR="003836E3" w:rsidRPr="003836E3" w:rsidRDefault="003836E3" w:rsidP="003836E3">
      <w:pPr>
        <w:spacing w:after="0" w:line="72" w:lineRule="auto"/>
        <w:ind w:left="992" w:right="992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3836E3">
        <w:rPr>
          <w:color w:val="385623" w:themeColor="accent6" w:themeShade="80"/>
          <w:sz w:val="16"/>
          <w:szCs w:val="16"/>
          <w:vertAlign w:val="superscript"/>
        </w:rPr>
        <w:t>___________</w:t>
      </w:r>
      <w:r>
        <w:rPr>
          <w:color w:val="385623" w:themeColor="accent6" w:themeShade="80"/>
          <w:sz w:val="16"/>
          <w:szCs w:val="16"/>
          <w:vertAlign w:val="superscript"/>
        </w:rPr>
        <w:t>__________________________________________________________________________________________________________________________________________________________________________________________</w:t>
      </w:r>
      <w:r w:rsidRPr="003836E3">
        <w:rPr>
          <w:color w:val="385623" w:themeColor="accent6" w:themeShade="80"/>
          <w:sz w:val="16"/>
          <w:szCs w:val="16"/>
          <w:vertAlign w:val="superscript"/>
        </w:rPr>
        <w:t>_</w:t>
      </w:r>
    </w:p>
    <w:p w:rsidR="00BA0ECA" w:rsidRDefault="00BA0ECA" w:rsidP="003836E3">
      <w:pPr>
        <w:spacing w:after="0" w:line="192" w:lineRule="auto"/>
        <w:ind w:left="992" w:right="992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BA0ECA">
        <w:rPr>
          <w:color w:val="385623" w:themeColor="accent6" w:themeShade="80"/>
          <w:sz w:val="16"/>
          <w:szCs w:val="16"/>
          <w:vertAlign w:val="superscript"/>
        </w:rPr>
        <w:t>При расчете суммы страхового возмещения страховщик удерживает оставшуюся сумму неуплаченной страховой премии по договору страхования за год действия договора страхования, в котором произошел страховой случай.</w:t>
      </w:r>
    </w:p>
    <w:p w:rsidR="00BA0ECA" w:rsidRDefault="00BA0ECA" w:rsidP="00BA0ECA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>Иные условия договора страхования_____________________________________________________________________________________________</w:t>
      </w:r>
    </w:p>
    <w:p w:rsidR="00BA0ECA" w:rsidRDefault="00BA0ECA" w:rsidP="00BA0ECA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>____________________________________________________________________________________________________________________________</w:t>
      </w:r>
    </w:p>
    <w:p w:rsidR="00BA0ECA" w:rsidRDefault="00042E00" w:rsidP="00BA0ECA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4453FC">
        <w:rPr>
          <w:b/>
          <w:bCs/>
          <w:noProof/>
          <w:color w:val="385623" w:themeColor="accent6" w:themeShade="8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197B78A" wp14:editId="0468EEBF">
                <wp:simplePos x="0" y="0"/>
                <wp:positionH relativeFrom="column">
                  <wp:posOffset>1719761</wp:posOffset>
                </wp:positionH>
                <wp:positionV relativeFrom="paragraph">
                  <wp:posOffset>48895</wp:posOffset>
                </wp:positionV>
                <wp:extent cx="533400" cy="217170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1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E00" w:rsidRPr="004453FC" w:rsidRDefault="00042E00" w:rsidP="00042E00">
                            <w:pPr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   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B78A" id="_x0000_s1027" type="#_x0000_t202" style="position:absolute;left:0;text-align:left;margin-left:135.4pt;margin-top:3.85pt;width:42pt;height:17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" filled="f" stroked="f">
                <v:textbox>
                  <w:txbxContent>
                    <w:p w:rsidR="00042E00" w:rsidRPr="004453FC" w:rsidRDefault="00042E00" w:rsidP="00042E00">
                      <w:pPr>
                        <w:rPr>
                          <w:color w:val="385623" w:themeColor="accent6" w:themeShade="80"/>
                          <w:sz w:val="16"/>
                          <w:szCs w:val="16"/>
                        </w:rPr>
                      </w:pPr>
                      <w:r>
                        <w:rPr>
                          <w:color w:val="385623" w:themeColor="accent6" w:themeShade="80"/>
                          <w:sz w:val="16"/>
                          <w:szCs w:val="16"/>
                        </w:rPr>
                        <w:t xml:space="preserve">      х</w:t>
                      </w:r>
                    </w:p>
                  </w:txbxContent>
                </v:textbox>
              </v:shape>
            </w:pict>
          </mc:Fallback>
        </mc:AlternateContent>
      </w:r>
      <w:r w:rsidR="00BA0ECA" w:rsidRPr="00BA0ECA">
        <w:rPr>
          <w:color w:val="385623" w:themeColor="accent6" w:themeShade="80"/>
          <w:sz w:val="16"/>
          <w:szCs w:val="16"/>
          <w:vertAlign w:val="superscript"/>
        </w:rPr>
        <w:t xml:space="preserve">Условия страхования, содержащиеся в Правилах №81, в том числе не включенные в текст настоявшего страхового полиса, обязательны для страховщика и страхователя (ответственного лица). </w:t>
      </w:r>
    </w:p>
    <w:p w:rsidR="00FB2D91" w:rsidRDefault="00FB2D91" w:rsidP="00BA0ECA">
      <w:pPr>
        <w:spacing w:after="0"/>
        <w:ind w:left="993" w:right="991"/>
        <w:jc w:val="both"/>
        <w:rPr>
          <w:color w:val="385623" w:themeColor="accent6" w:themeShade="80"/>
          <w:sz w:val="12"/>
          <w:szCs w:val="12"/>
        </w:rPr>
      </w:pPr>
      <w:r w:rsidRPr="00FB2D91">
        <w:rPr>
          <w:noProof/>
          <w:color w:val="385623" w:themeColor="accent6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402A5" wp14:editId="7AB65079">
                <wp:simplePos x="0" y="0"/>
                <wp:positionH relativeFrom="column">
                  <wp:posOffset>3020484</wp:posOffset>
                </wp:positionH>
                <wp:positionV relativeFrom="paragraph">
                  <wp:posOffset>16087</wp:posOffset>
                </wp:positionV>
                <wp:extent cx="80645" cy="80645"/>
                <wp:effectExtent l="0" t="0" r="1460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6EB58" id="Прямоугольник 5" o:spid="_x0000_s1026" style="position:absolute;margin-left:237.85pt;margin-top:1.25pt;width:6.35pt;height: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" filled="f" strokecolor="#375623 [1609]" strokeweight=".25pt"/>
            </w:pict>
          </mc:Fallback>
        </mc:AlternateContent>
      </w:r>
      <w:r w:rsidRPr="00FB2D91">
        <w:rPr>
          <w:noProof/>
          <w:color w:val="385623" w:themeColor="accent6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3DBAB" wp14:editId="0CDF1015">
                <wp:simplePos x="0" y="0"/>
                <wp:positionH relativeFrom="column">
                  <wp:posOffset>1952911</wp:posOffset>
                </wp:positionH>
                <wp:positionV relativeFrom="paragraph">
                  <wp:posOffset>12058</wp:posOffset>
                </wp:positionV>
                <wp:extent cx="80645" cy="80645"/>
                <wp:effectExtent l="0" t="0" r="14605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A5D51" id="Прямоугольник 4" o:spid="_x0000_s1026" style="position:absolute;margin-left:153.75pt;margin-top:.95pt;width:6.35pt;height: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" filled="f" strokecolor="#375623 [1609]" strokeweight=".25pt"/>
            </w:pict>
          </mc:Fallback>
        </mc:AlternateContent>
      </w:r>
      <w:r w:rsidR="00BA0ECA" w:rsidRPr="00FB2D91">
        <w:rPr>
          <w:color w:val="385623" w:themeColor="accent6" w:themeShade="80"/>
          <w:sz w:val="12"/>
          <w:szCs w:val="12"/>
        </w:rPr>
        <w:t xml:space="preserve">Договор </w:t>
      </w:r>
      <w:proofErr w:type="gramStart"/>
      <w:r w:rsidR="00BA0ECA" w:rsidRPr="00FB2D91">
        <w:rPr>
          <w:color w:val="385623" w:themeColor="accent6" w:themeShade="80"/>
          <w:sz w:val="12"/>
          <w:szCs w:val="12"/>
        </w:rPr>
        <w:t xml:space="preserve">страхования:   </w:t>
      </w:r>
      <w:proofErr w:type="gramEnd"/>
      <w:r w:rsidR="00BA0ECA" w:rsidRPr="00FB2D91">
        <w:rPr>
          <w:color w:val="385623" w:themeColor="accent6" w:themeShade="80"/>
          <w:sz w:val="12"/>
          <w:szCs w:val="12"/>
        </w:rPr>
        <w:t xml:space="preserve">первоначальный     </w:t>
      </w:r>
      <w:r w:rsidR="005419EA">
        <w:rPr>
          <w:color w:val="385623" w:themeColor="accent6" w:themeShade="80"/>
          <w:sz w:val="12"/>
          <w:szCs w:val="12"/>
        </w:rPr>
        <w:t xml:space="preserve"> </w:t>
      </w:r>
      <w:r w:rsidR="00BA0ECA" w:rsidRPr="00FB2D91">
        <w:rPr>
          <w:color w:val="385623" w:themeColor="accent6" w:themeShade="80"/>
          <w:sz w:val="12"/>
          <w:szCs w:val="12"/>
        </w:rPr>
        <w:t xml:space="preserve">, заключаемый на новый срок     </w:t>
      </w:r>
      <w:r w:rsidR="005419EA">
        <w:rPr>
          <w:color w:val="385623" w:themeColor="accent6" w:themeShade="80"/>
          <w:sz w:val="12"/>
          <w:szCs w:val="12"/>
        </w:rPr>
        <w:t xml:space="preserve"> </w:t>
      </w:r>
      <w:r w:rsidR="00BA0ECA" w:rsidRPr="00FB2D91">
        <w:rPr>
          <w:color w:val="385623" w:themeColor="accent6" w:themeShade="80"/>
          <w:sz w:val="12"/>
          <w:szCs w:val="12"/>
        </w:rPr>
        <w:t>___________________________________.</w:t>
      </w:r>
    </w:p>
    <w:p w:rsidR="00FB2D91" w:rsidRDefault="00FB2D91" w:rsidP="00FB2D91">
      <w:pPr>
        <w:spacing w:after="0"/>
        <w:ind w:left="993" w:right="991" w:firstLine="4394"/>
        <w:jc w:val="both"/>
        <w:rPr>
          <w:color w:val="385623" w:themeColor="accent6" w:themeShade="80"/>
          <w:sz w:val="12"/>
          <w:szCs w:val="12"/>
          <w:vertAlign w:val="superscript"/>
        </w:rPr>
      </w:pPr>
      <w:r w:rsidRPr="00FB2D91">
        <w:rPr>
          <w:color w:val="385623" w:themeColor="accent6" w:themeShade="80"/>
          <w:sz w:val="12"/>
          <w:szCs w:val="12"/>
          <w:vertAlign w:val="superscript"/>
        </w:rPr>
        <w:t>(номер предыдущего договора)</w:t>
      </w:r>
    </w:p>
    <w:p w:rsidR="00FB2D91" w:rsidRDefault="00FB2D91" w:rsidP="00FB2D91">
      <w:pPr>
        <w:spacing w:after="0"/>
        <w:ind w:left="993" w:right="991"/>
        <w:jc w:val="both"/>
        <w:rPr>
          <w:color w:val="385623" w:themeColor="accent6" w:themeShade="80"/>
          <w:sz w:val="12"/>
          <w:szCs w:val="12"/>
        </w:rPr>
      </w:pPr>
      <w:r w:rsidRPr="00FB2D91">
        <w:rPr>
          <w:noProof/>
          <w:color w:val="385623" w:themeColor="accent6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E3F73" wp14:editId="0614C84B">
                <wp:simplePos x="0" y="0"/>
                <wp:positionH relativeFrom="column">
                  <wp:posOffset>1263880</wp:posOffset>
                </wp:positionH>
                <wp:positionV relativeFrom="paragraph">
                  <wp:posOffset>1668</wp:posOffset>
                </wp:positionV>
                <wp:extent cx="80645" cy="80645"/>
                <wp:effectExtent l="0" t="0" r="14605" b="146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01351" id="Прямоугольник 7" o:spid="_x0000_s1026" style="position:absolute;margin-left:99.5pt;margin-top:.15pt;width:6.35pt;height: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" filled="f" strokecolor="#375623 [1609]" strokeweight=".25pt"/>
            </w:pict>
          </mc:Fallback>
        </mc:AlternateContent>
      </w:r>
      <w:r w:rsidRPr="00FB2D91">
        <w:rPr>
          <w:noProof/>
          <w:color w:val="385623" w:themeColor="accent6" w:themeShade="8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76A72" wp14:editId="298B5202">
                <wp:simplePos x="0" y="0"/>
                <wp:positionH relativeFrom="column">
                  <wp:posOffset>942340</wp:posOffset>
                </wp:positionH>
                <wp:positionV relativeFrom="paragraph">
                  <wp:posOffset>5192</wp:posOffset>
                </wp:positionV>
                <wp:extent cx="80645" cy="80645"/>
                <wp:effectExtent l="0" t="0" r="14605" b="146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06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D34F1" id="Прямоугольник 6" o:spid="_x0000_s1026" style="position:absolute;margin-left:74.2pt;margin-top:.4pt;width:6.35pt;height: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" filled="f" strokecolor="#375623 [1609]" strokeweight=".25pt"/>
            </w:pict>
          </mc:Fallback>
        </mc:AlternateContent>
      </w:r>
      <w:r w:rsidRPr="00FB2D91">
        <w:rPr>
          <w:color w:val="385623" w:themeColor="accent6" w:themeShade="80"/>
          <w:sz w:val="12"/>
          <w:szCs w:val="12"/>
        </w:rPr>
        <w:t>дубликат</w:t>
      </w:r>
      <w:r>
        <w:rPr>
          <w:color w:val="385623" w:themeColor="accent6" w:themeShade="80"/>
          <w:sz w:val="12"/>
          <w:szCs w:val="12"/>
        </w:rPr>
        <w:t xml:space="preserve">    </w:t>
      </w:r>
      <w:proofErr w:type="gramStart"/>
      <w:r>
        <w:rPr>
          <w:color w:val="385623" w:themeColor="accent6" w:themeShade="80"/>
          <w:sz w:val="12"/>
          <w:szCs w:val="12"/>
        </w:rPr>
        <w:t xml:space="preserve">  ,</w:t>
      </w:r>
      <w:proofErr w:type="gramEnd"/>
      <w:r>
        <w:rPr>
          <w:color w:val="385623" w:themeColor="accent6" w:themeShade="80"/>
          <w:sz w:val="12"/>
          <w:szCs w:val="12"/>
        </w:rPr>
        <w:t xml:space="preserve"> иной      </w:t>
      </w:r>
      <w:r w:rsidR="005419EA">
        <w:rPr>
          <w:color w:val="385623" w:themeColor="accent6" w:themeShade="80"/>
          <w:sz w:val="12"/>
          <w:szCs w:val="12"/>
        </w:rPr>
        <w:t xml:space="preserve"> </w:t>
      </w:r>
      <w:r>
        <w:rPr>
          <w:color w:val="385623" w:themeColor="accent6" w:themeShade="80"/>
          <w:sz w:val="12"/>
          <w:szCs w:val="12"/>
        </w:rPr>
        <w:t>к договору страхования_______________________________________.</w:t>
      </w:r>
    </w:p>
    <w:p w:rsidR="00FB2D91" w:rsidRDefault="00FB2D91" w:rsidP="00FB2D91">
      <w:pPr>
        <w:spacing w:after="0"/>
        <w:ind w:left="993" w:right="991" w:firstLine="5103"/>
        <w:jc w:val="both"/>
        <w:rPr>
          <w:color w:val="385623" w:themeColor="accent6" w:themeShade="80"/>
          <w:sz w:val="12"/>
          <w:szCs w:val="12"/>
        </w:rPr>
      </w:pPr>
      <w:r>
        <w:rPr>
          <w:color w:val="385623" w:themeColor="accent6" w:themeShade="80"/>
          <w:sz w:val="12"/>
          <w:szCs w:val="12"/>
        </w:rPr>
        <w:t xml:space="preserve">С условиями страхования, изложенными в Правилах № 81, в том числе содержащимися </w:t>
      </w:r>
    </w:p>
    <w:p w:rsidR="00FB2D91" w:rsidRDefault="0095528D" w:rsidP="00FB2D91">
      <w:pPr>
        <w:spacing w:after="0"/>
        <w:ind w:left="993" w:right="991"/>
        <w:jc w:val="both"/>
        <w:rPr>
          <w:color w:val="385623" w:themeColor="accent6" w:themeShade="80"/>
          <w:sz w:val="12"/>
          <w:szCs w:val="12"/>
        </w:rPr>
      </w:pPr>
      <w:r>
        <w:rPr>
          <w:color w:val="385623" w:themeColor="accent6" w:themeShade="80"/>
          <w:sz w:val="12"/>
          <w:szCs w:val="12"/>
        </w:rPr>
        <w:t xml:space="preserve">                                                </w:t>
      </w:r>
      <w:r w:rsidR="008B1375" w:rsidRPr="0095528D">
        <w:rPr>
          <w:color w:val="385623" w:themeColor="accent6" w:themeShade="80"/>
          <w:sz w:val="12"/>
          <w:szCs w:val="12"/>
        </w:rPr>
        <w:t>{</w:t>
      </w:r>
      <w:proofErr w:type="gramStart"/>
      <w:r w:rsidR="008B1375" w:rsidRPr="0095528D">
        <w:rPr>
          <w:color w:val="385623" w:themeColor="accent6" w:themeShade="80"/>
          <w:sz w:val="12"/>
          <w:szCs w:val="12"/>
        </w:rPr>
        <w:t>дата}</w:t>
      </w:r>
      <w:r>
        <w:rPr>
          <w:color w:val="385623" w:themeColor="accent6" w:themeShade="80"/>
          <w:sz w:val="12"/>
          <w:szCs w:val="12"/>
        </w:rPr>
        <w:t xml:space="preserve">   </w:t>
      </w:r>
      <w:proofErr w:type="gramEnd"/>
      <w:r>
        <w:rPr>
          <w:color w:val="385623" w:themeColor="accent6" w:themeShade="80"/>
          <w:sz w:val="12"/>
          <w:szCs w:val="12"/>
        </w:rPr>
        <w:t xml:space="preserve">                                                              </w:t>
      </w:r>
      <w:r w:rsidR="00FB2D91">
        <w:rPr>
          <w:color w:val="385623" w:themeColor="accent6" w:themeShade="80"/>
          <w:sz w:val="12"/>
          <w:szCs w:val="12"/>
        </w:rPr>
        <w:t xml:space="preserve">                                          на оборотной стороне страхового полиса, ознакомлен и согласен,</w:t>
      </w:r>
    </w:p>
    <w:p w:rsidR="0095528D" w:rsidRDefault="0095528D" w:rsidP="0095528D">
      <w:pPr>
        <w:spacing w:after="0" w:line="72" w:lineRule="auto"/>
        <w:ind w:right="992"/>
        <w:jc w:val="both"/>
        <w:rPr>
          <w:color w:val="385623" w:themeColor="accent6" w:themeShade="80"/>
          <w:sz w:val="12"/>
          <w:szCs w:val="12"/>
          <w:vertAlign w:val="superscript"/>
        </w:rPr>
      </w:pPr>
      <w:r>
        <w:rPr>
          <w:color w:val="385623" w:themeColor="accent6" w:themeShade="80"/>
          <w:sz w:val="12"/>
          <w:szCs w:val="12"/>
          <w:vertAlign w:val="superscript"/>
        </w:rPr>
        <w:t xml:space="preserve">                                                                                   _______________________________________________</w:t>
      </w:r>
    </w:p>
    <w:p w:rsidR="005419EA" w:rsidRDefault="00FB2D91" w:rsidP="00FB2D91">
      <w:pPr>
        <w:spacing w:after="0"/>
        <w:ind w:left="993" w:right="991" w:firstLine="992"/>
        <w:jc w:val="both"/>
        <w:rPr>
          <w:color w:val="385623" w:themeColor="accent6" w:themeShade="80"/>
          <w:sz w:val="12"/>
          <w:szCs w:val="12"/>
        </w:rPr>
      </w:pPr>
      <w:r w:rsidRPr="00FB2D91">
        <w:rPr>
          <w:color w:val="385623" w:themeColor="accent6" w:themeShade="80"/>
          <w:sz w:val="12"/>
          <w:szCs w:val="12"/>
          <w:vertAlign w:val="superscript"/>
        </w:rPr>
        <w:t xml:space="preserve">(дата заключения договора </w:t>
      </w:r>
      <w:proofErr w:type="gramStart"/>
      <w:r w:rsidRPr="00FB2D91">
        <w:rPr>
          <w:color w:val="385623" w:themeColor="accent6" w:themeShade="80"/>
          <w:sz w:val="12"/>
          <w:szCs w:val="12"/>
          <w:vertAlign w:val="superscript"/>
        </w:rPr>
        <w:t>страховки)</w:t>
      </w:r>
      <w:r>
        <w:rPr>
          <w:color w:val="385623" w:themeColor="accent6" w:themeShade="80"/>
          <w:sz w:val="12"/>
          <w:szCs w:val="12"/>
        </w:rPr>
        <w:t xml:space="preserve">   </w:t>
      </w:r>
      <w:proofErr w:type="gramEnd"/>
      <w:r>
        <w:rPr>
          <w:color w:val="385623" w:themeColor="accent6" w:themeShade="80"/>
          <w:sz w:val="12"/>
          <w:szCs w:val="12"/>
        </w:rPr>
        <w:t xml:space="preserve">                                                                                          Правила № 81 получил</w:t>
      </w:r>
    </w:p>
    <w:p w:rsidR="00FB2D91" w:rsidRDefault="00BA0ECA" w:rsidP="00FB2D91">
      <w:pPr>
        <w:spacing w:after="0"/>
        <w:ind w:left="993" w:right="991" w:firstLine="992"/>
        <w:jc w:val="both"/>
        <w:rPr>
          <w:color w:val="385623" w:themeColor="accent6" w:themeShade="80"/>
          <w:sz w:val="12"/>
          <w:szCs w:val="12"/>
          <w:vertAlign w:val="superscript"/>
        </w:rPr>
      </w:pPr>
      <w:r w:rsidRPr="00FB2D91">
        <w:rPr>
          <w:color w:val="385623" w:themeColor="accent6" w:themeShade="80"/>
          <w:sz w:val="12"/>
          <w:szCs w:val="12"/>
          <w:vertAlign w:val="superscript"/>
        </w:rPr>
        <w:t xml:space="preserve">  </w:t>
      </w:r>
    </w:p>
    <w:p w:rsidR="005419EA" w:rsidRDefault="00FB2D91" w:rsidP="00FB2D91">
      <w:pPr>
        <w:spacing w:after="0"/>
        <w:ind w:left="993" w:right="991"/>
        <w:jc w:val="both"/>
        <w:rPr>
          <w:color w:val="385623" w:themeColor="accent6" w:themeShade="80"/>
          <w:sz w:val="16"/>
          <w:szCs w:val="16"/>
        </w:rPr>
      </w:pPr>
      <w:r>
        <w:rPr>
          <w:color w:val="385623" w:themeColor="accent6" w:themeShade="80"/>
          <w:sz w:val="16"/>
          <w:szCs w:val="16"/>
        </w:rPr>
        <w:t>Страховщик</w:t>
      </w:r>
      <w:r w:rsidR="0095528D">
        <w:rPr>
          <w:color w:val="385623" w:themeColor="accent6" w:themeShade="80"/>
          <w:sz w:val="16"/>
          <w:szCs w:val="16"/>
        </w:rPr>
        <w:t xml:space="preserve">           </w:t>
      </w:r>
      <w:proofErr w:type="gramStart"/>
      <w:r w:rsidR="0095528D">
        <w:rPr>
          <w:color w:val="385623" w:themeColor="accent6" w:themeShade="80"/>
          <w:sz w:val="16"/>
          <w:szCs w:val="16"/>
        </w:rPr>
        <w:t xml:space="preserve">   </w:t>
      </w:r>
      <w:r w:rsidR="0028784B" w:rsidRPr="0095528D">
        <w:rPr>
          <w:color w:val="385623" w:themeColor="accent6" w:themeShade="80"/>
          <w:sz w:val="16"/>
          <w:szCs w:val="16"/>
        </w:rPr>
        <w:t>{</w:t>
      </w:r>
      <w:proofErr w:type="gramEnd"/>
      <w:r w:rsidR="0028784B" w:rsidRPr="0095528D">
        <w:rPr>
          <w:color w:val="385623" w:themeColor="accent6" w:themeShade="80"/>
          <w:sz w:val="16"/>
          <w:szCs w:val="16"/>
        </w:rPr>
        <w:t>страховщик}</w:t>
      </w:r>
      <w:r w:rsidR="0095528D">
        <w:rPr>
          <w:color w:val="385623" w:themeColor="accent6" w:themeShade="80"/>
          <w:sz w:val="16"/>
          <w:szCs w:val="16"/>
        </w:rPr>
        <w:t xml:space="preserve">                                            </w:t>
      </w:r>
      <w:r>
        <w:rPr>
          <w:color w:val="385623" w:themeColor="accent6" w:themeShade="80"/>
          <w:sz w:val="16"/>
          <w:szCs w:val="16"/>
        </w:rPr>
        <w:t xml:space="preserve"> Страхователь</w:t>
      </w:r>
      <w:r w:rsidR="0095528D">
        <w:rPr>
          <w:color w:val="385623" w:themeColor="accent6" w:themeShade="80"/>
          <w:sz w:val="16"/>
          <w:szCs w:val="16"/>
        </w:rPr>
        <w:t xml:space="preserve">                              </w:t>
      </w:r>
      <w:r w:rsidR="0028784B" w:rsidRPr="00196334">
        <w:rPr>
          <w:color w:val="385623" w:themeColor="accent6" w:themeShade="80"/>
          <w:sz w:val="16"/>
          <w:szCs w:val="16"/>
        </w:rPr>
        <w:t>{</w:t>
      </w:r>
      <w:r w:rsidR="0028784B">
        <w:rPr>
          <w:color w:val="385623" w:themeColor="accent6" w:themeShade="80"/>
          <w:sz w:val="16"/>
          <w:szCs w:val="16"/>
        </w:rPr>
        <w:t>страхователь</w:t>
      </w:r>
      <w:r w:rsidR="0028784B" w:rsidRPr="00196334">
        <w:rPr>
          <w:color w:val="385623" w:themeColor="accent6" w:themeShade="80"/>
          <w:sz w:val="16"/>
          <w:szCs w:val="16"/>
        </w:rPr>
        <w:t>}</w:t>
      </w:r>
    </w:p>
    <w:p w:rsidR="0095528D" w:rsidRPr="0095528D" w:rsidRDefault="0095528D" w:rsidP="0095528D">
      <w:pPr>
        <w:spacing w:after="0" w:line="72" w:lineRule="auto"/>
        <w:ind w:left="1843" w:right="992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95528D">
        <w:rPr>
          <w:color w:val="385623" w:themeColor="accent6" w:themeShade="80"/>
          <w:sz w:val="16"/>
          <w:szCs w:val="16"/>
          <w:vertAlign w:val="superscript"/>
        </w:rPr>
        <w:t>____</w:t>
      </w:r>
      <w:r>
        <w:rPr>
          <w:color w:val="385623" w:themeColor="accent6" w:themeShade="80"/>
          <w:sz w:val="16"/>
          <w:szCs w:val="16"/>
          <w:vertAlign w:val="superscript"/>
        </w:rPr>
        <w:t>__</w:t>
      </w:r>
      <w:r w:rsidRPr="0095528D">
        <w:rPr>
          <w:color w:val="385623" w:themeColor="accent6" w:themeShade="80"/>
          <w:sz w:val="16"/>
          <w:szCs w:val="16"/>
          <w:vertAlign w:val="superscript"/>
        </w:rPr>
        <w:t>____________________________________________________</w:t>
      </w:r>
      <w:r>
        <w:rPr>
          <w:color w:val="385623" w:themeColor="accent6" w:themeShade="80"/>
          <w:sz w:val="16"/>
          <w:szCs w:val="16"/>
          <w:vertAlign w:val="superscript"/>
        </w:rPr>
        <w:t xml:space="preserve">                                                                                              ____________________________________________________________________________</w:t>
      </w:r>
    </w:p>
    <w:p w:rsidR="005419EA" w:rsidRDefault="005419EA" w:rsidP="003836E3">
      <w:pPr>
        <w:spacing w:after="0" w:line="192" w:lineRule="auto"/>
        <w:ind w:left="992" w:right="992" w:firstLine="1701"/>
        <w:jc w:val="both"/>
        <w:rPr>
          <w:color w:val="385623" w:themeColor="accent6" w:themeShade="80"/>
          <w:sz w:val="16"/>
          <w:szCs w:val="16"/>
          <w:vertAlign w:val="superscript"/>
        </w:rPr>
      </w:pPr>
      <w:r w:rsidRPr="005419EA">
        <w:rPr>
          <w:color w:val="385623" w:themeColor="accent6" w:themeShade="80"/>
          <w:sz w:val="16"/>
          <w:szCs w:val="16"/>
          <w:vertAlign w:val="superscript"/>
        </w:rPr>
        <w:t xml:space="preserve">(подпись, И.О. </w:t>
      </w:r>
      <w:proofErr w:type="gramStart"/>
      <w:r w:rsidRPr="005419EA">
        <w:rPr>
          <w:color w:val="385623" w:themeColor="accent6" w:themeShade="80"/>
          <w:sz w:val="16"/>
          <w:szCs w:val="16"/>
          <w:vertAlign w:val="superscript"/>
        </w:rPr>
        <w:t>фамилия)</w:t>
      </w:r>
      <w:r>
        <w:rPr>
          <w:color w:val="385623" w:themeColor="accent6" w:themeShade="80"/>
          <w:sz w:val="16"/>
          <w:szCs w:val="16"/>
          <w:vertAlign w:val="superscript"/>
        </w:rPr>
        <w:t xml:space="preserve">   </w:t>
      </w:r>
      <w:proofErr w:type="gramEnd"/>
      <w:r>
        <w:rPr>
          <w:color w:val="385623" w:themeColor="accent6" w:themeShade="80"/>
          <w:sz w:val="16"/>
          <w:szCs w:val="16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</w:t>
      </w:r>
      <w:r w:rsidRPr="005419EA">
        <w:rPr>
          <w:color w:val="385623" w:themeColor="accent6" w:themeShade="80"/>
          <w:sz w:val="16"/>
          <w:szCs w:val="16"/>
          <w:vertAlign w:val="superscript"/>
        </w:rPr>
        <w:t xml:space="preserve"> (подпись, И.О. фамилия)</w:t>
      </w:r>
    </w:p>
    <w:p w:rsidR="005419EA" w:rsidRDefault="005419EA" w:rsidP="005419EA">
      <w:pPr>
        <w:spacing w:after="0"/>
        <w:ind w:left="993" w:right="991" w:firstLine="1701"/>
        <w:jc w:val="both"/>
        <w:rPr>
          <w:color w:val="385623" w:themeColor="accent6" w:themeShade="80"/>
          <w:sz w:val="16"/>
          <w:szCs w:val="16"/>
          <w:vertAlign w:val="superscript"/>
        </w:rPr>
      </w:pPr>
    </w:p>
    <w:p w:rsidR="005419EA" w:rsidRDefault="005419EA" w:rsidP="005419EA">
      <w:pPr>
        <w:spacing w:after="0"/>
        <w:ind w:left="993" w:right="991" w:firstLine="1701"/>
        <w:jc w:val="both"/>
        <w:rPr>
          <w:color w:val="385623" w:themeColor="accent6" w:themeShade="80"/>
          <w:sz w:val="16"/>
          <w:szCs w:val="16"/>
        </w:rPr>
      </w:pPr>
    </w:p>
    <w:p w:rsidR="00BF1F82" w:rsidRPr="00890C9E" w:rsidRDefault="005419EA" w:rsidP="003836E3">
      <w:pPr>
        <w:spacing w:after="0" w:line="192" w:lineRule="auto"/>
        <w:ind w:left="992" w:right="992" w:firstLine="1701"/>
        <w:jc w:val="both"/>
        <w:rPr>
          <w:color w:val="385623" w:themeColor="accent6" w:themeShade="80"/>
          <w:sz w:val="16"/>
          <w:szCs w:val="16"/>
        </w:rPr>
      </w:pPr>
      <w:r w:rsidRPr="005419EA">
        <w:rPr>
          <w:color w:val="385623" w:themeColor="accent6" w:themeShade="80"/>
          <w:sz w:val="16"/>
          <w:szCs w:val="16"/>
        </w:rPr>
        <w:t>М.П.</w:t>
      </w:r>
      <w:r w:rsidR="00BA0ECA" w:rsidRPr="005419EA">
        <w:rPr>
          <w:color w:val="385623" w:themeColor="accent6" w:themeShade="80"/>
          <w:sz w:val="12"/>
          <w:szCs w:val="12"/>
        </w:rPr>
        <w:t xml:space="preserve">   </w:t>
      </w:r>
    </w:p>
    <w:sectPr w:rsidR="00BF1F82" w:rsidRPr="00890C9E" w:rsidSect="00106A25">
      <w:pgSz w:w="11906" w:h="16838" w:code="9"/>
      <w:pgMar w:top="1134" w:right="0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3B"/>
    <w:rsid w:val="00042E00"/>
    <w:rsid w:val="000D3A69"/>
    <w:rsid w:val="00106A25"/>
    <w:rsid w:val="00190B46"/>
    <w:rsid w:val="0019344C"/>
    <w:rsid w:val="00196334"/>
    <w:rsid w:val="0028784B"/>
    <w:rsid w:val="003046B0"/>
    <w:rsid w:val="00326C43"/>
    <w:rsid w:val="003836E3"/>
    <w:rsid w:val="003F2CB5"/>
    <w:rsid w:val="003F71BE"/>
    <w:rsid w:val="004453FC"/>
    <w:rsid w:val="004B4DCB"/>
    <w:rsid w:val="004F3EF6"/>
    <w:rsid w:val="00514B3B"/>
    <w:rsid w:val="005419EA"/>
    <w:rsid w:val="006123F7"/>
    <w:rsid w:val="00652FA7"/>
    <w:rsid w:val="006C0B77"/>
    <w:rsid w:val="00730B76"/>
    <w:rsid w:val="008242FF"/>
    <w:rsid w:val="00870751"/>
    <w:rsid w:val="00890C9E"/>
    <w:rsid w:val="008B1375"/>
    <w:rsid w:val="00922C48"/>
    <w:rsid w:val="0095528D"/>
    <w:rsid w:val="00967314"/>
    <w:rsid w:val="00AE08D5"/>
    <w:rsid w:val="00B51221"/>
    <w:rsid w:val="00B61A08"/>
    <w:rsid w:val="00B915B7"/>
    <w:rsid w:val="00BA0ECA"/>
    <w:rsid w:val="00BA0F53"/>
    <w:rsid w:val="00BB3DE9"/>
    <w:rsid w:val="00BF1F82"/>
    <w:rsid w:val="00BF7347"/>
    <w:rsid w:val="00CD524A"/>
    <w:rsid w:val="00D82F8C"/>
    <w:rsid w:val="00E52397"/>
    <w:rsid w:val="00E90803"/>
    <w:rsid w:val="00EA59DF"/>
    <w:rsid w:val="00EE4070"/>
    <w:rsid w:val="00F12C76"/>
    <w:rsid w:val="00FB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3DA0"/>
  <w15:chartTrackingRefBased/>
  <w15:docId w15:val="{1F8B6DBE-6673-4056-9694-BC6A5EF2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Ридецкая</dc:creator>
  <cp:keywords/>
  <dc:description/>
  <cp:lastModifiedBy>Анна Ридецкая</cp:lastModifiedBy>
  <cp:revision>3</cp:revision>
  <dcterms:created xsi:type="dcterms:W3CDTF">2023-03-12T18:21:00Z</dcterms:created>
  <dcterms:modified xsi:type="dcterms:W3CDTF">2023-03-16T20:59:00Z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-429863222</vt:i4>
  </property>
</Properties>
</file>