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Group 22</w:t>
      </w:r>
    </w:p>
    <w:p w:rsidR="00000000" w:rsidDel="00000000" w:rsidP="00000000" w:rsidRDefault="00000000" w:rsidRPr="00000000" w14:paraId="00000002">
      <w:pPr>
        <w:rPr/>
      </w:pPr>
      <w:r w:rsidDel="00000000" w:rsidR="00000000" w:rsidRPr="00000000">
        <w:rPr>
          <w:rtl w:val="0"/>
        </w:rPr>
        <w:t xml:space="preserve">Members: </w:t>
      </w:r>
      <w:hyperlink r:id="rId6">
        <w:r w:rsidDel="00000000" w:rsidR="00000000" w:rsidRPr="00000000">
          <w:rPr>
            <w:color w:val="0000ee"/>
            <w:u w:val="single"/>
            <w:rtl w:val="0"/>
          </w:rPr>
          <w:t xml:space="preserve">Kamal Lamey</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Stella Ohuabunwa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Project Title: Blockchain within Academia: Micro Certification Verification System and Blockchain based Academic Credentials</w:t>
      </w:r>
    </w:p>
    <w:p w:rsidR="00000000" w:rsidDel="00000000" w:rsidP="00000000" w:rsidRDefault="00000000" w:rsidRPr="00000000" w14:paraId="00000006">
      <w:pPr>
        <w:rPr>
          <w:b w:val="1"/>
          <w:bCs w:val="1"/>
        </w:rPr>
      </w:pPr>
      <w:r w:rsidDel="00000000" w:rsidR="00000000" w:rsidRPr="00000000">
        <w:rPr>
          <w:b w:val="1"/>
          <w:bCs w:val="1"/>
          <w:rtl w:val="0"/>
        </w:rPr>
        <w:t xml:space="preserve">Blockchain based academic credential and micro certification verification system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Research a use case of blockchain technology (outside of cryptocurrencies), then answer the following questions.</w:t>
      </w:r>
    </w:p>
    <w:p w:rsidR="00000000" w:rsidDel="00000000" w:rsidP="00000000" w:rsidRDefault="00000000" w:rsidRPr="00000000" w14:paraId="00000009">
      <w:pPr>
        <w:numPr>
          <w:ilvl w:val="0"/>
          <w:numId w:val="1"/>
        </w:numPr>
        <w:spacing w:after="200" w:lineRule="auto"/>
        <w:ind w:left="720" w:hanging="360"/>
        <w:rPr>
          <w:u w:val="none"/>
        </w:rPr>
      </w:pPr>
      <w:r w:rsidDel="00000000" w:rsidR="00000000" w:rsidRPr="00000000">
        <w:rPr>
          <w:rtl w:val="0"/>
        </w:rPr>
        <w:t xml:space="preserve">Suggest one use case of blockchain technology not already discussed in our course. </w:t>
      </w:r>
      <w:r w:rsidDel="00000000" w:rsidR="00000000" w:rsidRPr="00000000">
        <w:rPr>
          <w:b w:val="1"/>
          <w:bCs w:val="1"/>
          <w:rtl w:val="0"/>
        </w:rPr>
        <w:t xml:space="preserve">[2 Marks]</w:t>
      </w:r>
    </w:p>
    <w:p w:rsidR="00000000" w:rsidDel="00000000" w:rsidP="00000000" w:rsidRDefault="00000000" w:rsidRPr="00000000" w14:paraId="0000000A">
      <w:pPr>
        <w:spacing w:after="200" w:lineRule="auto"/>
        <w:ind w:left="720" w:firstLine="0"/>
        <w:rPr>
          <w:b w:val="1"/>
          <w:bCs w:val="1"/>
        </w:rPr>
      </w:pPr>
      <w:r w:rsidDel="00000000" w:rsidR="00000000" w:rsidRPr="00000000">
        <w:rPr>
          <w:b w:val="1"/>
          <w:bCs w:val="1"/>
          <w:rtl w:val="0"/>
        </w:rPr>
        <w:t xml:space="preserve">Answer:</w:t>
      </w:r>
    </w:p>
    <w:p w:rsidR="00000000" w:rsidDel="00000000" w:rsidP="00000000" w:rsidRDefault="00000000" w:rsidRPr="00000000" w14:paraId="0000000B">
      <w:pPr>
        <w:spacing w:after="200" w:lineRule="auto"/>
        <w:ind w:left="720" w:firstLine="0"/>
        <w:rPr/>
      </w:pPr>
      <w:r w:rsidDel="00000000" w:rsidR="00000000" w:rsidRPr="00000000">
        <w:rPr>
          <w:rtl w:val="0"/>
        </w:rPr>
        <w:t xml:space="preserve">We are proposing the use of blockchain within Academics, whereby we will examine it’s application in relation to Micro Certification Verification as well as Blockchain based academic credentials. According to C. Stefan-Robert et al, there are currently several solutions which have been developed such as:</w:t>
      </w:r>
    </w:p>
    <w:p w:rsidR="00000000" w:rsidDel="00000000" w:rsidP="00000000" w:rsidRDefault="00000000" w:rsidRPr="00000000" w14:paraId="0000000C">
      <w:pPr>
        <w:numPr>
          <w:ilvl w:val="0"/>
          <w:numId w:val="2"/>
        </w:numPr>
        <w:spacing w:after="0" w:afterAutospacing="0" w:lineRule="auto"/>
        <w:ind w:left="1440" w:hanging="360"/>
        <w:rPr>
          <w:i w:val="1"/>
          <w:iCs w:val="1"/>
        </w:rPr>
      </w:pPr>
      <w:r w:rsidDel="00000000" w:rsidR="00000000" w:rsidRPr="00000000">
        <w:rPr>
          <w:i w:val="1"/>
          <w:iCs w:val="1"/>
          <w:rtl w:val="0"/>
        </w:rPr>
        <w:t xml:space="preserve">“</w:t>
      </w:r>
      <w:r w:rsidDel="00000000" w:rsidR="00000000" w:rsidRPr="00000000">
        <w:rPr>
          <w:i w:val="1"/>
          <w:iCs w:val="1"/>
          <w:rtl w:val="0"/>
        </w:rPr>
        <w:t xml:space="preserve">Blockcerts by MIT Media Lab which is used to issue and verify digital certificates on the blockchain.</w:t>
      </w:r>
    </w:p>
    <w:p w:rsidR="00000000" w:rsidDel="00000000" w:rsidP="00000000" w:rsidRDefault="00000000" w:rsidRPr="00000000" w14:paraId="0000000D">
      <w:pPr>
        <w:numPr>
          <w:ilvl w:val="0"/>
          <w:numId w:val="2"/>
        </w:numPr>
        <w:spacing w:after="200" w:lineRule="auto"/>
        <w:ind w:left="1440" w:hanging="360"/>
        <w:rPr>
          <w:i w:val="1"/>
          <w:iCs w:val="1"/>
        </w:rPr>
      </w:pPr>
      <w:r w:rsidDel="00000000" w:rsidR="00000000" w:rsidRPr="00000000">
        <w:rPr>
          <w:i w:val="1"/>
          <w:iCs w:val="1"/>
          <w:rtl w:val="0"/>
        </w:rPr>
        <w:t xml:space="preserve">OpenCerts which was developed by the Government of Singapore for issuing and verifying digital certificates on the blockchain.</w:t>
      </w:r>
      <w:r w:rsidDel="00000000" w:rsidR="00000000" w:rsidRPr="00000000">
        <w:rPr>
          <w:i w:val="1"/>
          <w:iCs w:val="1"/>
          <w:rtl w:val="0"/>
        </w:rPr>
        <w:t xml:space="preserve">”</w:t>
      </w:r>
    </w:p>
    <w:p w:rsidR="00000000" w:rsidDel="00000000" w:rsidP="00000000" w:rsidRDefault="00000000" w:rsidRPr="00000000" w14:paraId="0000000E">
      <w:pPr>
        <w:spacing w:after="200" w:lineRule="auto"/>
        <w:ind w:left="720" w:firstLine="0"/>
        <w:rPr/>
      </w:pPr>
      <w:r w:rsidDel="00000000" w:rsidR="00000000" w:rsidRPr="00000000">
        <w:rPr>
          <w:rtl w:val="0"/>
        </w:rPr>
      </w:r>
    </w:p>
    <w:p w:rsidR="00000000" w:rsidDel="00000000" w:rsidP="00000000" w:rsidRDefault="00000000" w:rsidRPr="00000000" w14:paraId="0000000F">
      <w:pPr>
        <w:numPr>
          <w:ilvl w:val="0"/>
          <w:numId w:val="1"/>
        </w:numPr>
        <w:spacing w:after="200" w:lineRule="auto"/>
        <w:ind w:left="720" w:hanging="360"/>
        <w:rPr>
          <w:u w:val="none"/>
        </w:rPr>
      </w:pPr>
      <w:r w:rsidDel="00000000" w:rsidR="00000000" w:rsidRPr="00000000">
        <w:rPr>
          <w:rtl w:val="0"/>
        </w:rPr>
        <w:t xml:space="preserve">Why is this use case suitable for blockchain application? Why would you use blockchain instead of – </w:t>
      </w:r>
      <w:r w:rsidDel="00000000" w:rsidR="00000000" w:rsidRPr="00000000">
        <w:rPr>
          <w:b w:val="1"/>
          <w:bCs w:val="1"/>
          <w:rtl w:val="0"/>
        </w:rPr>
        <w:t xml:space="preserve">[Minimum 250 to Maximum 500 words] 10 Marks</w:t>
      </w:r>
    </w:p>
    <w:p w:rsidR="00000000" w:rsidDel="00000000" w:rsidP="00000000" w:rsidRDefault="00000000" w:rsidRPr="00000000" w14:paraId="00000010">
      <w:pPr>
        <w:numPr>
          <w:ilvl w:val="1"/>
          <w:numId w:val="1"/>
        </w:numPr>
        <w:spacing w:after="200" w:before="0" w:lineRule="auto"/>
        <w:ind w:left="1440" w:hanging="360"/>
        <w:rPr>
          <w:u w:val="none"/>
        </w:rPr>
      </w:pPr>
      <w:r w:rsidDel="00000000" w:rsidR="00000000" w:rsidRPr="00000000">
        <w:rPr>
          <w:rtl w:val="0"/>
        </w:rPr>
        <w:t xml:space="preserve">A trusted intermediary</w:t>
      </w:r>
    </w:p>
    <w:p w:rsidR="00000000" w:rsidDel="00000000" w:rsidP="00000000" w:rsidRDefault="00000000" w:rsidRPr="00000000" w14:paraId="00000011">
      <w:pPr>
        <w:numPr>
          <w:ilvl w:val="1"/>
          <w:numId w:val="1"/>
        </w:numPr>
        <w:spacing w:after="200" w:before="0" w:lineRule="auto"/>
        <w:ind w:left="1440" w:hanging="360"/>
        <w:rPr>
          <w:u w:val="none"/>
        </w:rPr>
      </w:pPr>
      <w:r w:rsidDel="00000000" w:rsidR="00000000" w:rsidRPr="00000000">
        <w:rPr>
          <w:rtl w:val="0"/>
        </w:rPr>
        <w:t xml:space="preserve">A trusted shared database</w:t>
      </w:r>
    </w:p>
    <w:p w:rsidR="00000000" w:rsidDel="00000000" w:rsidP="00000000" w:rsidRDefault="00000000" w:rsidRPr="00000000" w14:paraId="00000012">
      <w:pPr>
        <w:spacing w:after="200" w:before="0" w:lineRule="auto"/>
        <w:ind w:left="0" w:firstLine="0"/>
        <w:rPr>
          <w:b w:val="1"/>
          <w:bCs w:val="1"/>
        </w:rPr>
      </w:pPr>
      <w:r w:rsidDel="00000000" w:rsidR="00000000" w:rsidRPr="00000000">
        <w:rPr>
          <w:rtl w:val="0"/>
        </w:rPr>
        <w:tab/>
      </w:r>
      <w:r w:rsidDel="00000000" w:rsidR="00000000" w:rsidRPr="00000000">
        <w:rPr>
          <w:b w:val="1"/>
          <w:bCs w:val="1"/>
          <w:rtl w:val="0"/>
        </w:rPr>
        <w:t xml:space="preserve">Answer:</w:t>
      </w:r>
    </w:p>
    <w:p w:rsidR="00000000" w:rsidDel="00000000" w:rsidP="00000000" w:rsidRDefault="00000000" w:rsidRPr="00000000" w14:paraId="00000013">
      <w:pPr>
        <w:numPr>
          <w:ilvl w:val="0"/>
          <w:numId w:val="4"/>
        </w:numPr>
        <w:spacing w:after="200" w:before="0" w:lineRule="auto"/>
        <w:ind w:left="1440" w:hanging="360"/>
        <w:rPr>
          <w:u w:val="none"/>
        </w:rPr>
      </w:pPr>
      <w:r w:rsidDel="00000000" w:rsidR="00000000" w:rsidRPr="00000000">
        <w:rPr>
          <w:rtl w:val="0"/>
        </w:rPr>
        <w:t xml:space="preserve">We believe that this use case is suitable for blockchain technology as overtime with the increase of schools and training offerings being made available it has become difficult to verify the authenticity of credentials and accreditations provided by individuals. Requesting transcripts and credentials are manual processes, where records are often stored and inventoried manually, this creates an opportunity for fraud where bad actors can exploit the weaknesses associated with this process. Individuals may attempt to fraudulently manipulate the results of transcripts, or present degrees and other accreditations by other means of alteration and manipulation. The technological capabilities of the blockchain will allow the process of issuing and verifying certificates as well as other accreditations to be streamlined. </w:t>
      </w:r>
    </w:p>
    <w:p w:rsidR="00000000" w:rsidDel="00000000" w:rsidP="00000000" w:rsidRDefault="00000000" w:rsidRPr="00000000" w14:paraId="00000014">
      <w:pPr>
        <w:spacing w:after="200" w:before="0" w:lineRule="auto"/>
        <w:ind w:left="1440" w:firstLine="0"/>
        <w:rPr/>
      </w:pPr>
      <w:r w:rsidDel="00000000" w:rsidR="00000000" w:rsidRPr="00000000">
        <w:rPr>
          <w:rtl w:val="0"/>
        </w:rPr>
        <w:t xml:space="preserve">The blockchain is more suitable than a trusted intermediary such as a University Registrar office or a third party accreditation services company which are predisposed to administrative roadblocks which results in wait times and bottlenecks. Utilizing the blockchain would result in the verification process of academic credentials becoming instantaneous and the process being in addition to the historical sequence of events being made available on the public ledger of the blockchain. This will allow a level of transparency that exceeds the current practice of credential verification and recognition which is built primarily on trust, as the process is not publicly available.</w:t>
      </w:r>
    </w:p>
    <w:p w:rsidR="00000000" w:rsidDel="00000000" w:rsidP="00000000" w:rsidRDefault="00000000" w:rsidRPr="00000000" w14:paraId="00000015">
      <w:pPr>
        <w:spacing w:after="200" w:before="0" w:lineRule="auto"/>
        <w:ind w:left="1440" w:firstLine="0"/>
        <w:rPr/>
      </w:pPr>
      <w:r w:rsidDel="00000000" w:rsidR="00000000" w:rsidRPr="00000000">
        <w:rPr>
          <w:rtl w:val="0"/>
        </w:rPr>
        <w:t xml:space="preserve">By implementing technologies such as smart contracts the entire process of credential issuance and verification can be performed automatically which will result in a significant reduction of processing time associated with requesting a transcript for verification.</w:t>
      </w:r>
    </w:p>
    <w:p w:rsidR="00000000" w:rsidDel="00000000" w:rsidP="00000000" w:rsidRDefault="00000000" w:rsidRPr="00000000" w14:paraId="00000016">
      <w:pPr>
        <w:numPr>
          <w:ilvl w:val="0"/>
          <w:numId w:val="4"/>
        </w:numPr>
        <w:spacing w:after="200" w:before="0" w:lineRule="auto"/>
        <w:ind w:left="1440" w:hanging="360"/>
        <w:rPr>
          <w:u w:val="none"/>
        </w:rPr>
      </w:pPr>
      <w:r w:rsidDel="00000000" w:rsidR="00000000" w:rsidRPr="00000000">
        <w:rPr>
          <w:rtl w:val="0"/>
        </w:rPr>
        <w:t xml:space="preserve">A blockchain is more suitable than a trusted shared database as blockchains are decentralized by nature and shared databases are predisposed to vulnerabilities, disruptions and attacks that can result in a single point of failure. Blockchains are immutable due to the cryptographic hashing utilized whereby records that are logged and recorded cannot be modified or changed, however, database records can be manipulated and changed; technically a user with read-only access cannot perform this however they are a myriad of methods available to bypass controls and escalate privileges within the database and perform super user functions which include editing/modifying records within the database.</w:t>
      </w:r>
    </w:p>
    <w:p w:rsidR="00000000" w:rsidDel="00000000" w:rsidP="00000000" w:rsidRDefault="00000000" w:rsidRPr="00000000" w14:paraId="00000017">
      <w:pPr>
        <w:spacing w:after="200" w:before="0" w:lineRule="auto"/>
        <w:ind w:left="1440" w:firstLine="0"/>
        <w:rPr/>
      </w:pPr>
      <w:r w:rsidDel="00000000" w:rsidR="00000000" w:rsidRPr="00000000">
        <w:rPr>
          <w:rtl w:val="0"/>
        </w:rPr>
      </w:r>
    </w:p>
    <w:p w:rsidR="00000000" w:rsidDel="00000000" w:rsidP="00000000" w:rsidRDefault="00000000" w:rsidRPr="00000000" w14:paraId="00000018">
      <w:pPr>
        <w:numPr>
          <w:ilvl w:val="0"/>
          <w:numId w:val="1"/>
        </w:numPr>
        <w:spacing w:after="200" w:before="0" w:lineRule="auto"/>
        <w:ind w:left="720" w:hanging="360"/>
        <w:rPr>
          <w:color w:val="ffffff"/>
          <w:shd w:fill="9900ff" w:val="clear"/>
        </w:rPr>
      </w:pPr>
      <w:r w:rsidDel="00000000" w:rsidR="00000000" w:rsidRPr="00000000">
        <w:rPr>
          <w:color w:val="ffffff"/>
          <w:shd w:fill="9900ff" w:val="clear"/>
          <w:rtl w:val="0"/>
        </w:rPr>
        <w:t xml:space="preserve">Could it disrupt existing businesses, entities, processes or norms? Or how could it help society? Consider these: Feasibility, viability, desirability. </w:t>
      </w:r>
      <w:r w:rsidDel="00000000" w:rsidR="00000000" w:rsidRPr="00000000">
        <w:rPr>
          <w:b w:val="1"/>
          <w:bCs w:val="1"/>
          <w:color w:val="ffffff"/>
          <w:shd w:fill="9900ff" w:val="clear"/>
          <w:rtl w:val="0"/>
        </w:rPr>
        <w:t xml:space="preserve">[Minimum 250 to Maximum 500 words] 10 Marks</w:t>
      </w:r>
    </w:p>
    <w:p w:rsidR="00000000" w:rsidDel="00000000" w:rsidP="00000000" w:rsidRDefault="00000000" w:rsidRPr="00000000" w14:paraId="00000019">
      <w:pPr>
        <w:spacing w:after="200" w:lineRule="auto"/>
        <w:ind w:left="720" w:firstLine="0"/>
        <w:rPr>
          <w:b w:val="1"/>
          <w:bCs w:val="1"/>
        </w:rPr>
      </w:pPr>
      <w:r w:rsidDel="00000000" w:rsidR="00000000" w:rsidRPr="00000000">
        <w:rPr>
          <w:b w:val="1"/>
          <w:bCs w:val="1"/>
          <w:rtl w:val="0"/>
        </w:rPr>
        <w:t xml:space="preserve">Answer:</w:t>
      </w:r>
    </w:p>
    <w:p w:rsidR="00000000" w:rsidDel="00000000" w:rsidP="00000000" w:rsidRDefault="00000000" w:rsidRPr="00000000" w14:paraId="0000001A">
      <w:pPr>
        <w:spacing w:after="200" w:lineRule="auto"/>
        <w:ind w:left="720" w:firstLine="0"/>
        <w:rPr/>
      </w:pPr>
      <w:r w:rsidDel="00000000" w:rsidR="00000000" w:rsidRPr="00000000">
        <w:rPr>
          <w:rtl w:val="0"/>
        </w:rPr>
      </w:r>
    </w:p>
    <w:p w:rsidR="00000000" w:rsidDel="00000000" w:rsidP="00000000" w:rsidRDefault="00000000" w:rsidRPr="00000000" w14:paraId="0000001B">
      <w:pPr>
        <w:numPr>
          <w:ilvl w:val="0"/>
          <w:numId w:val="1"/>
        </w:numPr>
        <w:spacing w:after="200" w:before="0" w:lineRule="auto"/>
        <w:ind w:left="720" w:hanging="360"/>
        <w:rPr>
          <w:u w:val="none"/>
        </w:rPr>
      </w:pPr>
      <w:r w:rsidDel="00000000" w:rsidR="00000000" w:rsidRPr="00000000">
        <w:rPr>
          <w:rtl w:val="0"/>
        </w:rPr>
        <w:t xml:space="preserve">What are some incentives for people, society, businesses or entities to adopt this use case? </w:t>
      </w:r>
      <w:r w:rsidDel="00000000" w:rsidR="00000000" w:rsidRPr="00000000">
        <w:rPr>
          <w:b w:val="1"/>
          <w:bCs w:val="1"/>
          <w:rtl w:val="0"/>
        </w:rPr>
        <w:t xml:space="preserve">[Minimum 150 to Maximum 300 words] 8 Marks</w:t>
      </w:r>
    </w:p>
    <w:p w:rsidR="00000000" w:rsidDel="00000000" w:rsidP="00000000" w:rsidRDefault="00000000" w:rsidRPr="00000000" w14:paraId="0000001C">
      <w:pPr>
        <w:spacing w:after="200" w:before="0" w:lineRule="auto"/>
        <w:ind w:left="720" w:firstLine="0"/>
        <w:rPr>
          <w:b w:val="1"/>
          <w:bCs w:val="1"/>
        </w:rPr>
      </w:pPr>
      <w:r w:rsidDel="00000000" w:rsidR="00000000" w:rsidRPr="00000000">
        <w:rPr>
          <w:b w:val="1"/>
          <w:bCs w:val="1"/>
          <w:rtl w:val="0"/>
        </w:rPr>
        <w:t xml:space="preserve">Answer:</w:t>
      </w:r>
    </w:p>
    <w:p w:rsidR="00000000" w:rsidDel="00000000" w:rsidP="00000000" w:rsidRDefault="00000000" w:rsidRPr="00000000" w14:paraId="0000001D">
      <w:pPr>
        <w:spacing w:after="200" w:before="0" w:lineRule="auto"/>
        <w:ind w:left="720" w:firstLine="0"/>
        <w:rPr/>
      </w:pPr>
      <w:r w:rsidDel="00000000" w:rsidR="00000000" w:rsidRPr="00000000">
        <w:rPr>
          <w:rtl w:val="0"/>
        </w:rPr>
        <w:t xml:space="preserve">By enrolling in this service users will be able to instantaneously validate their credentials and share them with prospective employers and organizations in order to verify or prove one’s identity. Not only will individuals benefit from the service however, so will business and other organizations, whereby they will no longer have to rely on the work performed by third parties to verify personnel or individuals identity based on credentials provided which will reduce cost and wait time associated with the verification process. </w:t>
      </w:r>
    </w:p>
    <w:p w:rsidR="00000000" w:rsidDel="00000000" w:rsidP="00000000" w:rsidRDefault="00000000" w:rsidRPr="00000000" w14:paraId="0000001E">
      <w:pPr>
        <w:spacing w:after="200" w:before="0" w:lineRule="auto"/>
        <w:ind w:left="720" w:firstLine="0"/>
        <w:rPr/>
      </w:pPr>
      <w:r w:rsidDel="00000000" w:rsidR="00000000" w:rsidRPr="00000000">
        <w:rPr>
          <w:rtl w:val="0"/>
        </w:rPr>
        <w:t xml:space="preserve">Individuals will be able to verify the backgrounds of their neighbours independently as the information is readily available due its decentralized nature and public to all. Society will be able to benefit as well as scenarios in which trust based accounts and attestations are required will be impacted. For example, if an individual is running for public office within Government the public will be able to independently verify an individuals background and performance within Academia, this will also expound into the potential relationships which are not disclosed to the public; such as affluent entrepreneurs or individuals who may have vested interest in certain areas. Another example will include a scenario in which a parent wants to validate the new teacher assigned to her child’s class as the old teacher has retired or a patient curious about the tenure of an atending physician or Nurse within a hospital.</w:t>
      </w:r>
    </w:p>
    <w:p w:rsidR="00000000" w:rsidDel="00000000" w:rsidP="00000000" w:rsidRDefault="00000000" w:rsidRPr="00000000" w14:paraId="0000001F">
      <w:pPr>
        <w:spacing w:after="200" w:before="0" w:lineRule="auto"/>
        <w:ind w:left="720" w:firstLine="0"/>
        <w:rPr>
          <w:b w:val="1"/>
          <w:bCs w:val="1"/>
        </w:rPr>
      </w:pPr>
      <w:r w:rsidDel="00000000" w:rsidR="00000000" w:rsidRPr="00000000">
        <w:rPr>
          <w:rtl w:val="0"/>
        </w:rPr>
        <w:t xml:space="preserve">By essentially removing the middle man and allowing users to look up or validate an individuals academic qualifications will result in more informed decisions and a more equitable working environment where persons can operate in positions based on academic merit rather than sociability skills.</w:t>
      </w:r>
      <w:r w:rsidDel="00000000" w:rsidR="00000000" w:rsidRPr="00000000">
        <w:rPr>
          <w:rtl w:val="0"/>
        </w:rPr>
      </w:r>
    </w:p>
    <w:p w:rsidR="00000000" w:rsidDel="00000000" w:rsidP="00000000" w:rsidRDefault="00000000" w:rsidRPr="00000000" w14:paraId="00000020">
      <w:pPr>
        <w:numPr>
          <w:ilvl w:val="0"/>
          <w:numId w:val="1"/>
        </w:numPr>
        <w:spacing w:after="200" w:before="0" w:lineRule="auto"/>
        <w:ind w:left="720" w:hanging="360"/>
        <w:rPr>
          <w:highlight w:val="yellow"/>
        </w:rPr>
      </w:pPr>
      <w:r w:rsidDel="00000000" w:rsidR="00000000" w:rsidRPr="00000000">
        <w:rPr>
          <w:highlight w:val="yellow"/>
          <w:rtl w:val="0"/>
        </w:rPr>
        <w:t xml:space="preserve">What are the barriers to adoption? </w:t>
      </w:r>
      <w:r w:rsidDel="00000000" w:rsidR="00000000" w:rsidRPr="00000000">
        <w:rPr>
          <w:b w:val="1"/>
          <w:bCs w:val="1"/>
          <w:highlight w:val="yellow"/>
          <w:rtl w:val="0"/>
        </w:rPr>
        <w:t xml:space="preserve">[discuss at least 3 possible barriers] 3 Marks</w:t>
      </w:r>
    </w:p>
    <w:p w:rsidR="00000000" w:rsidDel="00000000" w:rsidP="00000000" w:rsidRDefault="00000000" w:rsidRPr="00000000" w14:paraId="00000021">
      <w:pPr>
        <w:spacing w:after="200" w:lineRule="auto"/>
        <w:ind w:left="720" w:firstLine="0"/>
        <w:rPr>
          <w:b w:val="1"/>
          <w:bCs w:val="1"/>
        </w:rPr>
      </w:pPr>
      <w:r w:rsidDel="00000000" w:rsidR="00000000" w:rsidRPr="00000000">
        <w:rPr>
          <w:b w:val="1"/>
          <w:bCs w:val="1"/>
          <w:rtl w:val="0"/>
        </w:rPr>
        <w:t xml:space="preserve">Answer:</w:t>
      </w:r>
    </w:p>
    <w:p w:rsidR="00000000" w:rsidDel="00000000" w:rsidP="00000000" w:rsidRDefault="00000000" w:rsidRPr="00000000" w14:paraId="00000022">
      <w:pPr>
        <w:spacing w:after="200" w:lineRule="auto"/>
        <w:ind w:left="720" w:firstLine="0"/>
        <w:rPr/>
      </w:pPr>
      <w:r w:rsidDel="00000000" w:rsidR="00000000" w:rsidRPr="00000000">
        <w:rPr>
          <w:rtl w:val="0"/>
        </w:rPr>
        <w:t xml:space="preserve">There are several </w:t>
      </w:r>
      <w:r w:rsidDel="00000000" w:rsidR="00000000" w:rsidRPr="00000000">
        <w:rPr>
          <w:rtl w:val="0"/>
        </w:rPr>
        <w:t xml:space="preserve">barriers to adoption</w:t>
      </w:r>
      <w:r w:rsidDel="00000000" w:rsidR="00000000" w:rsidRPr="00000000">
        <w:rPr>
          <w:rtl w:val="0"/>
        </w:rPr>
        <w:t xml:space="preserve"> such as Privacy Concerns, Implementation Costs as well as standardization and user acceptance. The establishment of a standardized method for accreditation and training requirements is crucial for the successful adoption of this service by global institutions. Similar to professional bodies such as Information Systems Audit and Control Association (ISACA) and Association of Chartered Certified Accountants (ACCA) who have both published and maintain an agreed upon standard for Auditing and Accounting they provide assurance over an individual’s training and capabilities. Currently the educational system is still fragmented and decentralized where many regions and geographies do not recognize or acknowledge the practices of one another. In order to successfully adopt to the proposed platform a great deal of effort will be required to disrupt the historical and antiquated administrative processes associated with credential verification.</w:t>
      </w:r>
    </w:p>
    <w:p w:rsidR="00000000" w:rsidDel="00000000" w:rsidP="00000000" w:rsidRDefault="00000000" w:rsidRPr="00000000" w14:paraId="00000023">
      <w:pPr>
        <w:spacing w:after="200" w:lineRule="auto"/>
        <w:ind w:left="720" w:firstLine="0"/>
        <w:rPr/>
      </w:pPr>
      <w:r w:rsidDel="00000000" w:rsidR="00000000" w:rsidRPr="00000000">
        <w:rPr>
          <w:rtl w:val="0"/>
        </w:rPr>
        <w:t xml:space="preserve">In addition to this, currently many organizations have an established revenue stream associated with the requisition of transcripts and verification of student records, in addition to this these institutions also have agreements in place with data brokers to provide information on alumni in exchange for financial gain. The proposed technology would require a significant investment as the blockchain would be decentralized in addition to the resources required to implement the POW required to authenticate records at a reasonable pace for an acceptable user experience and additional transaction fees (such as Gas). Stakeholders would be less likely to adopt this technology where they will switch from revenue generation to a self cannibalizing model where operational expenditure would be increased at little to no benefit to the institution itself.</w:t>
      </w:r>
    </w:p>
    <w:p w:rsidR="00000000" w:rsidDel="00000000" w:rsidP="00000000" w:rsidRDefault="00000000" w:rsidRPr="00000000" w14:paraId="00000024">
      <w:pPr>
        <w:spacing w:after="200" w:lineRule="auto"/>
        <w:ind w:left="720" w:firstLine="0"/>
        <w:rPr/>
      </w:pPr>
      <w:r w:rsidDel="00000000" w:rsidR="00000000" w:rsidRPr="00000000">
        <w:rPr>
          <w:rtl w:val="0"/>
        </w:rPr>
        <w:t xml:space="preserve">Finally several concerns exist as it relates to anyone being able to inspect personal information related to their academic tenure due to the public nature of the blockchain as it relates to transaction history. Individuals would be identifiable whenever they are screened for a new job or any other background verification check which can potentially expose individuals location or a variety of professional activities such as Security Clearance Screening. This would allow for bad actors to tailor specific spear fishing or whaling attacks that would have an increased probability of success based on the nature of information being disclosed onto the public ledger.</w:t>
      </w:r>
    </w:p>
    <w:p w:rsidR="00000000" w:rsidDel="00000000" w:rsidP="00000000" w:rsidRDefault="00000000" w:rsidRPr="00000000" w14:paraId="00000025">
      <w:pPr>
        <w:spacing w:after="200"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026">
      <w:pPr>
        <w:numPr>
          <w:ilvl w:val="0"/>
          <w:numId w:val="1"/>
        </w:numPr>
        <w:spacing w:after="200" w:before="0" w:lineRule="auto"/>
        <w:ind w:left="720" w:hanging="360"/>
        <w:rPr>
          <w:highlight w:val="yellow"/>
        </w:rPr>
      </w:pPr>
      <w:r w:rsidDel="00000000" w:rsidR="00000000" w:rsidRPr="00000000">
        <w:rPr>
          <w:highlight w:val="yellow"/>
          <w:rtl w:val="0"/>
        </w:rPr>
        <w:t xml:space="preserve">What are the risks? </w:t>
      </w:r>
      <w:r w:rsidDel="00000000" w:rsidR="00000000" w:rsidRPr="00000000">
        <w:rPr>
          <w:b w:val="1"/>
          <w:bCs w:val="1"/>
          <w:highlight w:val="yellow"/>
          <w:rtl w:val="0"/>
        </w:rPr>
        <w:t xml:space="preserve">[discuss at least 3 possible risks] 3 Marks</w:t>
      </w:r>
    </w:p>
    <w:p w:rsidR="00000000" w:rsidDel="00000000" w:rsidP="00000000" w:rsidRDefault="00000000" w:rsidRPr="00000000" w14:paraId="00000027">
      <w:pPr>
        <w:spacing w:after="200" w:before="0" w:lineRule="auto"/>
        <w:ind w:left="720" w:firstLine="0"/>
        <w:rPr>
          <w:b w:val="1"/>
          <w:bCs w:val="1"/>
        </w:rPr>
      </w:pPr>
      <w:r w:rsidDel="00000000" w:rsidR="00000000" w:rsidRPr="00000000">
        <w:rPr>
          <w:b w:val="1"/>
          <w:bCs w:val="1"/>
          <w:rtl w:val="0"/>
        </w:rPr>
        <w:t xml:space="preserve">Answer:</w:t>
      </w:r>
    </w:p>
    <w:p w:rsidR="00000000" w:rsidDel="00000000" w:rsidP="00000000" w:rsidRDefault="00000000" w:rsidRPr="00000000" w14:paraId="00000028">
      <w:pPr>
        <w:spacing w:after="200" w:before="0" w:lineRule="auto"/>
        <w:ind w:left="720" w:firstLine="0"/>
        <w:rPr/>
      </w:pPr>
      <w:r w:rsidDel="00000000" w:rsidR="00000000" w:rsidRPr="00000000">
        <w:rPr>
          <w:rtl w:val="0"/>
        </w:rPr>
        <w:t xml:space="preserve">The main risks associated with this implementation are security, transaction costs and availability. According to Jaramillo et al, the transaction and computational cost associated with utilizing the consensus mechanisms to establish, maintain and facilitate the blockchain are expensive, where the average value per transaction is between $77 to $160. This may pose an issue as it relates to scaling the network and potentially affect availability of resources if the demand exceeds the capacity available, this is exacerbated by the fact that users may not elect to participate in the mining activities as other platforms may be more attractive or beneficial to them.This will result in issues related to the availability of the platform as requests may peak during a time when crucial nodes are offline which will lead to a backlog of the network and issues with the overall user experience and transaction processing.</w:t>
      </w:r>
    </w:p>
    <w:p w:rsidR="00000000" w:rsidDel="00000000" w:rsidP="00000000" w:rsidRDefault="00000000" w:rsidRPr="00000000" w14:paraId="00000029">
      <w:pPr>
        <w:spacing w:after="200" w:before="0" w:lineRule="auto"/>
        <w:ind w:left="720" w:firstLine="0"/>
        <w:rPr/>
      </w:pPr>
      <w:r w:rsidDel="00000000" w:rsidR="00000000" w:rsidRPr="00000000">
        <w:rPr>
          <w:rtl w:val="0"/>
        </w:rPr>
        <w:t xml:space="preserve">According to ISACA </w:t>
      </w:r>
      <w:r w:rsidDel="00000000" w:rsidR="00000000" w:rsidRPr="00000000">
        <w:rPr>
          <w:i w:val="1"/>
          <w:iCs w:val="1"/>
          <w:rtl w:val="0"/>
        </w:rPr>
        <w:t xml:space="preserve">“Many smart contracts are reliant on external data. Whenever a smart contract depends on data that are not natively available, the data must be provided by external sources. This can lead to centralized contract execution since the data are owned (and hence controlled) by the external party.”</w:t>
      </w:r>
      <w:r w:rsidDel="00000000" w:rsidR="00000000" w:rsidRPr="00000000">
        <w:rPr>
          <w:rtl w:val="0"/>
        </w:rPr>
        <w:t xml:space="preserve">  The risk of security vulnerabilities are elevated in a BlockChain environment as the transactions within the network cannot be reversed, so if for example a threat actor is able to execute or attach malicious code into the environment it has the ability to live on in perpetuity due to the decentralized and immutable nature of the BlockChain.</w:t>
      </w:r>
    </w:p>
    <w:p w:rsidR="00000000" w:rsidDel="00000000" w:rsidP="00000000" w:rsidRDefault="00000000" w:rsidRPr="00000000" w14:paraId="0000002A">
      <w:pPr>
        <w:spacing w:after="200" w:before="0" w:lineRule="auto"/>
        <w:ind w:left="720" w:firstLine="0"/>
        <w:rPr/>
      </w:pPr>
      <w:r w:rsidDel="00000000" w:rsidR="00000000" w:rsidRPr="00000000">
        <w:rPr>
          <w:rtl w:val="0"/>
        </w:rPr>
        <w:t xml:space="preserve">Lastly there is a risk associated with inadequate or poor Key Management Controls. In  the event that the private key for the transaction is stolen or compromised it may result in the invalidation of the entire system as all the hashing and security implementations performed can now be reversed and made visible to the bad actor. The risk is equally high if the inappropriate randomized values are used to calculate the hash as it may make the key susceptible to attacks such as pass the hash or a rainbow table attack.</w:t>
      </w:r>
    </w:p>
    <w:p w:rsidR="00000000" w:rsidDel="00000000" w:rsidP="00000000" w:rsidRDefault="00000000" w:rsidRPr="00000000" w14:paraId="0000002B">
      <w:pPr>
        <w:spacing w:after="200" w:before="0" w:lineRule="auto"/>
        <w:ind w:left="720" w:firstLine="0"/>
        <w:rPr>
          <w:strike w:val="1"/>
        </w:rPr>
      </w:pPr>
      <w:r w:rsidDel="00000000" w:rsidR="00000000" w:rsidRPr="00000000">
        <w:rPr>
          <w:rtl w:val="0"/>
        </w:rPr>
      </w:r>
    </w:p>
    <w:p w:rsidR="00000000" w:rsidDel="00000000" w:rsidP="00000000" w:rsidRDefault="00000000" w:rsidRPr="00000000" w14:paraId="0000002C">
      <w:pPr>
        <w:spacing w:after="200" w:before="0" w:lineRule="auto"/>
        <w:ind w:left="720" w:firstLine="0"/>
        <w:rPr/>
      </w:pPr>
      <w:r w:rsidDel="00000000" w:rsidR="00000000" w:rsidRPr="00000000">
        <w:rPr>
          <w:rtl w:val="0"/>
        </w:rPr>
      </w:r>
    </w:p>
    <w:p w:rsidR="00000000" w:rsidDel="00000000" w:rsidP="00000000" w:rsidRDefault="00000000" w:rsidRPr="00000000" w14:paraId="0000002D">
      <w:pPr>
        <w:numPr>
          <w:ilvl w:val="0"/>
          <w:numId w:val="1"/>
        </w:numPr>
        <w:spacing w:after="200" w:before="0" w:lineRule="auto"/>
        <w:ind w:left="720" w:hanging="360"/>
        <w:rPr>
          <w:color w:val="ffffff"/>
          <w:shd w:fill="9900ff" w:val="clear"/>
        </w:rPr>
      </w:pPr>
      <w:r w:rsidDel="00000000" w:rsidR="00000000" w:rsidRPr="00000000">
        <w:rPr>
          <w:color w:val="ffffff"/>
          <w:shd w:fill="9900ff" w:val="clear"/>
          <w:rtl w:val="0"/>
        </w:rPr>
        <w:t xml:space="preserve">What are the rewards? </w:t>
      </w:r>
      <w:r w:rsidDel="00000000" w:rsidR="00000000" w:rsidRPr="00000000">
        <w:rPr>
          <w:b w:val="1"/>
          <w:bCs w:val="1"/>
          <w:color w:val="ffffff"/>
          <w:shd w:fill="9900ff" w:val="clear"/>
          <w:rtl w:val="0"/>
        </w:rPr>
        <w:t xml:space="preserve">[discuss at least 3 possible rewards] 3 Marks</w:t>
      </w:r>
    </w:p>
    <w:p w:rsidR="00000000" w:rsidDel="00000000" w:rsidP="00000000" w:rsidRDefault="00000000" w:rsidRPr="00000000" w14:paraId="0000002E">
      <w:pPr>
        <w:spacing w:after="200" w:before="0" w:lineRule="auto"/>
        <w:ind w:left="720" w:firstLine="0"/>
        <w:rPr>
          <w:b w:val="1"/>
          <w:bCs w:val="1"/>
        </w:rPr>
      </w:pPr>
      <w:r w:rsidDel="00000000" w:rsidR="00000000" w:rsidRPr="00000000">
        <w:rPr>
          <w:b w:val="1"/>
          <w:bCs w:val="1"/>
          <w:rtl w:val="0"/>
        </w:rPr>
        <w:t xml:space="preserve">Answer:</w:t>
      </w:r>
    </w:p>
    <w:p w:rsidR="00000000" w:rsidDel="00000000" w:rsidP="00000000" w:rsidRDefault="00000000" w:rsidRPr="00000000" w14:paraId="0000002F">
      <w:pPr>
        <w:spacing w:after="200" w:before="0" w:lineRule="auto"/>
        <w:ind w:left="720" w:firstLine="0"/>
        <w:rPr/>
      </w:pPr>
      <w:r w:rsidDel="00000000" w:rsidR="00000000" w:rsidRPr="00000000">
        <w:rPr>
          <w:rtl w:val="0"/>
        </w:rPr>
      </w:r>
    </w:p>
    <w:p w:rsidR="00000000" w:rsidDel="00000000" w:rsidP="00000000" w:rsidRDefault="00000000" w:rsidRPr="00000000" w14:paraId="00000030">
      <w:pPr>
        <w:numPr>
          <w:ilvl w:val="0"/>
          <w:numId w:val="1"/>
        </w:numPr>
        <w:spacing w:after="200" w:before="0" w:lineRule="auto"/>
        <w:ind w:left="720" w:hanging="360"/>
        <w:rPr>
          <w:color w:val="ffffff"/>
          <w:shd w:fill="9900ff" w:val="clear"/>
        </w:rPr>
      </w:pPr>
      <w:r w:rsidDel="00000000" w:rsidR="00000000" w:rsidRPr="00000000">
        <w:rPr>
          <w:color w:val="ffffff"/>
          <w:shd w:fill="9900ff" w:val="clear"/>
          <w:rtl w:val="0"/>
        </w:rPr>
        <w:t xml:space="preserve">Would this use a public blockchain or would it use a private blockchain? If public then why public, if private then why? </w:t>
      </w:r>
      <w:r w:rsidDel="00000000" w:rsidR="00000000" w:rsidRPr="00000000">
        <w:rPr>
          <w:b w:val="1"/>
          <w:bCs w:val="1"/>
          <w:color w:val="ffffff"/>
          <w:shd w:fill="9900ff" w:val="clear"/>
          <w:rtl w:val="0"/>
        </w:rPr>
        <w:t xml:space="preserve">3 Marks</w:t>
      </w:r>
    </w:p>
    <w:p w:rsidR="00000000" w:rsidDel="00000000" w:rsidP="00000000" w:rsidRDefault="00000000" w:rsidRPr="00000000" w14:paraId="00000031">
      <w:pPr>
        <w:spacing w:after="200" w:lineRule="auto"/>
        <w:ind w:left="720" w:firstLine="0"/>
        <w:rPr>
          <w:b w:val="1"/>
          <w:bCs w:val="1"/>
        </w:rPr>
      </w:pPr>
      <w:r w:rsidDel="00000000" w:rsidR="00000000" w:rsidRPr="00000000">
        <w:rPr>
          <w:b w:val="1"/>
          <w:bCs w:val="1"/>
          <w:rtl w:val="0"/>
        </w:rPr>
        <w:t xml:space="preserve">Answer:</w:t>
      </w:r>
    </w:p>
    <w:p w:rsidR="00000000" w:rsidDel="00000000" w:rsidP="00000000" w:rsidRDefault="00000000" w:rsidRPr="00000000" w14:paraId="00000032">
      <w:pPr>
        <w:spacing w:after="200" w:lineRule="auto"/>
        <w:ind w:left="720" w:firstLine="0"/>
        <w:rPr/>
      </w:pPr>
      <w:r w:rsidDel="00000000" w:rsidR="00000000" w:rsidRPr="00000000">
        <w:rPr>
          <w:rtl w:val="0"/>
        </w:rPr>
      </w:r>
    </w:p>
    <w:p w:rsidR="00000000" w:rsidDel="00000000" w:rsidP="00000000" w:rsidRDefault="00000000" w:rsidRPr="00000000" w14:paraId="00000033">
      <w:pPr>
        <w:numPr>
          <w:ilvl w:val="0"/>
          <w:numId w:val="1"/>
        </w:numPr>
        <w:spacing w:after="200" w:lineRule="auto"/>
        <w:ind w:left="720" w:hanging="360"/>
        <w:rPr>
          <w:color w:val="ffffff"/>
          <w:shd w:fill="9900ff" w:val="clear"/>
        </w:rPr>
      </w:pPr>
      <w:r w:rsidDel="00000000" w:rsidR="00000000" w:rsidRPr="00000000">
        <w:rPr>
          <w:color w:val="ffffff"/>
          <w:shd w:fill="9900ff" w:val="clear"/>
          <w:rtl w:val="0"/>
        </w:rPr>
        <w:t xml:space="preserve">What technological innovations would have to be made to adapt the blockchain to this use case? [discuss at least 2 innovations] </w:t>
      </w:r>
      <w:r w:rsidDel="00000000" w:rsidR="00000000" w:rsidRPr="00000000">
        <w:rPr>
          <w:b w:val="1"/>
          <w:bCs w:val="1"/>
          <w:color w:val="ffffff"/>
          <w:shd w:fill="9900ff" w:val="clear"/>
          <w:rtl w:val="0"/>
        </w:rPr>
        <w:t xml:space="preserve">8 Marks</w:t>
      </w:r>
    </w:p>
    <w:p w:rsidR="00000000" w:rsidDel="00000000" w:rsidP="00000000" w:rsidRDefault="00000000" w:rsidRPr="00000000" w14:paraId="00000034">
      <w:pPr>
        <w:spacing w:after="200" w:lineRule="auto"/>
        <w:ind w:left="720" w:firstLine="0"/>
        <w:rPr>
          <w:b w:val="1"/>
          <w:bCs w:val="1"/>
        </w:rPr>
      </w:pPr>
      <w:r w:rsidDel="00000000" w:rsidR="00000000" w:rsidRPr="00000000">
        <w:rPr>
          <w:b w:val="1"/>
          <w:bCs w:val="1"/>
          <w:rtl w:val="0"/>
        </w:rPr>
        <w:t xml:space="preserve">Answer:</w:t>
      </w:r>
    </w:p>
    <w:p w:rsidR="00000000" w:rsidDel="00000000" w:rsidP="00000000" w:rsidRDefault="00000000" w:rsidRPr="00000000" w14:paraId="00000035">
      <w:pPr>
        <w:spacing w:after="200" w:lineRule="auto"/>
        <w:ind w:left="72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References:</w:t>
      </w:r>
    </w:p>
    <w:p w:rsidR="00000000" w:rsidDel="00000000" w:rsidP="00000000" w:rsidRDefault="00000000" w:rsidRPr="00000000" w14:paraId="00000039">
      <w:pPr>
        <w:numPr>
          <w:ilvl w:val="0"/>
          <w:numId w:val="3"/>
        </w:numPr>
        <w:spacing w:line="342.85714285714283" w:lineRule="auto"/>
        <w:ind w:left="720" w:hanging="360"/>
        <w:rPr>
          <w:sz w:val="21"/>
          <w:szCs w:val="21"/>
        </w:rPr>
      </w:pPr>
      <w:r w:rsidDel="00000000" w:rsidR="00000000" w:rsidRPr="00000000">
        <w:rPr>
          <w:sz w:val="21"/>
          <w:szCs w:val="21"/>
          <w:rtl w:val="0"/>
        </w:rPr>
        <w:t xml:space="preserve">C. Stefan-Robert and C. N. Butincu, "Decentralized Blockchain-based Platform for Managing and Issuing Academic Certificates," 2024 28th International Conference on System Theory, Control and Computing (ICSTCC), Sinaia, Romania, 2024, pp. 570-575, doi: 10.1109/ICSTCC62912.2024.10744729.</w:t>
      </w:r>
    </w:p>
    <w:p w:rsidR="00000000" w:rsidDel="00000000" w:rsidP="00000000" w:rsidRDefault="00000000" w:rsidRPr="00000000" w14:paraId="0000003A">
      <w:pPr>
        <w:numPr>
          <w:ilvl w:val="0"/>
          <w:numId w:val="3"/>
        </w:numPr>
        <w:spacing w:line="342.85714285714283" w:lineRule="auto"/>
        <w:ind w:left="720" w:hanging="360"/>
        <w:rPr>
          <w:sz w:val="21"/>
          <w:szCs w:val="21"/>
        </w:rPr>
      </w:pPr>
      <w:r w:rsidDel="00000000" w:rsidR="00000000" w:rsidRPr="00000000">
        <w:rPr>
          <w:sz w:val="21"/>
          <w:szCs w:val="21"/>
          <w:rtl w:val="0"/>
        </w:rPr>
        <w:t xml:space="preserve">M. P. Jaramillo and N. Piedra, "Use of blockchain technology for Academic Certification in Higher Education Institutions," 2020 XV Conferencia Latinoamericana de Tecnologias de Aprendizaje (LACLO), Loja, Ecuador, 2020, pp. 1-8, doi: 10.1109/LACLO50806.2020.9381181.</w:t>
      </w:r>
    </w:p>
    <w:p w:rsidR="00000000" w:rsidDel="00000000" w:rsidP="00000000" w:rsidRDefault="00000000" w:rsidRPr="00000000" w14:paraId="0000003B">
      <w:pPr>
        <w:numPr>
          <w:ilvl w:val="0"/>
          <w:numId w:val="3"/>
        </w:numPr>
        <w:spacing w:line="342.85714285714283" w:lineRule="auto"/>
        <w:ind w:left="720" w:hanging="360"/>
        <w:rPr>
          <w:sz w:val="21"/>
          <w:szCs w:val="21"/>
        </w:rPr>
      </w:pPr>
      <w:r w:rsidDel="00000000" w:rsidR="00000000" w:rsidRPr="00000000">
        <w:rPr>
          <w:sz w:val="21"/>
          <w:szCs w:val="21"/>
          <w:rtl w:val="0"/>
        </w:rPr>
        <w:t xml:space="preserve">ISACA. (2022). </w:t>
      </w:r>
      <w:r w:rsidDel="00000000" w:rsidR="00000000" w:rsidRPr="00000000">
        <w:rPr>
          <w:i w:val="1"/>
          <w:iCs w:val="1"/>
          <w:sz w:val="21"/>
          <w:szCs w:val="21"/>
          <w:rtl w:val="0"/>
        </w:rPr>
        <w:t xml:space="preserve">Decentralized Finance—Opportunities, Challenges and Auditing of Smart Contracts</w:t>
      </w:r>
      <w:r w:rsidDel="00000000" w:rsidR="00000000" w:rsidRPr="00000000">
        <w:rPr>
          <w:sz w:val="21"/>
          <w:szCs w:val="21"/>
          <w:rtl w:val="0"/>
        </w:rPr>
        <w:t xml:space="preserve">. ISACA Journal, </w:t>
      </w:r>
      <w:r w:rsidDel="00000000" w:rsidR="00000000" w:rsidRPr="00000000">
        <w:rPr>
          <w:i w:val="1"/>
          <w:iCs w:val="1"/>
          <w:sz w:val="21"/>
          <w:szCs w:val="21"/>
          <w:rtl w:val="0"/>
        </w:rPr>
        <w:t xml:space="preserve">5</w:t>
      </w:r>
      <w:r w:rsidDel="00000000" w:rsidR="00000000" w:rsidRPr="00000000">
        <w:rPr>
          <w:sz w:val="21"/>
          <w:szCs w:val="21"/>
          <w:rtl w:val="0"/>
        </w:rPr>
        <w:t xml:space="preserve">.</w:t>
      </w:r>
      <w:hyperlink r:id="rId7">
        <w:r w:rsidDel="00000000" w:rsidR="00000000" w:rsidRPr="00000000">
          <w:rPr>
            <w:sz w:val="21"/>
            <w:szCs w:val="21"/>
            <w:rtl w:val="0"/>
          </w:rPr>
          <w:t xml:space="preserve"> </w:t>
        </w:r>
      </w:hyperlink>
      <w:hyperlink r:id="rId8">
        <w:r w:rsidDel="00000000" w:rsidR="00000000" w:rsidRPr="00000000">
          <w:rPr>
            <w:color w:val="1155cc"/>
            <w:sz w:val="21"/>
            <w:szCs w:val="21"/>
            <w:u w:val="single"/>
            <w:rtl w:val="0"/>
          </w:rPr>
          <w:t xml:space="preserve">https://www.isaca.org/resources/isaca-journal/issues/2022/volume-5/decentralized-finance-opportunities-challenges-and-auditing-of-smart-contracts</w:t>
        </w:r>
      </w:hyperlink>
      <w:r w:rsidDel="00000000" w:rsidR="00000000" w:rsidRPr="00000000">
        <w:rPr>
          <w:rtl w:val="0"/>
        </w:rPr>
      </w:r>
    </w:p>
    <w:p w:rsidR="00000000" w:rsidDel="00000000" w:rsidP="00000000" w:rsidRDefault="00000000" w:rsidRPr="00000000" w14:paraId="0000003C">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kamal.lamey@ontariotechu.net" TargetMode="External"/><Relationship Id="rId7" Type="http://schemas.openxmlformats.org/officeDocument/2006/relationships/hyperlink" Target="https://www.isaca.org/resources/isaca-journal/issues/2022/volume-5/decentralized-finance-opportunities-challenges-and-auditing-of-smart-contracts" TargetMode="External"/><Relationship Id="rId8" Type="http://schemas.openxmlformats.org/officeDocument/2006/relationships/hyperlink" Target="https://www.isaca.org/resources/isaca-journal/issues/2022/volume-5/decentralized-finance-opportunities-challenges-and-auditing-of-smart-contrac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