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80"/>
        <w:jc w:val="center"/>
      </w:pPr>
      <w:r>
        <w:rPr>
          <w:rFonts w:ascii="Times New Roman" w:hAnsi="Times New Roman"/>
          <w:b/>
          <w:i w:val="0"/>
          <w:sz w:val="32"/>
        </w:rPr>
        <w:t>The God of Sticks and Stones</w:t>
      </w:r>
    </w:p>
    <w:p>
      <w:pPr>
        <w:spacing w:after="0"/>
        <w:jc w:val="center"/>
      </w:pPr>
      <w:r>
        <w:rPr>
          <w:rFonts w:ascii="Times New Roman" w:hAnsi="Times New Roman"/>
          <w:b w:val="0"/>
          <w:i/>
          <w:sz w:val="24"/>
        </w:rPr>
        <w:t>Scripture, Creation, and the Quiet Language of God</w:t>
      </w:r>
    </w:p>
    <w:p>
      <w:pPr>
        <w:spacing w:before="0" w:after="360" w:lineRule="exact" w:line="360"/>
      </w:pPr>
    </w:p>
    <w:p>
      <w:pPr>
        <w:spacing w:before="0" w:after="480"/>
        <w:jc w:val="center"/>
      </w:pPr>
      <w:r>
        <w:rPr>
          <w:rFonts w:ascii="Times New Roman" w:hAnsi="Times New Roman"/>
          <w:b/>
          <w:i w:val="0"/>
          <w:sz w:val="28"/>
        </w:rPr>
        <w:t>Chapter Eighteen — The God of Sticks and Stones</w:t>
      </w:r>
    </w:p>
    <w:p>
      <w:pPr>
        <w:spacing w:before="0" w:after="240"/>
      </w:pPr>
      <w:r>
        <w:rPr>
          <w:rFonts w:ascii="Times New Roman" w:hAnsi="Times New Roman"/>
          <w:b w:val="0"/>
          <w:i w:val="0"/>
          <w:sz w:val="24"/>
        </w:rPr>
        <w:t>And throughout scripture,</w:t>
      </w:r>
      <w:r>
        <w:br/>
      </w:r>
      <w:r>
        <w:rPr>
          <w:rFonts w:ascii="Times New Roman" w:hAnsi="Times New Roman"/>
          <w:b w:val="0"/>
          <w:i w:val="0"/>
          <w:sz w:val="24"/>
        </w:rPr>
        <w:t>God continually speaks through ordinary things.</w:t>
      </w:r>
    </w:p>
    <w:p>
      <w:pPr>
        <w:spacing w:before="0" w:after="240"/>
      </w:pPr>
      <w:r>
        <w:rPr>
          <w:rFonts w:ascii="Times New Roman" w:hAnsi="Times New Roman"/>
          <w:b w:val="0"/>
          <w:i w:val="0"/>
          <w:sz w:val="24"/>
        </w:rPr>
        <w:t>Stick.</w:t>
      </w:r>
      <w:r>
        <w:br/>
      </w:r>
      <w:r>
        <w:rPr>
          <w:rFonts w:ascii="Times New Roman" w:hAnsi="Times New Roman"/>
          <w:b w:val="0"/>
          <w:i w:val="0"/>
          <w:sz w:val="24"/>
        </w:rPr>
        <w:t>Stone.</w:t>
      </w:r>
      <w:r>
        <w:br/>
      </w:r>
      <w:r>
        <w:rPr>
          <w:rFonts w:ascii="Times New Roman" w:hAnsi="Times New Roman"/>
          <w:b w:val="0"/>
          <w:i w:val="0"/>
          <w:sz w:val="24"/>
        </w:rPr>
        <w:t>Seed.</w:t>
      </w:r>
      <w:r>
        <w:br/>
      </w:r>
      <w:r>
        <w:rPr>
          <w:rFonts w:ascii="Times New Roman" w:hAnsi="Times New Roman"/>
          <w:b w:val="0"/>
          <w:i w:val="0"/>
          <w:sz w:val="24"/>
        </w:rPr>
        <w:t>Field.</w:t>
      </w:r>
      <w:r>
        <w:br/>
      </w:r>
      <w:r>
        <w:rPr>
          <w:rFonts w:ascii="Times New Roman" w:hAnsi="Times New Roman"/>
          <w:b w:val="0"/>
          <w:i w:val="0"/>
          <w:sz w:val="24"/>
        </w:rPr>
        <w:t>Water.</w:t>
      </w:r>
      <w:r>
        <w:br/>
      </w:r>
      <w:r>
        <w:rPr>
          <w:rFonts w:ascii="Times New Roman" w:hAnsi="Times New Roman"/>
          <w:b w:val="0"/>
          <w:i w:val="0"/>
          <w:sz w:val="24"/>
        </w:rPr>
        <w:t>Tree.</w:t>
      </w:r>
    </w:p>
    <w:p>
      <w:pPr>
        <w:spacing w:before="0" w:after="240"/>
      </w:pPr>
      <w:r>
        <w:rPr>
          <w:rFonts w:ascii="Times New Roman" w:hAnsi="Times New Roman"/>
          <w:b w:val="0"/>
          <w:i w:val="0"/>
          <w:sz w:val="24"/>
        </w:rPr>
        <w:t>Simple things.</w:t>
      </w:r>
      <w:r>
        <w:br/>
      </w:r>
      <w:r>
        <w:rPr>
          <w:rFonts w:ascii="Times New Roman" w:hAnsi="Times New Roman"/>
          <w:b w:val="0"/>
          <w:i w:val="0"/>
          <w:sz w:val="24"/>
        </w:rPr>
        <w:t>Foundational things.</w:t>
      </w:r>
      <w:r>
        <w:br/>
      </w:r>
      <w:r>
        <w:rPr>
          <w:rFonts w:ascii="Times New Roman" w:hAnsi="Times New Roman"/>
          <w:b w:val="0"/>
          <w:i w:val="0"/>
          <w:sz w:val="24"/>
        </w:rPr>
        <w:t>Things humanity often overlooks while searching for greatness elsewhere.</w:t>
      </w:r>
    </w:p>
    <w:p>
      <w:pPr>
        <w:spacing w:before="0" w:after="240"/>
      </w:pPr>
      <w:r>
        <w:rPr>
          <w:rFonts w:ascii="Times New Roman" w:hAnsi="Times New Roman"/>
          <w:b w:val="0"/>
          <w:i w:val="0"/>
          <w:sz w:val="24"/>
        </w:rPr>
        <w:t>Perhaps modern humanity has not truly become more advanced than previous generations.</w:t>
      </w:r>
    </w:p>
    <w:p>
      <w:pPr>
        <w:spacing w:before="0" w:after="240"/>
      </w:pPr>
      <w:r>
        <w:rPr>
          <w:rFonts w:ascii="Times New Roman" w:hAnsi="Times New Roman"/>
          <w:b w:val="0"/>
          <w:i w:val="0"/>
          <w:sz w:val="24"/>
        </w:rPr>
        <w:t>Perhaps humanity has simply become more distracted.</w:t>
      </w:r>
    </w:p>
    <w:p>
      <w:pPr>
        <w:spacing w:before="0" w:after="240"/>
      </w:pPr>
      <w:r>
        <w:rPr>
          <w:rFonts w:ascii="Times New Roman" w:hAnsi="Times New Roman"/>
          <w:b w:val="0"/>
          <w:i w:val="0"/>
          <w:sz w:val="24"/>
        </w:rPr>
        <w:t>The pace increased.</w:t>
      </w:r>
      <w:r>
        <w:br/>
      </w:r>
      <w:r>
        <w:rPr>
          <w:rFonts w:ascii="Times New Roman" w:hAnsi="Times New Roman"/>
          <w:b w:val="0"/>
          <w:i w:val="0"/>
          <w:sz w:val="24"/>
        </w:rPr>
        <w:t>The towers grew taller.</w:t>
      </w:r>
      <w:r>
        <w:br/>
      </w:r>
      <w:r>
        <w:rPr>
          <w:rFonts w:ascii="Times New Roman" w:hAnsi="Times New Roman"/>
          <w:b w:val="0"/>
          <w:i w:val="0"/>
          <w:sz w:val="24"/>
        </w:rPr>
        <w:t>The systems became more complex.</w:t>
      </w:r>
    </w:p>
    <w:p>
      <w:pPr>
        <w:spacing w:before="0" w:after="240"/>
      </w:pPr>
      <w:r>
        <w:rPr>
          <w:rFonts w:ascii="Times New Roman" w:hAnsi="Times New Roman"/>
          <w:b w:val="0"/>
          <w:i w:val="0"/>
          <w:sz w:val="24"/>
        </w:rPr>
        <w:t>But the deepest human questions remain unchanged.</w:t>
      </w:r>
    </w:p>
    <w:p>
      <w:pPr>
        <w:spacing w:before="0" w:after="240"/>
      </w:pPr>
      <w:r>
        <w:rPr>
          <w:rFonts w:ascii="Times New Roman" w:hAnsi="Times New Roman"/>
          <w:b w:val="0"/>
          <w:i w:val="0"/>
          <w:sz w:val="24"/>
        </w:rPr>
        <w:t>What is life?</w:t>
      </w:r>
      <w:r>
        <w:br/>
      </w:r>
      <w:r>
        <w:rPr>
          <w:rFonts w:ascii="Times New Roman" w:hAnsi="Times New Roman"/>
          <w:b w:val="0"/>
          <w:i w:val="0"/>
          <w:sz w:val="24"/>
        </w:rPr>
        <w:t>What is truth?</w:t>
      </w:r>
      <w:r>
        <w:br/>
      </w:r>
      <w:r>
        <w:rPr>
          <w:rFonts w:ascii="Times New Roman" w:hAnsi="Times New Roman"/>
          <w:b w:val="0"/>
          <w:i w:val="0"/>
          <w:sz w:val="24"/>
        </w:rPr>
        <w:t>What is worth building?</w:t>
      </w:r>
      <w:r>
        <w:br/>
      </w:r>
      <w:r>
        <w:rPr>
          <w:rFonts w:ascii="Times New Roman" w:hAnsi="Times New Roman"/>
          <w:b w:val="0"/>
          <w:i w:val="0"/>
          <w:sz w:val="24"/>
        </w:rPr>
        <w:t>What foundation can endure?</w:t>
      </w:r>
      <w:r>
        <w:br/>
      </w:r>
      <w:r>
        <w:rPr>
          <w:rFonts w:ascii="Times New Roman" w:hAnsi="Times New Roman"/>
          <w:b w:val="0"/>
          <w:i w:val="0"/>
          <w:sz w:val="24"/>
        </w:rPr>
        <w:t>What truly satisfies thirst?</w:t>
      </w:r>
    </w:p>
    <w:p>
      <w:pPr>
        <w:spacing w:before="0" w:after="240"/>
      </w:pPr>
      <w:r>
        <w:rPr>
          <w:rFonts w:ascii="Times New Roman" w:hAnsi="Times New Roman"/>
          <w:b w:val="0"/>
          <w:i w:val="0"/>
          <w:sz w:val="24"/>
        </w:rPr>
        <w:t>Scripture answers these questions not first through abstraction,</w:t>
      </w:r>
      <w:r>
        <w:br/>
      </w:r>
      <w:r>
        <w:rPr>
          <w:rFonts w:ascii="Times New Roman" w:hAnsi="Times New Roman"/>
          <w:b w:val="0"/>
          <w:i w:val="0"/>
          <w:sz w:val="24"/>
        </w:rPr>
        <w:t>but through living symbols grounded in creation itself.</w:t>
      </w:r>
    </w:p>
    <w:p>
      <w:pPr>
        <w:spacing w:before="0" w:after="240"/>
      </w:pPr>
      <w:r>
        <w:rPr>
          <w:rFonts w:ascii="Times New Roman" w:hAnsi="Times New Roman"/>
          <w:b w:val="0"/>
          <w:i w:val="0"/>
          <w:sz w:val="24"/>
        </w:rPr>
        <w:t>Water.</w:t>
      </w:r>
      <w:r>
        <w:br/>
      </w:r>
      <w:r>
        <w:rPr>
          <w:rFonts w:ascii="Times New Roman" w:hAnsi="Times New Roman"/>
          <w:b w:val="0"/>
          <w:i w:val="0"/>
          <w:sz w:val="24"/>
        </w:rPr>
        <w:t>Seed.</w:t>
      </w:r>
      <w:r>
        <w:br/>
      </w:r>
      <w:r>
        <w:rPr>
          <w:rFonts w:ascii="Times New Roman" w:hAnsi="Times New Roman"/>
          <w:b w:val="0"/>
          <w:i w:val="0"/>
          <w:sz w:val="24"/>
        </w:rPr>
        <w:t>Bread.</w:t>
      </w:r>
      <w:r>
        <w:br/>
      </w:r>
      <w:r>
        <w:rPr>
          <w:rFonts w:ascii="Times New Roman" w:hAnsi="Times New Roman"/>
          <w:b w:val="0"/>
          <w:i w:val="0"/>
          <w:sz w:val="24"/>
        </w:rPr>
        <w:t>Stone.</w:t>
      </w:r>
      <w:r>
        <w:br/>
      </w:r>
      <w:r>
        <w:rPr>
          <w:rFonts w:ascii="Times New Roman" w:hAnsi="Times New Roman"/>
          <w:b w:val="0"/>
          <w:i w:val="0"/>
          <w:sz w:val="24"/>
        </w:rPr>
        <w:t>Cross.</w:t>
      </w:r>
      <w:r>
        <w:br/>
      </w:r>
      <w:r>
        <w:rPr>
          <w:rFonts w:ascii="Times New Roman" w:hAnsi="Times New Roman"/>
          <w:b w:val="0"/>
          <w:i w:val="0"/>
          <w:sz w:val="24"/>
        </w:rPr>
        <w:t>River.</w:t>
      </w:r>
      <w:r>
        <w:br/>
      </w:r>
      <w:r>
        <w:rPr>
          <w:rFonts w:ascii="Times New Roman" w:hAnsi="Times New Roman"/>
          <w:b w:val="0"/>
          <w:i w:val="0"/>
          <w:sz w:val="24"/>
        </w:rPr>
        <w:t>Tree.</w:t>
      </w:r>
    </w:p>
    <w:p>
      <w:pPr>
        <w:spacing w:before="0" w:after="240"/>
      </w:pPr>
      <w:r>
        <w:rPr>
          <w:rFonts w:ascii="Times New Roman" w:hAnsi="Times New Roman"/>
          <w:b w:val="0"/>
          <w:i w:val="0"/>
          <w:sz w:val="24"/>
        </w:rPr>
        <w:t>Again and again,</w:t>
      </w:r>
      <w:r>
        <w:br/>
      </w:r>
      <w:r>
        <w:rPr>
          <w:rFonts w:ascii="Times New Roman" w:hAnsi="Times New Roman"/>
          <w:b w:val="0"/>
          <w:i w:val="0"/>
          <w:sz w:val="24"/>
        </w:rPr>
        <w:t>God speaks through things close enough to touch.</w:t>
      </w:r>
    </w:p>
    <w:p>
      <w:pPr>
        <w:spacing w:before="0" w:after="240"/>
      </w:pPr>
      <w:r>
        <w:rPr>
          <w:rFonts w:ascii="Times New Roman" w:hAnsi="Times New Roman"/>
          <w:b w:val="0"/>
          <w:i w:val="0"/>
          <w:sz w:val="24"/>
        </w:rPr>
        <w:t>This keeps the kingdom near the ground.</w:t>
      </w:r>
    </w:p>
    <w:p>
      <w:pPr>
        <w:spacing w:before="0" w:after="240"/>
      </w:pPr>
      <w:r>
        <w:rPr>
          <w:rFonts w:ascii="Times New Roman" w:hAnsi="Times New Roman"/>
          <w:b w:val="0"/>
          <w:i w:val="0"/>
          <w:sz w:val="24"/>
        </w:rPr>
        <w:t>Near enough for children.</w:t>
      </w:r>
      <w:r>
        <w:br/>
      </w:r>
      <w:r>
        <w:rPr>
          <w:rFonts w:ascii="Times New Roman" w:hAnsi="Times New Roman"/>
          <w:b w:val="0"/>
          <w:i w:val="0"/>
          <w:sz w:val="24"/>
        </w:rPr>
        <w:t>Near enough for laborers.</w:t>
      </w:r>
      <w:r>
        <w:br/>
      </w:r>
      <w:r>
        <w:rPr>
          <w:rFonts w:ascii="Times New Roman" w:hAnsi="Times New Roman"/>
          <w:b w:val="0"/>
          <w:i w:val="0"/>
          <w:sz w:val="24"/>
        </w:rPr>
        <w:t>Near enough for the poor.</w:t>
      </w:r>
      <w:r>
        <w:br/>
      </w:r>
      <w:r>
        <w:rPr>
          <w:rFonts w:ascii="Times New Roman" w:hAnsi="Times New Roman"/>
          <w:b w:val="0"/>
          <w:i w:val="0"/>
          <w:sz w:val="24"/>
        </w:rPr>
        <w:t>Near enough for farmers,</w:t>
      </w:r>
      <w:r>
        <w:br/>
      </w:r>
      <w:r>
        <w:rPr>
          <w:rFonts w:ascii="Times New Roman" w:hAnsi="Times New Roman"/>
          <w:b w:val="0"/>
          <w:i w:val="0"/>
          <w:sz w:val="24"/>
        </w:rPr>
        <w:t>shepherds,</w:t>
      </w:r>
      <w:r>
        <w:br/>
      </w:r>
      <w:r>
        <w:rPr>
          <w:rFonts w:ascii="Times New Roman" w:hAnsi="Times New Roman"/>
          <w:b w:val="0"/>
          <w:i w:val="0"/>
          <w:sz w:val="24"/>
        </w:rPr>
        <w:t>and ordinary people.</w:t>
      </w:r>
    </w:p>
    <w:p>
      <w:pPr>
        <w:spacing w:before="0" w:after="240"/>
      </w:pPr>
      <w:r>
        <w:rPr>
          <w:rFonts w:ascii="Times New Roman" w:hAnsi="Times New Roman"/>
          <w:b w:val="0"/>
          <w:i w:val="0"/>
          <w:sz w:val="24"/>
        </w:rPr>
        <w:t>Empire often speaks the language of complexity.</w:t>
      </w:r>
      <w:r>
        <w:br/>
      </w:r>
      <w:r>
        <w:rPr>
          <w:rFonts w:ascii="Times New Roman" w:hAnsi="Times New Roman"/>
          <w:b w:val="0"/>
          <w:i w:val="0"/>
          <w:sz w:val="24"/>
        </w:rPr>
        <w:t>The kingdom often speaks the language of creation.</w:t>
      </w:r>
    </w:p>
    <w:p>
      <w:pPr>
        <w:spacing w:before="0" w:after="240"/>
      </w:pPr>
      <w:r>
        <w:rPr>
          <w:rFonts w:ascii="Times New Roman" w:hAnsi="Times New Roman"/>
          <w:b w:val="0"/>
          <w:i w:val="0"/>
          <w:sz w:val="24"/>
        </w:rPr>
        <w:t>The stars and the seed tell the same story.</w:t>
      </w:r>
      <w:r>
        <w:br/>
      </w:r>
      <w:r>
        <w:rPr>
          <w:rFonts w:ascii="Times New Roman" w:hAnsi="Times New Roman"/>
          <w:b w:val="0"/>
          <w:i w:val="0"/>
          <w:sz w:val="24"/>
        </w:rPr>
        <w:t>The well and the cross tell the same story.</w:t>
      </w:r>
      <w:r>
        <w:br/>
      </w:r>
      <w:r>
        <w:rPr>
          <w:rFonts w:ascii="Times New Roman" w:hAnsi="Times New Roman"/>
          <w:b w:val="0"/>
          <w:i w:val="0"/>
          <w:sz w:val="24"/>
        </w:rPr>
        <w:t>The river and the tree tell the same story.</w:t>
      </w:r>
    </w:p>
    <w:p>
      <w:pPr>
        <w:spacing w:before="0" w:after="240"/>
      </w:pPr>
      <w:r>
        <w:rPr>
          <w:rFonts w:ascii="Times New Roman" w:hAnsi="Times New Roman"/>
          <w:b w:val="0"/>
          <w:i w:val="0"/>
          <w:sz w:val="24"/>
        </w:rPr>
        <w:t>Life comes through communion,</w:t>
      </w:r>
      <w:r>
        <w:br/>
      </w:r>
      <w:r>
        <w:rPr>
          <w:rFonts w:ascii="Times New Roman" w:hAnsi="Times New Roman"/>
          <w:b w:val="0"/>
          <w:i w:val="0"/>
          <w:sz w:val="24"/>
        </w:rPr>
        <w:t>through surrender,</w:t>
      </w:r>
      <w:r>
        <w:br/>
      </w:r>
      <w:r>
        <w:rPr>
          <w:rFonts w:ascii="Times New Roman" w:hAnsi="Times New Roman"/>
          <w:b w:val="0"/>
          <w:i w:val="0"/>
          <w:sz w:val="24"/>
        </w:rPr>
        <w:t>through rootedness,</w:t>
      </w:r>
      <w:r>
        <w:br/>
      </w:r>
      <w:r>
        <w:rPr>
          <w:rFonts w:ascii="Times New Roman" w:hAnsi="Times New Roman"/>
          <w:b w:val="0"/>
          <w:i w:val="0"/>
          <w:sz w:val="24"/>
        </w:rPr>
        <w:t>and through receiving what humanity cannot manufacture for itself.</w:t>
      </w:r>
    </w:p>
    <w:p>
      <w:pPr>
        <w:spacing w:before="0" w:after="240"/>
      </w:pPr>
      <w:r>
        <w:rPr>
          <w:rFonts w:ascii="Times New Roman" w:hAnsi="Times New Roman"/>
          <w:b w:val="0"/>
          <w:i w:val="0"/>
          <w:sz w:val="24"/>
        </w:rPr>
        <w:t>This is why Christ becomes the cornerstone.</w:t>
      </w:r>
    </w:p>
    <w:p>
      <w:pPr>
        <w:spacing w:before="0" w:after="240"/>
      </w:pPr>
      <w:r>
        <w:rPr>
          <w:rFonts w:ascii="Times New Roman" w:hAnsi="Times New Roman"/>
          <w:b w:val="0"/>
          <w:i w:val="0"/>
          <w:sz w:val="24"/>
        </w:rPr>
        <w:t>And still,</w:t>
      </w:r>
      <w:r>
        <w:br/>
      </w:r>
      <w:r>
        <w:rPr>
          <w:rFonts w:ascii="Times New Roman" w:hAnsi="Times New Roman"/>
          <w:b w:val="0"/>
          <w:i w:val="0"/>
          <w:sz w:val="24"/>
        </w:rPr>
        <w:t>He remains close enough to kneel beside the ground.</w:t>
      </w:r>
    </w:p>
    <w:p>
      <w:pPr>
        <w:spacing w:before="0" w:after="240"/>
      </w:pPr>
      <w:r>
        <w:rPr>
          <w:rFonts w:ascii="Times New Roman" w:hAnsi="Times New Roman"/>
          <w:b w:val="0"/>
          <w:i w:val="0"/>
          <w:sz w:val="24"/>
        </w:rPr>
        <w:t>Perhaps this is the final invitation of the kingdom.</w:t>
      </w:r>
    </w:p>
    <w:p>
      <w:pPr>
        <w:spacing w:before="0" w:after="240"/>
      </w:pPr>
      <w:r>
        <w:rPr>
          <w:rFonts w:ascii="Times New Roman" w:hAnsi="Times New Roman"/>
          <w:b w:val="0"/>
          <w:i w:val="0"/>
          <w:sz w:val="24"/>
        </w:rPr>
        <w:t>Not upward striving toward self-made transcendence.</w:t>
      </w:r>
    </w:p>
    <w:p>
      <w:pPr>
        <w:spacing w:before="0" w:after="240"/>
      </w:pPr>
      <w:r>
        <w:rPr>
          <w:rFonts w:ascii="Times New Roman" w:hAnsi="Times New Roman"/>
          <w:b w:val="0"/>
          <w:i w:val="0"/>
          <w:sz w:val="24"/>
        </w:rPr>
        <w:t>But downward rootedness into reality,</w:t>
      </w:r>
      <w:r>
        <w:br/>
      </w:r>
      <w:r>
        <w:rPr>
          <w:rFonts w:ascii="Times New Roman" w:hAnsi="Times New Roman"/>
          <w:b w:val="0"/>
          <w:i w:val="0"/>
          <w:sz w:val="24"/>
        </w:rPr>
        <w:t>communion,</w:t>
      </w:r>
      <w:r>
        <w:br/>
      </w:r>
      <w:r>
        <w:rPr>
          <w:rFonts w:ascii="Times New Roman" w:hAnsi="Times New Roman"/>
          <w:b w:val="0"/>
          <w:i w:val="0"/>
          <w:sz w:val="24"/>
        </w:rPr>
        <w:t>and love.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4"/>
        </w:rPr>
        <w:t>To become once again:</w:t>
      </w:r>
    </w:p>
    <w:p>
      <w:pPr>
        <w:pStyle w:val="ListBullet"/>
        <w:spacing w:before="0" w:after="40"/>
        <w:ind w:left="576"/>
      </w:pPr>
      <w:r>
        <w:rPr>
          <w:rFonts w:ascii="Times New Roman" w:hAnsi="Times New Roman"/>
          <w:b w:val="0"/>
          <w:i w:val="0"/>
          <w:sz w:val="24"/>
        </w:rPr>
        <w:t>living soil,</w:t>
      </w:r>
    </w:p>
    <w:p>
      <w:pPr>
        <w:pStyle w:val="ListBullet"/>
        <w:spacing w:before="0" w:after="40"/>
        <w:ind w:left="576"/>
      </w:pPr>
      <w:r>
        <w:rPr>
          <w:rFonts w:ascii="Times New Roman" w:hAnsi="Times New Roman"/>
          <w:b w:val="0"/>
          <w:i w:val="0"/>
          <w:sz w:val="24"/>
        </w:rPr>
        <w:t>faithful laborers,</w:t>
      </w:r>
    </w:p>
    <w:p>
      <w:pPr>
        <w:pStyle w:val="ListBullet"/>
        <w:spacing w:before="0" w:after="40"/>
        <w:ind w:left="576"/>
      </w:pPr>
      <w:r>
        <w:rPr>
          <w:rFonts w:ascii="Times New Roman" w:hAnsi="Times New Roman"/>
          <w:b w:val="0"/>
          <w:i w:val="0"/>
          <w:sz w:val="24"/>
        </w:rPr>
        <w:t>rooted trees,</w:t>
      </w:r>
    </w:p>
    <w:p>
      <w:pPr>
        <w:pStyle w:val="ListBullet"/>
        <w:spacing w:before="0" w:after="40"/>
        <w:ind w:left="576"/>
      </w:pPr>
      <w:r>
        <w:rPr>
          <w:rFonts w:ascii="Times New Roman" w:hAnsi="Times New Roman"/>
          <w:b w:val="0"/>
          <w:i w:val="0"/>
          <w:sz w:val="24"/>
        </w:rPr>
        <w:t>people willing to receive living water,</w:t>
      </w:r>
    </w:p>
    <w:p>
      <w:pPr>
        <w:pStyle w:val="ListBullet"/>
        <w:spacing w:before="0" w:after="40"/>
        <w:ind w:left="576"/>
      </w:pPr>
      <w:r>
        <w:rPr>
          <w:rFonts w:ascii="Times New Roman" w:hAnsi="Times New Roman"/>
          <w:b w:val="0"/>
          <w:i w:val="0"/>
          <w:sz w:val="24"/>
        </w:rPr>
        <w:t>builders who remember the cornerstone,</w:t>
      </w:r>
    </w:p>
    <w:p>
      <w:pPr>
        <w:pStyle w:val="ListBullet"/>
        <w:spacing w:before="0" w:after="40"/>
        <w:ind w:left="576"/>
      </w:pPr>
      <w:r>
        <w:rPr>
          <w:rFonts w:ascii="Times New Roman" w:hAnsi="Times New Roman"/>
          <w:b w:val="0"/>
          <w:i w:val="0"/>
          <w:sz w:val="24"/>
        </w:rPr>
        <w:t>and stewards humble enough to walk with God through the field.</w:t>
      </w:r>
    </w:p>
    <w:p>
      <w:pPr>
        <w:spacing w:before="0" w:after="200" w:lineRule="exact" w:line="200"/>
      </w:pPr>
    </w:p>
    <w:p>
      <w:pPr>
        <w:spacing w:before="0" w:after="240"/>
      </w:pPr>
      <w:r>
        <w:rPr>
          <w:rFonts w:ascii="Times New Roman" w:hAnsi="Times New Roman"/>
          <w:b w:val="0"/>
          <w:i w:val="0"/>
          <w:sz w:val="24"/>
        </w:rPr>
        <w:t>For beneath every empire,</w:t>
      </w:r>
      <w:r>
        <w:br/>
      </w:r>
      <w:r>
        <w:rPr>
          <w:rFonts w:ascii="Times New Roman" w:hAnsi="Times New Roman"/>
          <w:b w:val="0"/>
          <w:i w:val="0"/>
          <w:sz w:val="24"/>
        </w:rPr>
        <w:t>beyond every tower,</w:t>
      </w:r>
      <w:r>
        <w:br/>
      </w:r>
      <w:r>
        <w:rPr>
          <w:rFonts w:ascii="Times New Roman" w:hAnsi="Times New Roman"/>
          <w:b w:val="0"/>
          <w:i w:val="0"/>
          <w:sz w:val="24"/>
        </w:rPr>
        <w:t>and underneath all the noise of human history,</w:t>
      </w:r>
      <w:r>
        <w:br/>
      </w:r>
      <w:r>
        <w:rPr>
          <w:rFonts w:ascii="Times New Roman" w:hAnsi="Times New Roman"/>
          <w:b w:val="0"/>
          <w:i w:val="0"/>
          <w:sz w:val="24"/>
        </w:rPr>
        <w:t>the older realities still remain.</w:t>
      </w:r>
    </w:p>
    <w:p>
      <w:pPr>
        <w:spacing w:before="0" w:after="240"/>
      </w:pPr>
      <w:r>
        <w:rPr>
          <w:rFonts w:ascii="Times New Roman" w:hAnsi="Times New Roman"/>
          <w:b w:val="0"/>
          <w:i w:val="0"/>
          <w:sz w:val="24"/>
        </w:rPr>
        <w:t>Stone.</w:t>
      </w:r>
      <w:r>
        <w:br/>
      </w:r>
      <w:r>
        <w:rPr>
          <w:rFonts w:ascii="Times New Roman" w:hAnsi="Times New Roman"/>
          <w:b w:val="0"/>
          <w:i w:val="0"/>
          <w:sz w:val="24"/>
        </w:rPr>
        <w:t>Tree.</w:t>
      </w:r>
      <w:r>
        <w:br/>
      </w:r>
      <w:r>
        <w:rPr>
          <w:rFonts w:ascii="Times New Roman" w:hAnsi="Times New Roman"/>
          <w:b w:val="0"/>
          <w:i w:val="0"/>
          <w:sz w:val="24"/>
        </w:rPr>
        <w:t>Water.</w:t>
      </w:r>
      <w:r>
        <w:br/>
      </w:r>
      <w:r>
        <w:rPr>
          <w:rFonts w:ascii="Times New Roman" w:hAnsi="Times New Roman"/>
          <w:b w:val="0"/>
          <w:i w:val="0"/>
          <w:sz w:val="24"/>
        </w:rPr>
        <w:t>Seed.</w:t>
      </w:r>
      <w:r>
        <w:br/>
      </w:r>
      <w:r>
        <w:rPr>
          <w:rFonts w:ascii="Times New Roman" w:hAnsi="Times New Roman"/>
          <w:b w:val="0"/>
          <w:i w:val="0"/>
          <w:sz w:val="24"/>
        </w:rPr>
        <w:t>Dust.</w:t>
      </w:r>
      <w:r>
        <w:br/>
      </w:r>
      <w:r>
        <w:rPr>
          <w:rFonts w:ascii="Times New Roman" w:hAnsi="Times New Roman"/>
          <w:b w:val="0"/>
          <w:i w:val="0"/>
          <w:sz w:val="24"/>
        </w:rPr>
        <w:t>Breath.</w:t>
      </w:r>
    </w:p>
    <w:p>
      <w:pPr>
        <w:spacing w:before="0" w:after="240"/>
      </w:pPr>
      <w:r>
        <w:rPr>
          <w:rFonts w:ascii="Times New Roman" w:hAnsi="Times New Roman"/>
          <w:b w:val="0"/>
          <w:i w:val="0"/>
          <w:sz w:val="24"/>
        </w:rPr>
        <w:t>And the God who has always spoken through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