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DD9B4" w14:textId="77777777" w:rsidR="00796CB1" w:rsidRPr="00796CB1" w:rsidRDefault="00796CB1" w:rsidP="00796CB1">
      <w:pPr>
        <w:pStyle w:val="Heading1"/>
        <w:jc w:val="center"/>
        <w:rPr>
          <w:sz w:val="40"/>
          <w:u w:val="single"/>
        </w:rPr>
      </w:pPr>
      <w:r w:rsidRPr="00796CB1">
        <w:rPr>
          <w:sz w:val="40"/>
          <w:u w:val="single"/>
        </w:rPr>
        <w:t>CST8248 – Emerging Technologies</w:t>
      </w:r>
    </w:p>
    <w:p w14:paraId="6505BAF6" w14:textId="6A51F3FC" w:rsidR="00796CB1" w:rsidRPr="00796CB1" w:rsidRDefault="00FD0890" w:rsidP="00796CB1">
      <w:pPr>
        <w:pStyle w:val="Heading1"/>
        <w:rPr>
          <w:b/>
        </w:rPr>
      </w:pPr>
      <w:r>
        <w:rPr>
          <w:b/>
        </w:rPr>
        <w:t>Assignment 1</w:t>
      </w:r>
      <w:r w:rsidR="00796CB1" w:rsidRPr="00796CB1">
        <w:rPr>
          <w:b/>
        </w:rPr>
        <w:t xml:space="preserve"> – </w:t>
      </w:r>
      <w:r>
        <w:rPr>
          <w:b/>
        </w:rPr>
        <w:t>Project Initialization and Planning and Communication</w:t>
      </w:r>
      <w:r>
        <w:rPr>
          <w:b/>
        </w:rPr>
        <w:tab/>
      </w:r>
    </w:p>
    <w:p w14:paraId="3E9F4E7D" w14:textId="2D8F1AA2" w:rsidR="009327C3" w:rsidRDefault="009327C3" w:rsidP="00796CB1"/>
    <w:p w14:paraId="65FD740B" w14:textId="102E5DA4" w:rsidR="009327C3" w:rsidRPr="0052188E" w:rsidRDefault="009327C3" w:rsidP="00796CB1">
      <w:pPr>
        <w:rPr>
          <w:sz w:val="28"/>
          <w:szCs w:val="28"/>
        </w:rPr>
      </w:pPr>
      <w:r w:rsidRPr="0052188E">
        <w:rPr>
          <w:sz w:val="28"/>
          <w:szCs w:val="28"/>
        </w:rPr>
        <w:t xml:space="preserve">Team : </w:t>
      </w:r>
      <w:proofErr w:type="spellStart"/>
      <w:r w:rsidRPr="0052188E">
        <w:rPr>
          <w:sz w:val="28"/>
          <w:szCs w:val="28"/>
        </w:rPr>
        <w:t>TechHeads</w:t>
      </w:r>
      <w:bookmarkStart w:id="0" w:name="_GoBack"/>
      <w:bookmarkEnd w:id="0"/>
      <w:proofErr w:type="spellEnd"/>
    </w:p>
    <w:p w14:paraId="57290CB2" w14:textId="43FBE8D6" w:rsidR="009327C3" w:rsidRPr="0052188E" w:rsidRDefault="009327C3" w:rsidP="00796CB1">
      <w:pPr>
        <w:rPr>
          <w:sz w:val="28"/>
          <w:szCs w:val="28"/>
        </w:rPr>
      </w:pPr>
      <w:r w:rsidRPr="0052188E">
        <w:rPr>
          <w:sz w:val="28"/>
          <w:szCs w:val="28"/>
        </w:rPr>
        <w:t>Group Members :</w:t>
      </w:r>
    </w:p>
    <w:tbl>
      <w:tblPr>
        <w:tblStyle w:val="TableGrid"/>
        <w:tblW w:w="10490" w:type="dxa"/>
        <w:tblInd w:w="-5" w:type="dxa"/>
        <w:tblLook w:val="04A0" w:firstRow="1" w:lastRow="0" w:firstColumn="1" w:lastColumn="0" w:noHBand="0" w:noVBand="1"/>
      </w:tblPr>
      <w:tblGrid>
        <w:gridCol w:w="400"/>
        <w:gridCol w:w="2266"/>
        <w:gridCol w:w="3235"/>
        <w:gridCol w:w="2277"/>
        <w:gridCol w:w="2312"/>
      </w:tblGrid>
      <w:tr w:rsidR="00B41829" w14:paraId="58D7E0D4" w14:textId="77777777" w:rsidTr="00B41829">
        <w:trPr>
          <w:trHeight w:val="625"/>
        </w:trPr>
        <w:tc>
          <w:tcPr>
            <w:tcW w:w="384" w:type="dxa"/>
          </w:tcPr>
          <w:p w14:paraId="0B430E6B" w14:textId="5DCB21E3" w:rsidR="009327C3" w:rsidRPr="00B41829" w:rsidRDefault="009327C3" w:rsidP="00796CB1">
            <w:pPr>
              <w:rPr>
                <w:b/>
                <w:bCs/>
                <w:sz w:val="28"/>
                <w:szCs w:val="28"/>
              </w:rPr>
            </w:pPr>
            <w:r w:rsidRPr="00B41829">
              <w:rPr>
                <w:b/>
                <w:bCs/>
                <w:sz w:val="28"/>
                <w:szCs w:val="28"/>
              </w:rPr>
              <w:t>#</w:t>
            </w:r>
          </w:p>
        </w:tc>
        <w:tc>
          <w:tcPr>
            <w:tcW w:w="2355" w:type="dxa"/>
          </w:tcPr>
          <w:p w14:paraId="268CD8F1" w14:textId="68DA45F2" w:rsidR="009327C3" w:rsidRPr="00B41829" w:rsidRDefault="009327C3" w:rsidP="00796CB1">
            <w:pPr>
              <w:rPr>
                <w:b/>
                <w:bCs/>
                <w:sz w:val="28"/>
                <w:szCs w:val="28"/>
              </w:rPr>
            </w:pPr>
            <w:r w:rsidRPr="00B41829">
              <w:rPr>
                <w:b/>
                <w:bCs/>
                <w:sz w:val="28"/>
                <w:szCs w:val="28"/>
              </w:rPr>
              <w:t>Name</w:t>
            </w:r>
          </w:p>
        </w:tc>
        <w:tc>
          <w:tcPr>
            <w:tcW w:w="2984" w:type="dxa"/>
          </w:tcPr>
          <w:p w14:paraId="046B66A1" w14:textId="731850A4" w:rsidR="009327C3" w:rsidRPr="00B41829" w:rsidRDefault="009327C3" w:rsidP="00796CB1">
            <w:pPr>
              <w:rPr>
                <w:b/>
                <w:bCs/>
                <w:sz w:val="28"/>
                <w:szCs w:val="28"/>
              </w:rPr>
            </w:pPr>
            <w:r w:rsidRPr="00B41829">
              <w:rPr>
                <w:b/>
                <w:bCs/>
                <w:sz w:val="28"/>
                <w:szCs w:val="28"/>
              </w:rPr>
              <w:t>College-id</w:t>
            </w:r>
          </w:p>
        </w:tc>
        <w:tc>
          <w:tcPr>
            <w:tcW w:w="2357" w:type="dxa"/>
          </w:tcPr>
          <w:p w14:paraId="274CD022" w14:textId="5BF6A09E" w:rsidR="009327C3" w:rsidRPr="00B41829" w:rsidRDefault="009327C3" w:rsidP="00796CB1">
            <w:pPr>
              <w:rPr>
                <w:b/>
                <w:bCs/>
                <w:sz w:val="28"/>
                <w:szCs w:val="28"/>
              </w:rPr>
            </w:pPr>
            <w:r w:rsidRPr="00B41829">
              <w:rPr>
                <w:b/>
                <w:bCs/>
                <w:sz w:val="28"/>
                <w:szCs w:val="28"/>
              </w:rPr>
              <w:t>Student-number</w:t>
            </w:r>
          </w:p>
        </w:tc>
        <w:tc>
          <w:tcPr>
            <w:tcW w:w="2410" w:type="dxa"/>
          </w:tcPr>
          <w:p w14:paraId="48D9712F" w14:textId="21CB7B58" w:rsidR="009327C3" w:rsidRPr="00B41829" w:rsidRDefault="009327C3" w:rsidP="00796CB1">
            <w:pPr>
              <w:rPr>
                <w:b/>
                <w:bCs/>
                <w:sz w:val="28"/>
                <w:szCs w:val="28"/>
              </w:rPr>
            </w:pPr>
            <w:r w:rsidRPr="00B41829">
              <w:rPr>
                <w:b/>
                <w:bCs/>
                <w:sz w:val="28"/>
                <w:szCs w:val="28"/>
              </w:rPr>
              <w:t>Course-Section</w:t>
            </w:r>
          </w:p>
        </w:tc>
      </w:tr>
      <w:tr w:rsidR="00B41829" w:rsidRPr="00B41829" w14:paraId="58DAF515" w14:textId="77777777" w:rsidTr="00B41829">
        <w:tc>
          <w:tcPr>
            <w:tcW w:w="384" w:type="dxa"/>
          </w:tcPr>
          <w:p w14:paraId="6CD90D2A" w14:textId="100E13F6" w:rsidR="009327C3" w:rsidRPr="00B41829" w:rsidRDefault="009327C3" w:rsidP="00796CB1">
            <w:pPr>
              <w:rPr>
                <w:sz w:val="24"/>
                <w:szCs w:val="24"/>
              </w:rPr>
            </w:pPr>
            <w:r w:rsidRPr="00B41829">
              <w:rPr>
                <w:sz w:val="24"/>
                <w:szCs w:val="24"/>
              </w:rPr>
              <w:t>1.</w:t>
            </w:r>
          </w:p>
        </w:tc>
        <w:tc>
          <w:tcPr>
            <w:tcW w:w="2355" w:type="dxa"/>
          </w:tcPr>
          <w:p w14:paraId="5DDAF087" w14:textId="3615C4D0" w:rsidR="009327C3" w:rsidRPr="00B41829" w:rsidRDefault="009327C3" w:rsidP="00796CB1">
            <w:pPr>
              <w:rPr>
                <w:sz w:val="24"/>
                <w:szCs w:val="24"/>
              </w:rPr>
            </w:pPr>
            <w:r w:rsidRPr="00B41829">
              <w:rPr>
                <w:sz w:val="24"/>
                <w:szCs w:val="24"/>
              </w:rPr>
              <w:t>Ridham Gondaliya</w:t>
            </w:r>
          </w:p>
        </w:tc>
        <w:tc>
          <w:tcPr>
            <w:tcW w:w="2984" w:type="dxa"/>
          </w:tcPr>
          <w:p w14:paraId="334A5704" w14:textId="7269BBA8" w:rsidR="009327C3" w:rsidRPr="00B41829" w:rsidRDefault="009327C3" w:rsidP="00796CB1">
            <w:pPr>
              <w:rPr>
                <w:sz w:val="24"/>
                <w:szCs w:val="24"/>
              </w:rPr>
            </w:pPr>
            <w:r w:rsidRPr="00B41829">
              <w:rPr>
                <w:sz w:val="24"/>
                <w:szCs w:val="24"/>
              </w:rPr>
              <w:t>Gond0019@algonquinlive.com</w:t>
            </w:r>
          </w:p>
        </w:tc>
        <w:tc>
          <w:tcPr>
            <w:tcW w:w="2357" w:type="dxa"/>
          </w:tcPr>
          <w:p w14:paraId="45F9047A" w14:textId="42621EED" w:rsidR="009327C3" w:rsidRPr="00B41829" w:rsidRDefault="009327C3" w:rsidP="00796CB1">
            <w:pPr>
              <w:rPr>
                <w:sz w:val="24"/>
                <w:szCs w:val="24"/>
              </w:rPr>
            </w:pPr>
            <w:r w:rsidRPr="00B41829">
              <w:rPr>
                <w:sz w:val="24"/>
                <w:szCs w:val="24"/>
              </w:rPr>
              <w:t>040974805</w:t>
            </w:r>
          </w:p>
        </w:tc>
        <w:tc>
          <w:tcPr>
            <w:tcW w:w="2410" w:type="dxa"/>
          </w:tcPr>
          <w:p w14:paraId="7D2D95DB" w14:textId="7FC9CE59" w:rsidR="009327C3" w:rsidRPr="00B41829" w:rsidRDefault="009327C3" w:rsidP="00796CB1">
            <w:pPr>
              <w:rPr>
                <w:sz w:val="24"/>
                <w:szCs w:val="24"/>
              </w:rPr>
            </w:pPr>
            <w:r w:rsidRPr="00B41829">
              <w:rPr>
                <w:sz w:val="24"/>
                <w:szCs w:val="24"/>
              </w:rPr>
              <w:t>CST8248-021</w:t>
            </w:r>
          </w:p>
        </w:tc>
      </w:tr>
      <w:tr w:rsidR="00B41829" w14:paraId="3A11F7E4" w14:textId="77777777" w:rsidTr="00B41829">
        <w:tc>
          <w:tcPr>
            <w:tcW w:w="384" w:type="dxa"/>
          </w:tcPr>
          <w:p w14:paraId="62F910A7" w14:textId="5DDD5986" w:rsidR="009327C3" w:rsidRPr="00B41829" w:rsidRDefault="009327C3" w:rsidP="00796CB1">
            <w:pPr>
              <w:rPr>
                <w:sz w:val="24"/>
                <w:szCs w:val="24"/>
              </w:rPr>
            </w:pPr>
            <w:r w:rsidRPr="00B41829">
              <w:rPr>
                <w:sz w:val="24"/>
                <w:szCs w:val="24"/>
              </w:rPr>
              <w:t>2.</w:t>
            </w:r>
          </w:p>
        </w:tc>
        <w:tc>
          <w:tcPr>
            <w:tcW w:w="2355" w:type="dxa"/>
          </w:tcPr>
          <w:p w14:paraId="0800B156" w14:textId="2C01077A" w:rsidR="009327C3" w:rsidRPr="00B41829" w:rsidRDefault="009327C3" w:rsidP="00796CB1">
            <w:pPr>
              <w:rPr>
                <w:sz w:val="24"/>
                <w:szCs w:val="24"/>
              </w:rPr>
            </w:pPr>
            <w:r w:rsidRPr="00B41829">
              <w:rPr>
                <w:sz w:val="24"/>
                <w:szCs w:val="24"/>
              </w:rPr>
              <w:t>Nikhil  Khanna</w:t>
            </w:r>
          </w:p>
        </w:tc>
        <w:tc>
          <w:tcPr>
            <w:tcW w:w="2984" w:type="dxa"/>
          </w:tcPr>
          <w:p w14:paraId="1D9FDB7A" w14:textId="45F4CF3B" w:rsidR="009327C3" w:rsidRPr="00B41829" w:rsidRDefault="009327C3" w:rsidP="00796CB1">
            <w:pPr>
              <w:rPr>
                <w:sz w:val="24"/>
                <w:szCs w:val="24"/>
              </w:rPr>
            </w:pPr>
            <w:r w:rsidRPr="00B41829">
              <w:rPr>
                <w:sz w:val="24"/>
                <w:szCs w:val="24"/>
              </w:rPr>
              <w:t>Khan0411@algonquinlive.com</w:t>
            </w:r>
          </w:p>
        </w:tc>
        <w:tc>
          <w:tcPr>
            <w:tcW w:w="2357" w:type="dxa"/>
          </w:tcPr>
          <w:p w14:paraId="18B3A9BF" w14:textId="0A98F2C3" w:rsidR="009327C3" w:rsidRPr="00B41829" w:rsidRDefault="009327C3" w:rsidP="00796CB1">
            <w:pPr>
              <w:rPr>
                <w:sz w:val="24"/>
                <w:szCs w:val="24"/>
              </w:rPr>
            </w:pPr>
            <w:r w:rsidRPr="00B41829">
              <w:rPr>
                <w:sz w:val="24"/>
                <w:szCs w:val="24"/>
              </w:rPr>
              <w:t>040951233</w:t>
            </w:r>
          </w:p>
        </w:tc>
        <w:tc>
          <w:tcPr>
            <w:tcW w:w="2410" w:type="dxa"/>
          </w:tcPr>
          <w:p w14:paraId="3F83B05F" w14:textId="4E65C386" w:rsidR="009327C3" w:rsidRPr="00B41829" w:rsidRDefault="009327C3" w:rsidP="00796CB1">
            <w:pPr>
              <w:rPr>
                <w:sz w:val="24"/>
                <w:szCs w:val="24"/>
              </w:rPr>
            </w:pPr>
            <w:r w:rsidRPr="00B41829">
              <w:rPr>
                <w:sz w:val="24"/>
                <w:szCs w:val="24"/>
              </w:rPr>
              <w:t>CST8248-022</w:t>
            </w:r>
          </w:p>
        </w:tc>
      </w:tr>
      <w:tr w:rsidR="00B41829" w14:paraId="36DBE93A" w14:textId="77777777" w:rsidTr="00B41829">
        <w:tc>
          <w:tcPr>
            <w:tcW w:w="384" w:type="dxa"/>
          </w:tcPr>
          <w:p w14:paraId="5E5FB553" w14:textId="081CB067" w:rsidR="009327C3" w:rsidRPr="00B41829" w:rsidRDefault="009327C3" w:rsidP="00796CB1">
            <w:pPr>
              <w:rPr>
                <w:sz w:val="24"/>
                <w:szCs w:val="24"/>
              </w:rPr>
            </w:pPr>
            <w:r w:rsidRPr="00B41829">
              <w:rPr>
                <w:sz w:val="24"/>
                <w:szCs w:val="24"/>
              </w:rPr>
              <w:t>3.</w:t>
            </w:r>
          </w:p>
        </w:tc>
        <w:tc>
          <w:tcPr>
            <w:tcW w:w="2355" w:type="dxa"/>
          </w:tcPr>
          <w:p w14:paraId="18BC26A5" w14:textId="2C15DCAD" w:rsidR="009327C3" w:rsidRPr="00B41829" w:rsidRDefault="009327C3" w:rsidP="00796CB1">
            <w:pPr>
              <w:rPr>
                <w:sz w:val="24"/>
                <w:szCs w:val="24"/>
              </w:rPr>
            </w:pPr>
            <w:r w:rsidRPr="00B41829">
              <w:rPr>
                <w:sz w:val="24"/>
                <w:szCs w:val="24"/>
              </w:rPr>
              <w:t xml:space="preserve">Stella </w:t>
            </w:r>
            <w:proofErr w:type="spellStart"/>
            <w:r w:rsidRPr="00B41829">
              <w:rPr>
                <w:sz w:val="24"/>
                <w:szCs w:val="24"/>
              </w:rPr>
              <w:t>Odagwe</w:t>
            </w:r>
            <w:proofErr w:type="spellEnd"/>
          </w:p>
        </w:tc>
        <w:tc>
          <w:tcPr>
            <w:tcW w:w="2984" w:type="dxa"/>
          </w:tcPr>
          <w:p w14:paraId="0523343A" w14:textId="58E3FAD5" w:rsidR="009327C3" w:rsidRPr="00B41829" w:rsidRDefault="009327C3" w:rsidP="009327C3">
            <w:pPr>
              <w:shd w:val="clear" w:color="auto" w:fill="FFFFFF"/>
              <w:textAlignment w:val="top"/>
              <w:rPr>
                <w:rFonts w:eastAsia="Times New Roman" w:cstheme="minorHAnsi"/>
                <w:color w:val="484644"/>
                <w:sz w:val="24"/>
                <w:szCs w:val="24"/>
                <w:lang w:eastAsia="en-CA" w:bidi="gu-IN"/>
              </w:rPr>
            </w:pPr>
            <w:r w:rsidRPr="00B41829">
              <w:rPr>
                <w:rFonts w:eastAsia="Times New Roman" w:cstheme="minorHAnsi"/>
                <w:color w:val="484644"/>
                <w:sz w:val="24"/>
                <w:szCs w:val="24"/>
                <w:lang w:eastAsia="en-CA" w:bidi="gu-IN"/>
              </w:rPr>
              <w:t>odag</w:t>
            </w:r>
            <w:r w:rsidRPr="009327C3">
              <w:rPr>
                <w:rFonts w:eastAsia="Times New Roman" w:cstheme="minorHAnsi"/>
                <w:color w:val="484644"/>
                <w:sz w:val="24"/>
                <w:szCs w:val="24"/>
                <w:lang w:eastAsia="en-CA" w:bidi="gu-IN"/>
              </w:rPr>
              <w:t>0001@algonquinlive.com</w:t>
            </w:r>
          </w:p>
        </w:tc>
        <w:tc>
          <w:tcPr>
            <w:tcW w:w="2357" w:type="dxa"/>
          </w:tcPr>
          <w:p w14:paraId="329755F6" w14:textId="03A08BC4" w:rsidR="009327C3" w:rsidRPr="00B41829" w:rsidRDefault="00B41829" w:rsidP="00796CB1">
            <w:pPr>
              <w:rPr>
                <w:sz w:val="24"/>
                <w:szCs w:val="24"/>
              </w:rPr>
            </w:pPr>
            <w:r w:rsidRPr="00B41829">
              <w:rPr>
                <w:sz w:val="24"/>
                <w:szCs w:val="24"/>
              </w:rPr>
              <w:t>0409</w:t>
            </w:r>
          </w:p>
        </w:tc>
        <w:tc>
          <w:tcPr>
            <w:tcW w:w="2410" w:type="dxa"/>
          </w:tcPr>
          <w:p w14:paraId="72C97D61" w14:textId="751F2F6A" w:rsidR="009327C3" w:rsidRPr="00B41829" w:rsidRDefault="009327C3" w:rsidP="00796CB1">
            <w:pPr>
              <w:rPr>
                <w:sz w:val="24"/>
                <w:szCs w:val="24"/>
              </w:rPr>
            </w:pPr>
            <w:r w:rsidRPr="00B41829">
              <w:rPr>
                <w:sz w:val="24"/>
                <w:szCs w:val="24"/>
              </w:rPr>
              <w:t>CST8245-015</w:t>
            </w:r>
          </w:p>
        </w:tc>
      </w:tr>
    </w:tbl>
    <w:p w14:paraId="32202FB0" w14:textId="77777777" w:rsidR="009327C3" w:rsidRDefault="009327C3" w:rsidP="00796CB1"/>
    <w:p w14:paraId="09A40EED" w14:textId="77777777" w:rsidR="009327C3" w:rsidRDefault="009327C3" w:rsidP="00796CB1"/>
    <w:p w14:paraId="48FA5F9F" w14:textId="35CD4C61" w:rsidR="00E42E74" w:rsidRPr="0052188E" w:rsidRDefault="00E42E74" w:rsidP="00796CB1">
      <w:pPr>
        <w:pStyle w:val="ListParagraph"/>
        <w:numPr>
          <w:ilvl w:val="0"/>
          <w:numId w:val="1"/>
        </w:numPr>
        <w:rPr>
          <w:sz w:val="28"/>
          <w:szCs w:val="28"/>
        </w:rPr>
      </w:pPr>
      <w:r w:rsidRPr="0052188E">
        <w:rPr>
          <w:sz w:val="28"/>
          <w:szCs w:val="28"/>
        </w:rPr>
        <w:t>Project Timeline</w:t>
      </w:r>
    </w:p>
    <w:p w14:paraId="4D1DCE01" w14:textId="31724B8A" w:rsidR="00B41829" w:rsidRPr="0052188E" w:rsidRDefault="00772A40" w:rsidP="00B41829">
      <w:pPr>
        <w:pStyle w:val="ListParagraph"/>
        <w:numPr>
          <w:ilvl w:val="1"/>
          <w:numId w:val="1"/>
        </w:numPr>
        <w:rPr>
          <w:sz w:val="28"/>
          <w:szCs w:val="28"/>
        </w:rPr>
      </w:pPr>
      <w:r w:rsidRPr="0052188E">
        <w:rPr>
          <w:sz w:val="28"/>
          <w:szCs w:val="28"/>
        </w:rPr>
        <w:t>Brainstorming phase</w:t>
      </w:r>
      <w:r w:rsidR="00B41829" w:rsidRPr="0052188E">
        <w:rPr>
          <w:sz w:val="28"/>
          <w:szCs w:val="28"/>
        </w:rPr>
        <w:t xml:space="preserve"> :</w:t>
      </w:r>
    </w:p>
    <w:p w14:paraId="43597FBE" w14:textId="01852F96" w:rsidR="00B41829" w:rsidRPr="0052188E" w:rsidRDefault="00B41829" w:rsidP="00B41829">
      <w:pPr>
        <w:ind w:left="1080"/>
        <w:rPr>
          <w:sz w:val="28"/>
          <w:szCs w:val="28"/>
        </w:rPr>
      </w:pPr>
      <w:r w:rsidRPr="0052188E">
        <w:rPr>
          <w:sz w:val="28"/>
          <w:szCs w:val="28"/>
        </w:rPr>
        <w:t xml:space="preserve">                 The project is mainly focused in the component of the cloud and </w:t>
      </w:r>
      <w:r w:rsidR="003B354D" w:rsidRPr="0052188E">
        <w:rPr>
          <w:sz w:val="28"/>
          <w:szCs w:val="28"/>
        </w:rPr>
        <w:t>web-based</w:t>
      </w:r>
      <w:r w:rsidRPr="0052188E">
        <w:rPr>
          <w:sz w:val="28"/>
          <w:szCs w:val="28"/>
        </w:rPr>
        <w:t xml:space="preserve"> services related to the </w:t>
      </w:r>
      <w:r w:rsidR="003B354D" w:rsidRPr="0052188E">
        <w:rPr>
          <w:sz w:val="28"/>
          <w:szCs w:val="28"/>
        </w:rPr>
        <w:t>real working infrastructure. We need to learn and deploy the right tools and services to make all these objectives to work well as suggested. So, in this brainstorming phase of the project, all the required material and resources need to be gathered and discussed with the team members.</w:t>
      </w:r>
    </w:p>
    <w:p w14:paraId="6D7F38A6" w14:textId="77777777" w:rsidR="003B354D" w:rsidRPr="0052188E" w:rsidRDefault="003B354D" w:rsidP="00B41829">
      <w:pPr>
        <w:ind w:left="1080"/>
        <w:rPr>
          <w:sz w:val="28"/>
          <w:szCs w:val="28"/>
        </w:rPr>
      </w:pPr>
    </w:p>
    <w:p w14:paraId="513E4DFF" w14:textId="77777777" w:rsidR="0018114D" w:rsidRPr="0052188E" w:rsidRDefault="00E42E74" w:rsidP="0018114D">
      <w:pPr>
        <w:pStyle w:val="ListParagraph"/>
        <w:numPr>
          <w:ilvl w:val="1"/>
          <w:numId w:val="1"/>
        </w:numPr>
        <w:rPr>
          <w:sz w:val="28"/>
          <w:szCs w:val="28"/>
        </w:rPr>
      </w:pPr>
      <w:r w:rsidRPr="0052188E">
        <w:rPr>
          <w:sz w:val="28"/>
          <w:szCs w:val="28"/>
        </w:rPr>
        <w:t>Research time and dates (not all research must be done at the outset)</w:t>
      </w:r>
      <w:r w:rsidR="0018114D" w:rsidRPr="0052188E">
        <w:rPr>
          <w:sz w:val="28"/>
          <w:szCs w:val="28"/>
        </w:rPr>
        <w:t>:</w:t>
      </w:r>
    </w:p>
    <w:p w14:paraId="1891519A" w14:textId="6A808E34" w:rsidR="003B354D" w:rsidRPr="0052188E" w:rsidRDefault="0018114D" w:rsidP="0052188E">
      <w:pPr>
        <w:pStyle w:val="ListParagraph"/>
        <w:ind w:left="1134"/>
        <w:rPr>
          <w:sz w:val="28"/>
          <w:szCs w:val="28"/>
        </w:rPr>
      </w:pPr>
      <w:r w:rsidRPr="0052188E">
        <w:rPr>
          <w:sz w:val="28"/>
          <w:szCs w:val="28"/>
        </w:rPr>
        <w:t xml:space="preserve">            </w:t>
      </w:r>
      <w:r w:rsidR="003B354D" w:rsidRPr="0052188E">
        <w:rPr>
          <w:sz w:val="28"/>
          <w:szCs w:val="28"/>
        </w:rPr>
        <w:t xml:space="preserve">The research time for the project will be determined throughout the project work. Some of the research and discussion will be done together if </w:t>
      </w:r>
      <w:r w:rsidRPr="0052188E">
        <w:rPr>
          <w:sz w:val="28"/>
          <w:szCs w:val="28"/>
        </w:rPr>
        <w:t>any service-related problem happens in the configuration.</w:t>
      </w:r>
    </w:p>
    <w:p w14:paraId="027435F3" w14:textId="77777777" w:rsidR="0018114D" w:rsidRPr="0052188E" w:rsidRDefault="0018114D" w:rsidP="0018114D">
      <w:pPr>
        <w:pStyle w:val="ListParagraph"/>
        <w:ind w:left="1134"/>
        <w:rPr>
          <w:sz w:val="28"/>
          <w:szCs w:val="28"/>
        </w:rPr>
      </w:pPr>
    </w:p>
    <w:p w14:paraId="68F48380" w14:textId="77777777" w:rsidR="0018114D" w:rsidRPr="0052188E" w:rsidRDefault="0018114D" w:rsidP="003B354D">
      <w:pPr>
        <w:pStyle w:val="ListParagraph"/>
        <w:rPr>
          <w:sz w:val="28"/>
          <w:szCs w:val="28"/>
        </w:rPr>
      </w:pPr>
    </w:p>
    <w:p w14:paraId="4A3B0D64" w14:textId="77777777" w:rsidR="0018114D" w:rsidRPr="0052188E" w:rsidRDefault="00B65AF4" w:rsidP="0018114D">
      <w:pPr>
        <w:pStyle w:val="ListParagraph"/>
        <w:numPr>
          <w:ilvl w:val="1"/>
          <w:numId w:val="1"/>
        </w:numPr>
        <w:rPr>
          <w:sz w:val="28"/>
          <w:szCs w:val="28"/>
        </w:rPr>
      </w:pPr>
      <w:r w:rsidRPr="0052188E">
        <w:rPr>
          <w:sz w:val="28"/>
          <w:szCs w:val="28"/>
        </w:rPr>
        <w:t>Project start date and end date</w:t>
      </w:r>
      <w:r w:rsidR="0018114D" w:rsidRPr="0052188E">
        <w:rPr>
          <w:sz w:val="28"/>
          <w:szCs w:val="28"/>
        </w:rPr>
        <w:t xml:space="preserve"> :</w:t>
      </w:r>
    </w:p>
    <w:p w14:paraId="72E2060F" w14:textId="5BEECCD3" w:rsidR="0018114D" w:rsidRPr="0052188E" w:rsidRDefault="0018114D" w:rsidP="0052188E">
      <w:pPr>
        <w:pStyle w:val="ListParagraph"/>
        <w:ind w:left="1134"/>
        <w:rPr>
          <w:sz w:val="28"/>
          <w:szCs w:val="28"/>
        </w:rPr>
      </w:pPr>
      <w:r w:rsidRPr="0052188E">
        <w:rPr>
          <w:sz w:val="28"/>
          <w:szCs w:val="28"/>
        </w:rPr>
        <w:t xml:space="preserve">              Week 3 is the starting date of the project discussion, so we will start our project after week 4 and the due date of the project will be week 12.</w:t>
      </w:r>
    </w:p>
    <w:p w14:paraId="004E88B2" w14:textId="77777777" w:rsidR="0018114D" w:rsidRPr="0052188E" w:rsidRDefault="0018114D" w:rsidP="0018114D">
      <w:pPr>
        <w:pStyle w:val="ListParagraph"/>
        <w:ind w:left="1440"/>
        <w:rPr>
          <w:sz w:val="28"/>
          <w:szCs w:val="28"/>
        </w:rPr>
      </w:pPr>
    </w:p>
    <w:p w14:paraId="23F187F9" w14:textId="67EDBFC6" w:rsidR="0018114D" w:rsidRPr="0052188E" w:rsidRDefault="0018114D" w:rsidP="0018114D">
      <w:pPr>
        <w:pStyle w:val="ListParagraph"/>
        <w:ind w:left="1440"/>
        <w:rPr>
          <w:sz w:val="28"/>
          <w:szCs w:val="28"/>
        </w:rPr>
      </w:pPr>
      <w:r w:rsidRPr="0052188E">
        <w:rPr>
          <w:sz w:val="28"/>
          <w:szCs w:val="28"/>
        </w:rPr>
        <w:t xml:space="preserve">            </w:t>
      </w:r>
    </w:p>
    <w:p w14:paraId="4044DA5F" w14:textId="0DA88BC5" w:rsidR="00E42E74" w:rsidRPr="0052188E" w:rsidRDefault="00B65AF4" w:rsidP="00E42E74">
      <w:pPr>
        <w:pStyle w:val="ListParagraph"/>
        <w:numPr>
          <w:ilvl w:val="1"/>
          <w:numId w:val="1"/>
        </w:numPr>
        <w:rPr>
          <w:sz w:val="28"/>
          <w:szCs w:val="28"/>
        </w:rPr>
      </w:pPr>
      <w:r w:rsidRPr="0052188E">
        <w:rPr>
          <w:sz w:val="28"/>
          <w:szCs w:val="28"/>
        </w:rPr>
        <w:t>Detailed task</w:t>
      </w:r>
      <w:r w:rsidR="00E42E74" w:rsidRPr="0052188E">
        <w:rPr>
          <w:sz w:val="28"/>
          <w:szCs w:val="28"/>
        </w:rPr>
        <w:t>s breakdown (which project elements will be deployed by which team member</w:t>
      </w:r>
      <w:r w:rsidR="00772A40" w:rsidRPr="0052188E">
        <w:rPr>
          <w:sz w:val="28"/>
          <w:szCs w:val="28"/>
        </w:rPr>
        <w:t>)</w:t>
      </w:r>
      <w:r w:rsidR="0018114D" w:rsidRPr="0052188E">
        <w:rPr>
          <w:sz w:val="28"/>
          <w:szCs w:val="28"/>
        </w:rPr>
        <w:t xml:space="preserve"> :</w:t>
      </w:r>
    </w:p>
    <w:p w14:paraId="77EA0379" w14:textId="7C6DC574" w:rsidR="0052188E" w:rsidRPr="0052188E" w:rsidRDefault="0018114D" w:rsidP="0052188E">
      <w:pPr>
        <w:pStyle w:val="ListParagraph"/>
        <w:ind w:left="1134"/>
        <w:rPr>
          <w:sz w:val="28"/>
          <w:szCs w:val="28"/>
        </w:rPr>
      </w:pPr>
      <w:r w:rsidRPr="0052188E">
        <w:rPr>
          <w:sz w:val="28"/>
          <w:szCs w:val="28"/>
        </w:rPr>
        <w:t xml:space="preserve">              </w:t>
      </w:r>
      <w:r w:rsidR="004C2B9B" w:rsidRPr="0052188E">
        <w:rPr>
          <w:sz w:val="28"/>
          <w:szCs w:val="28"/>
        </w:rPr>
        <w:t xml:space="preserve">Tasks in the project distributed to each </w:t>
      </w:r>
      <w:proofErr w:type="gramStart"/>
      <w:r w:rsidR="004C2B9B" w:rsidRPr="0052188E">
        <w:rPr>
          <w:sz w:val="28"/>
          <w:szCs w:val="28"/>
        </w:rPr>
        <w:t>members</w:t>
      </w:r>
      <w:proofErr w:type="gramEnd"/>
      <w:r w:rsidR="004C2B9B" w:rsidRPr="0052188E">
        <w:rPr>
          <w:sz w:val="28"/>
          <w:szCs w:val="28"/>
        </w:rPr>
        <w:t xml:space="preserve"> in the team by the interest and the knowledge.</w:t>
      </w:r>
    </w:p>
    <w:p w14:paraId="0AFB9961" w14:textId="4F1DD031" w:rsidR="0052188E" w:rsidRDefault="0052188E" w:rsidP="00A87DD9">
      <w:pPr>
        <w:pStyle w:val="ListParagraph"/>
        <w:numPr>
          <w:ilvl w:val="0"/>
          <w:numId w:val="5"/>
        </w:numPr>
        <w:ind w:left="1985" w:hanging="142"/>
        <w:rPr>
          <w:sz w:val="28"/>
          <w:szCs w:val="28"/>
        </w:rPr>
      </w:pPr>
      <w:r>
        <w:rPr>
          <w:sz w:val="28"/>
          <w:szCs w:val="28"/>
        </w:rPr>
        <w:lastRenderedPageBreak/>
        <w:t>Create and maintain active directory for the employer’s domain : Nikhil, Ridham</w:t>
      </w:r>
    </w:p>
    <w:p w14:paraId="56E33CA3" w14:textId="08F52D71" w:rsidR="0052188E" w:rsidRDefault="0052188E" w:rsidP="00A87DD9">
      <w:pPr>
        <w:pStyle w:val="ListParagraph"/>
        <w:numPr>
          <w:ilvl w:val="0"/>
          <w:numId w:val="5"/>
        </w:numPr>
        <w:ind w:left="2127" w:hanging="284"/>
        <w:rPr>
          <w:sz w:val="28"/>
          <w:szCs w:val="28"/>
        </w:rPr>
      </w:pPr>
      <w:r>
        <w:rPr>
          <w:sz w:val="28"/>
          <w:szCs w:val="28"/>
        </w:rPr>
        <w:t>Connect to the WAC to the domain using the domain credential : Stella</w:t>
      </w:r>
    </w:p>
    <w:p w14:paraId="40DCF409" w14:textId="3C89942A" w:rsidR="0052188E" w:rsidRDefault="0052188E" w:rsidP="00A87DD9">
      <w:pPr>
        <w:pStyle w:val="ListParagraph"/>
        <w:numPr>
          <w:ilvl w:val="0"/>
          <w:numId w:val="5"/>
        </w:numPr>
        <w:ind w:hanging="5"/>
        <w:rPr>
          <w:sz w:val="28"/>
          <w:szCs w:val="28"/>
        </w:rPr>
      </w:pPr>
      <w:r>
        <w:rPr>
          <w:sz w:val="28"/>
          <w:szCs w:val="28"/>
        </w:rPr>
        <w:t>Configuring iSCSI Target and maintaining iSCSI : Ridham</w:t>
      </w:r>
    </w:p>
    <w:p w14:paraId="2C473D48" w14:textId="5366257C" w:rsidR="004C2B9B" w:rsidRDefault="0052188E" w:rsidP="00A87DD9">
      <w:pPr>
        <w:pStyle w:val="ListParagraph"/>
        <w:numPr>
          <w:ilvl w:val="0"/>
          <w:numId w:val="5"/>
        </w:numPr>
        <w:ind w:hanging="5"/>
        <w:rPr>
          <w:sz w:val="28"/>
          <w:szCs w:val="28"/>
        </w:rPr>
      </w:pPr>
      <w:r>
        <w:rPr>
          <w:sz w:val="28"/>
          <w:szCs w:val="28"/>
        </w:rPr>
        <w:t>Managing the backup and disaster recovery with the Veeam server : Nikhil</w:t>
      </w:r>
    </w:p>
    <w:p w14:paraId="3D88B67C" w14:textId="2B0885ED" w:rsidR="00A87DD9" w:rsidRDefault="00A87DD9" w:rsidP="00A87DD9">
      <w:pPr>
        <w:pStyle w:val="ListParagraph"/>
        <w:numPr>
          <w:ilvl w:val="0"/>
          <w:numId w:val="5"/>
        </w:numPr>
        <w:ind w:hanging="5"/>
        <w:rPr>
          <w:sz w:val="28"/>
          <w:szCs w:val="28"/>
        </w:rPr>
      </w:pPr>
      <w:r>
        <w:rPr>
          <w:sz w:val="28"/>
          <w:szCs w:val="28"/>
        </w:rPr>
        <w:t>File server configuration : Stella</w:t>
      </w:r>
    </w:p>
    <w:p w14:paraId="0106AC9E" w14:textId="77777777" w:rsidR="00A87DD9" w:rsidRPr="00A87DD9" w:rsidRDefault="00A87DD9" w:rsidP="00A87DD9">
      <w:pPr>
        <w:pStyle w:val="ListParagraph"/>
        <w:ind w:left="1848"/>
        <w:rPr>
          <w:sz w:val="28"/>
          <w:szCs w:val="28"/>
        </w:rPr>
      </w:pPr>
    </w:p>
    <w:p w14:paraId="7ED09B36" w14:textId="096548DA" w:rsidR="0018114D" w:rsidRDefault="0018114D" w:rsidP="0018114D">
      <w:pPr>
        <w:pStyle w:val="ListParagraph"/>
        <w:ind w:left="1440"/>
      </w:pPr>
      <w:r>
        <w:t xml:space="preserve">              </w:t>
      </w:r>
    </w:p>
    <w:p w14:paraId="754830E8" w14:textId="6066A14C" w:rsidR="00772A40" w:rsidRDefault="00772A40" w:rsidP="00E42E74">
      <w:pPr>
        <w:pStyle w:val="ListParagraph"/>
        <w:numPr>
          <w:ilvl w:val="1"/>
          <w:numId w:val="1"/>
        </w:numPr>
        <w:rPr>
          <w:sz w:val="28"/>
          <w:szCs w:val="28"/>
        </w:rPr>
      </w:pPr>
      <w:r w:rsidRPr="0052188E">
        <w:rPr>
          <w:sz w:val="28"/>
          <w:szCs w:val="28"/>
        </w:rPr>
        <w:t>Test phase (not all testing needs to be completed at the end, it may need to be an iterative process)</w:t>
      </w:r>
    </w:p>
    <w:p w14:paraId="5C46C78F" w14:textId="231ADA07" w:rsidR="00A87DD9" w:rsidRDefault="00A87DD9" w:rsidP="00A87DD9">
      <w:pPr>
        <w:pStyle w:val="ListParagraph"/>
        <w:ind w:left="1440"/>
        <w:rPr>
          <w:sz w:val="28"/>
          <w:szCs w:val="28"/>
        </w:rPr>
      </w:pPr>
      <w:r>
        <w:rPr>
          <w:sz w:val="28"/>
          <w:szCs w:val="28"/>
        </w:rPr>
        <w:t xml:space="preserve">       In the test phase, the work will be conducted together to see and conclude that system is working properly with all the services running on the given platforms. </w:t>
      </w:r>
    </w:p>
    <w:p w14:paraId="582AF16B" w14:textId="7CC1F4AC" w:rsidR="00A87DD9" w:rsidRPr="0052188E" w:rsidRDefault="00A87DD9" w:rsidP="00A87DD9">
      <w:pPr>
        <w:pStyle w:val="ListParagraph"/>
        <w:ind w:left="1440"/>
        <w:rPr>
          <w:sz w:val="28"/>
          <w:szCs w:val="28"/>
        </w:rPr>
      </w:pPr>
    </w:p>
    <w:p w14:paraId="2641F6DC" w14:textId="77777777" w:rsidR="00A87DD9" w:rsidRDefault="00772A40" w:rsidP="00A87DD9">
      <w:pPr>
        <w:pStyle w:val="ListParagraph"/>
        <w:numPr>
          <w:ilvl w:val="1"/>
          <w:numId w:val="1"/>
        </w:numPr>
        <w:rPr>
          <w:sz w:val="28"/>
          <w:szCs w:val="28"/>
        </w:rPr>
      </w:pPr>
      <w:r w:rsidRPr="0052188E">
        <w:rPr>
          <w:sz w:val="28"/>
          <w:szCs w:val="28"/>
        </w:rPr>
        <w:t xml:space="preserve">Documentation – How will documentation be tracked. </w:t>
      </w:r>
    </w:p>
    <w:p w14:paraId="39531FD3" w14:textId="4690D3D0" w:rsidR="00A87DD9" w:rsidRDefault="00A87DD9" w:rsidP="00A87DD9">
      <w:pPr>
        <w:pStyle w:val="ListParagraph"/>
        <w:ind w:left="1440"/>
        <w:rPr>
          <w:sz w:val="28"/>
          <w:szCs w:val="28"/>
        </w:rPr>
      </w:pPr>
      <w:r>
        <w:rPr>
          <w:sz w:val="28"/>
          <w:szCs w:val="28"/>
        </w:rPr>
        <w:t xml:space="preserve">           </w:t>
      </w:r>
      <w:r w:rsidRPr="00A87DD9">
        <w:rPr>
          <w:sz w:val="28"/>
          <w:szCs w:val="28"/>
        </w:rPr>
        <w:t>This project will be done</w:t>
      </w:r>
      <w:r>
        <w:rPr>
          <w:sz w:val="28"/>
          <w:szCs w:val="28"/>
        </w:rPr>
        <w:t xml:space="preserve"> in the task management tool called </w:t>
      </w:r>
      <w:proofErr w:type="spellStart"/>
      <w:r>
        <w:rPr>
          <w:sz w:val="28"/>
          <w:szCs w:val="28"/>
        </w:rPr>
        <w:t>Github</w:t>
      </w:r>
      <w:proofErr w:type="spellEnd"/>
      <w:r>
        <w:rPr>
          <w:sz w:val="28"/>
          <w:szCs w:val="28"/>
        </w:rPr>
        <w:t>.</w:t>
      </w:r>
    </w:p>
    <w:p w14:paraId="0CB90B56" w14:textId="77777777" w:rsidR="00A87DD9" w:rsidRDefault="00A87DD9" w:rsidP="00A87DD9">
      <w:pPr>
        <w:pStyle w:val="ListParagraph"/>
        <w:ind w:left="1440"/>
        <w:rPr>
          <w:sz w:val="28"/>
          <w:szCs w:val="28"/>
        </w:rPr>
      </w:pPr>
      <w:r>
        <w:rPr>
          <w:sz w:val="28"/>
          <w:szCs w:val="28"/>
        </w:rPr>
        <w:t>All the project work will be documented  separately in this tool and will be gathered after the project is done.</w:t>
      </w:r>
    </w:p>
    <w:p w14:paraId="3D1A9B8B" w14:textId="0391D585" w:rsidR="00A87DD9" w:rsidRPr="00A87DD9" w:rsidRDefault="00A87DD9" w:rsidP="00A87DD9">
      <w:pPr>
        <w:pStyle w:val="ListParagraph"/>
        <w:ind w:left="1440"/>
        <w:rPr>
          <w:sz w:val="28"/>
          <w:szCs w:val="28"/>
        </w:rPr>
      </w:pPr>
      <w:r>
        <w:rPr>
          <w:sz w:val="28"/>
          <w:szCs w:val="28"/>
        </w:rPr>
        <w:t xml:space="preserve"> </w:t>
      </w:r>
    </w:p>
    <w:p w14:paraId="1D3B4785" w14:textId="31F4A8AD" w:rsidR="00E42E74" w:rsidRDefault="00772A40" w:rsidP="00796CB1">
      <w:pPr>
        <w:pStyle w:val="ListParagraph"/>
        <w:numPr>
          <w:ilvl w:val="0"/>
          <w:numId w:val="1"/>
        </w:numPr>
        <w:rPr>
          <w:sz w:val="28"/>
          <w:szCs w:val="28"/>
        </w:rPr>
      </w:pPr>
      <w:r w:rsidRPr="0052188E">
        <w:rPr>
          <w:sz w:val="28"/>
          <w:szCs w:val="28"/>
        </w:rPr>
        <w:t>Assign team members to each of the tasks above.  (Member roles can be altered if need be.  This information will be used to track member participation)</w:t>
      </w:r>
    </w:p>
    <w:p w14:paraId="11F7C4CD" w14:textId="467E3C5D" w:rsidR="00A87DD9" w:rsidRDefault="00A87DD9" w:rsidP="00A87DD9">
      <w:pPr>
        <w:pStyle w:val="ListParagraph"/>
        <w:rPr>
          <w:sz w:val="28"/>
          <w:szCs w:val="28"/>
        </w:rPr>
      </w:pPr>
      <w:r>
        <w:rPr>
          <w:sz w:val="28"/>
          <w:szCs w:val="28"/>
        </w:rPr>
        <w:t xml:space="preserve">         </w:t>
      </w:r>
    </w:p>
    <w:p w14:paraId="73DE94A6" w14:textId="29BADF2F" w:rsidR="00A87DD9" w:rsidRDefault="00A87DD9" w:rsidP="00A87DD9">
      <w:pPr>
        <w:pStyle w:val="ListParagraph"/>
        <w:rPr>
          <w:sz w:val="28"/>
          <w:szCs w:val="28"/>
        </w:rPr>
      </w:pPr>
      <w:r>
        <w:rPr>
          <w:sz w:val="28"/>
          <w:szCs w:val="28"/>
        </w:rPr>
        <w:t xml:space="preserve">       This information is given in the provide Gantt chart. Team members are assigned to each task by their overall knowledge about the service </w:t>
      </w:r>
      <w:r w:rsidR="000A49F4">
        <w:rPr>
          <w:sz w:val="28"/>
          <w:szCs w:val="28"/>
        </w:rPr>
        <w:t>and their interest.</w:t>
      </w:r>
    </w:p>
    <w:p w14:paraId="0110DB68" w14:textId="42D9EE8E" w:rsidR="000A49F4" w:rsidRDefault="000A49F4" w:rsidP="00A87DD9">
      <w:pPr>
        <w:pStyle w:val="ListParagraph"/>
        <w:rPr>
          <w:sz w:val="28"/>
          <w:szCs w:val="28"/>
        </w:rPr>
      </w:pPr>
    </w:p>
    <w:p w14:paraId="3DA19913" w14:textId="7B7A3F6C" w:rsidR="00665C04" w:rsidRDefault="00665C04" w:rsidP="00A87DD9">
      <w:pPr>
        <w:pStyle w:val="ListParagraph"/>
        <w:rPr>
          <w:sz w:val="28"/>
          <w:szCs w:val="28"/>
        </w:rPr>
      </w:pPr>
    </w:p>
    <w:p w14:paraId="1BE0040E" w14:textId="7C083D43" w:rsidR="00665C04" w:rsidRDefault="00665C04" w:rsidP="00A87DD9">
      <w:pPr>
        <w:pStyle w:val="ListParagraph"/>
        <w:rPr>
          <w:sz w:val="28"/>
          <w:szCs w:val="28"/>
        </w:rPr>
      </w:pPr>
    </w:p>
    <w:p w14:paraId="63232BAC" w14:textId="574F5AE5" w:rsidR="00665C04" w:rsidRDefault="00665C04" w:rsidP="00A87DD9">
      <w:pPr>
        <w:pStyle w:val="ListParagraph"/>
        <w:rPr>
          <w:sz w:val="28"/>
          <w:szCs w:val="28"/>
        </w:rPr>
      </w:pPr>
    </w:p>
    <w:p w14:paraId="1A5EF53C" w14:textId="47F2C3CE" w:rsidR="00665C04" w:rsidRDefault="00665C04" w:rsidP="00A87DD9">
      <w:pPr>
        <w:pStyle w:val="ListParagraph"/>
        <w:rPr>
          <w:sz w:val="28"/>
          <w:szCs w:val="28"/>
        </w:rPr>
      </w:pPr>
    </w:p>
    <w:p w14:paraId="474E9AD7" w14:textId="2D96FE40" w:rsidR="00665C04" w:rsidRDefault="00665C04" w:rsidP="00A87DD9">
      <w:pPr>
        <w:pStyle w:val="ListParagraph"/>
        <w:rPr>
          <w:sz w:val="28"/>
          <w:szCs w:val="28"/>
        </w:rPr>
      </w:pPr>
    </w:p>
    <w:p w14:paraId="14A4B66B" w14:textId="0DF6E032" w:rsidR="00665C04" w:rsidRDefault="00665C04" w:rsidP="00A87DD9">
      <w:pPr>
        <w:pStyle w:val="ListParagraph"/>
        <w:rPr>
          <w:sz w:val="28"/>
          <w:szCs w:val="28"/>
        </w:rPr>
      </w:pPr>
    </w:p>
    <w:p w14:paraId="53038FEA" w14:textId="4AB4F539" w:rsidR="00665C04" w:rsidRDefault="00665C04" w:rsidP="00A87DD9">
      <w:pPr>
        <w:pStyle w:val="ListParagraph"/>
        <w:rPr>
          <w:sz w:val="28"/>
          <w:szCs w:val="28"/>
        </w:rPr>
      </w:pPr>
    </w:p>
    <w:p w14:paraId="1B307728" w14:textId="2D57FF24" w:rsidR="00665C04" w:rsidRDefault="00665C04" w:rsidP="00A87DD9">
      <w:pPr>
        <w:pStyle w:val="ListParagraph"/>
        <w:rPr>
          <w:sz w:val="28"/>
          <w:szCs w:val="28"/>
        </w:rPr>
      </w:pPr>
    </w:p>
    <w:p w14:paraId="23E3D81B" w14:textId="76E636FB" w:rsidR="00665C04" w:rsidRDefault="00665C04" w:rsidP="00A87DD9">
      <w:pPr>
        <w:pStyle w:val="ListParagraph"/>
        <w:rPr>
          <w:sz w:val="28"/>
          <w:szCs w:val="28"/>
        </w:rPr>
      </w:pPr>
    </w:p>
    <w:p w14:paraId="78D83DB5" w14:textId="1AC432C8" w:rsidR="00665C04" w:rsidRDefault="00665C04" w:rsidP="00A87DD9">
      <w:pPr>
        <w:pStyle w:val="ListParagraph"/>
        <w:rPr>
          <w:sz w:val="28"/>
          <w:szCs w:val="28"/>
        </w:rPr>
      </w:pPr>
    </w:p>
    <w:p w14:paraId="73DCD707" w14:textId="7A322678" w:rsidR="00665C04" w:rsidRDefault="00665C04" w:rsidP="00A87DD9">
      <w:pPr>
        <w:pStyle w:val="ListParagraph"/>
        <w:rPr>
          <w:sz w:val="28"/>
          <w:szCs w:val="28"/>
        </w:rPr>
      </w:pPr>
    </w:p>
    <w:p w14:paraId="70FABE68" w14:textId="5E677C83" w:rsidR="00665C04" w:rsidRDefault="00665C04" w:rsidP="00A87DD9">
      <w:pPr>
        <w:pStyle w:val="ListParagraph"/>
        <w:rPr>
          <w:sz w:val="28"/>
          <w:szCs w:val="28"/>
        </w:rPr>
      </w:pPr>
    </w:p>
    <w:p w14:paraId="43209A9C" w14:textId="54D83786" w:rsidR="00665C04" w:rsidRDefault="00665C04" w:rsidP="00A87DD9">
      <w:pPr>
        <w:pStyle w:val="ListParagraph"/>
        <w:rPr>
          <w:sz w:val="28"/>
          <w:szCs w:val="28"/>
        </w:rPr>
      </w:pPr>
    </w:p>
    <w:p w14:paraId="05D6FC41" w14:textId="77777777" w:rsidR="00665C04" w:rsidRPr="0052188E" w:rsidRDefault="00665C04" w:rsidP="00A87DD9">
      <w:pPr>
        <w:pStyle w:val="ListParagraph"/>
        <w:rPr>
          <w:sz w:val="28"/>
          <w:szCs w:val="28"/>
        </w:rPr>
      </w:pPr>
    </w:p>
    <w:p w14:paraId="355BBBCE" w14:textId="6B048E6C" w:rsidR="00796CB1" w:rsidRDefault="006D755C" w:rsidP="00796CB1">
      <w:pPr>
        <w:pStyle w:val="ListParagraph"/>
        <w:numPr>
          <w:ilvl w:val="0"/>
          <w:numId w:val="1"/>
        </w:numPr>
        <w:rPr>
          <w:sz w:val="28"/>
          <w:szCs w:val="28"/>
        </w:rPr>
      </w:pPr>
      <w:r w:rsidRPr="0052188E">
        <w:rPr>
          <w:sz w:val="28"/>
          <w:szCs w:val="28"/>
        </w:rPr>
        <w:lastRenderedPageBreak/>
        <w:t xml:space="preserve">Provide a Gantt chart </w:t>
      </w:r>
    </w:p>
    <w:p w14:paraId="28D8B388" w14:textId="58C07BD3" w:rsidR="00C65D7E" w:rsidRDefault="00C65D7E" w:rsidP="00C65D7E">
      <w:pPr>
        <w:rPr>
          <w:sz w:val="28"/>
          <w:szCs w:val="28"/>
        </w:rPr>
      </w:pPr>
    </w:p>
    <w:p w14:paraId="6B5B45FC" w14:textId="69210BF7" w:rsidR="00C65D7E" w:rsidRDefault="00665C04" w:rsidP="00C65D7E">
      <w:pPr>
        <w:rPr>
          <w:sz w:val="28"/>
          <w:szCs w:val="28"/>
        </w:rPr>
      </w:pPr>
      <w:r>
        <w:rPr>
          <w:noProof/>
          <w:sz w:val="28"/>
          <w:szCs w:val="28"/>
        </w:rPr>
        <w:drawing>
          <wp:inline distT="0" distB="0" distL="0" distR="0" wp14:anchorId="40EFC987" wp14:editId="438F3CEC">
            <wp:extent cx="6850380" cy="441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0380" cy="4419600"/>
                    </a:xfrm>
                    <a:prstGeom prst="rect">
                      <a:avLst/>
                    </a:prstGeom>
                    <a:noFill/>
                    <a:ln>
                      <a:noFill/>
                    </a:ln>
                  </pic:spPr>
                </pic:pic>
              </a:graphicData>
            </a:graphic>
          </wp:inline>
        </w:drawing>
      </w:r>
    </w:p>
    <w:p w14:paraId="2B82EE61" w14:textId="58FFD375" w:rsidR="00C65D7E" w:rsidRDefault="00C65D7E" w:rsidP="00C65D7E">
      <w:pPr>
        <w:rPr>
          <w:sz w:val="28"/>
          <w:szCs w:val="28"/>
        </w:rPr>
      </w:pPr>
    </w:p>
    <w:p w14:paraId="69600FA2" w14:textId="77777777" w:rsidR="00C65D7E" w:rsidRPr="00C65D7E" w:rsidRDefault="00C65D7E" w:rsidP="00C65D7E">
      <w:pPr>
        <w:rPr>
          <w:sz w:val="28"/>
          <w:szCs w:val="28"/>
        </w:rPr>
      </w:pPr>
    </w:p>
    <w:p w14:paraId="4AF9B3FB" w14:textId="1D870932" w:rsidR="00B65AF4" w:rsidRPr="0052188E" w:rsidRDefault="00E42E74" w:rsidP="00796CB1">
      <w:pPr>
        <w:pStyle w:val="ListParagraph"/>
        <w:numPr>
          <w:ilvl w:val="0"/>
          <w:numId w:val="1"/>
        </w:numPr>
        <w:rPr>
          <w:sz w:val="28"/>
          <w:szCs w:val="28"/>
        </w:rPr>
      </w:pPr>
      <w:r w:rsidRPr="0052188E">
        <w:rPr>
          <w:sz w:val="28"/>
          <w:szCs w:val="28"/>
        </w:rPr>
        <w:t>Provide a communications plan</w:t>
      </w:r>
    </w:p>
    <w:p w14:paraId="19446C30" w14:textId="2544BBC7" w:rsidR="00E42E74" w:rsidRDefault="00E42E74" w:rsidP="00E42E74">
      <w:pPr>
        <w:pStyle w:val="ListParagraph"/>
        <w:numPr>
          <w:ilvl w:val="1"/>
          <w:numId w:val="1"/>
        </w:numPr>
        <w:rPr>
          <w:sz w:val="28"/>
          <w:szCs w:val="28"/>
        </w:rPr>
      </w:pPr>
      <w:r w:rsidRPr="0052188E">
        <w:rPr>
          <w:sz w:val="28"/>
          <w:szCs w:val="28"/>
        </w:rPr>
        <w:t>Where will meetings occur</w:t>
      </w:r>
      <w:r w:rsidR="00772A40" w:rsidRPr="0052188E">
        <w:rPr>
          <w:sz w:val="28"/>
          <w:szCs w:val="28"/>
        </w:rPr>
        <w:t>?</w:t>
      </w:r>
    </w:p>
    <w:p w14:paraId="58E499C8" w14:textId="7474C8AD" w:rsidR="00C65D7E" w:rsidRDefault="00C65D7E" w:rsidP="00C65D7E">
      <w:pPr>
        <w:pStyle w:val="ListParagraph"/>
        <w:ind w:left="1440"/>
        <w:rPr>
          <w:sz w:val="28"/>
          <w:szCs w:val="28"/>
        </w:rPr>
      </w:pPr>
      <w:r>
        <w:rPr>
          <w:sz w:val="28"/>
          <w:szCs w:val="28"/>
        </w:rPr>
        <w:t>Our meeting will occur mainly in Zoom  as well as on the MS Teams</w:t>
      </w:r>
    </w:p>
    <w:p w14:paraId="53120201" w14:textId="77777777" w:rsidR="00C65D7E" w:rsidRPr="0052188E" w:rsidRDefault="00C65D7E" w:rsidP="00C65D7E">
      <w:pPr>
        <w:pStyle w:val="ListParagraph"/>
        <w:ind w:left="1440"/>
        <w:rPr>
          <w:sz w:val="28"/>
          <w:szCs w:val="28"/>
        </w:rPr>
      </w:pPr>
    </w:p>
    <w:p w14:paraId="7A5A3C65" w14:textId="74E3BDCC" w:rsidR="00E42E74" w:rsidRDefault="00E42E74" w:rsidP="00E42E74">
      <w:pPr>
        <w:pStyle w:val="ListParagraph"/>
        <w:numPr>
          <w:ilvl w:val="1"/>
          <w:numId w:val="1"/>
        </w:numPr>
        <w:rPr>
          <w:sz w:val="28"/>
          <w:szCs w:val="28"/>
        </w:rPr>
      </w:pPr>
      <w:r w:rsidRPr="0052188E">
        <w:rPr>
          <w:sz w:val="28"/>
          <w:szCs w:val="28"/>
        </w:rPr>
        <w:t>When will meetings occur</w:t>
      </w:r>
      <w:r w:rsidR="00772A40" w:rsidRPr="0052188E">
        <w:rPr>
          <w:sz w:val="28"/>
          <w:szCs w:val="28"/>
        </w:rPr>
        <w:t>?</w:t>
      </w:r>
    </w:p>
    <w:p w14:paraId="5FF5285A" w14:textId="135DD861" w:rsidR="00C65D7E" w:rsidRDefault="00200073" w:rsidP="00C65D7E">
      <w:pPr>
        <w:pStyle w:val="ListParagraph"/>
        <w:ind w:left="1440"/>
        <w:rPr>
          <w:sz w:val="28"/>
          <w:szCs w:val="28"/>
        </w:rPr>
      </w:pPr>
      <w:r>
        <w:rPr>
          <w:sz w:val="28"/>
          <w:szCs w:val="28"/>
        </w:rPr>
        <w:t>So, for the meeting we all have decided a fixed day which is Tuesday at 10:00AM-</w:t>
      </w:r>
    </w:p>
    <w:p w14:paraId="1EA8A63F" w14:textId="60714AB1" w:rsidR="00C65D7E" w:rsidRPr="0052188E" w:rsidRDefault="00200073" w:rsidP="00C65D7E">
      <w:pPr>
        <w:pStyle w:val="ListParagraph"/>
        <w:ind w:left="1440"/>
        <w:rPr>
          <w:sz w:val="28"/>
          <w:szCs w:val="28"/>
        </w:rPr>
      </w:pPr>
      <w:r>
        <w:rPr>
          <w:sz w:val="28"/>
          <w:szCs w:val="28"/>
        </w:rPr>
        <w:t>2:00PM</w:t>
      </w:r>
    </w:p>
    <w:p w14:paraId="37CF508E" w14:textId="754B5219" w:rsidR="00E42E74" w:rsidRDefault="00E42E74" w:rsidP="00E42E74">
      <w:pPr>
        <w:pStyle w:val="ListParagraph"/>
        <w:numPr>
          <w:ilvl w:val="1"/>
          <w:numId w:val="1"/>
        </w:numPr>
        <w:rPr>
          <w:sz w:val="28"/>
          <w:szCs w:val="28"/>
        </w:rPr>
      </w:pPr>
      <w:r w:rsidRPr="0052188E">
        <w:rPr>
          <w:sz w:val="28"/>
          <w:szCs w:val="28"/>
        </w:rPr>
        <w:t xml:space="preserve">Who will record the meeting </w:t>
      </w:r>
      <w:r w:rsidR="00772A40" w:rsidRPr="0052188E">
        <w:rPr>
          <w:sz w:val="28"/>
          <w:szCs w:val="28"/>
        </w:rPr>
        <w:t>minutes?</w:t>
      </w:r>
    </w:p>
    <w:p w14:paraId="65997534" w14:textId="6EB1D0B3" w:rsidR="00200073" w:rsidRPr="0052188E" w:rsidRDefault="00200073" w:rsidP="00200073">
      <w:pPr>
        <w:pStyle w:val="ListParagraph"/>
        <w:ind w:left="1440"/>
        <w:rPr>
          <w:sz w:val="28"/>
          <w:szCs w:val="28"/>
        </w:rPr>
      </w:pPr>
      <w:r>
        <w:rPr>
          <w:sz w:val="28"/>
          <w:szCs w:val="28"/>
        </w:rPr>
        <w:t xml:space="preserve">The group leader will record the meeting minutes which </w:t>
      </w:r>
      <w:r w:rsidRPr="00200073">
        <w:rPr>
          <w:sz w:val="28"/>
          <w:szCs w:val="28"/>
        </w:rPr>
        <w:t xml:space="preserve">is </w:t>
      </w:r>
      <w:r w:rsidRPr="00200073">
        <w:rPr>
          <w:sz w:val="28"/>
          <w:szCs w:val="28"/>
          <w:highlight w:val="yellow"/>
        </w:rPr>
        <w:t>Ridham Gondaliya</w:t>
      </w:r>
    </w:p>
    <w:p w14:paraId="261074B4" w14:textId="36A042DD" w:rsidR="00E42E74" w:rsidRDefault="00E42E74" w:rsidP="00E42E74">
      <w:pPr>
        <w:pStyle w:val="ListParagraph"/>
        <w:numPr>
          <w:ilvl w:val="1"/>
          <w:numId w:val="1"/>
        </w:numPr>
        <w:rPr>
          <w:sz w:val="28"/>
          <w:szCs w:val="28"/>
        </w:rPr>
      </w:pPr>
      <w:r w:rsidRPr="0052188E">
        <w:rPr>
          <w:sz w:val="28"/>
          <w:szCs w:val="28"/>
        </w:rPr>
        <w:t>Where will meeting m</w:t>
      </w:r>
      <w:r w:rsidR="00772A40" w:rsidRPr="0052188E">
        <w:rPr>
          <w:sz w:val="28"/>
          <w:szCs w:val="28"/>
        </w:rPr>
        <w:t>inutes be stored and viewed?</w:t>
      </w:r>
    </w:p>
    <w:p w14:paraId="3D31D80D" w14:textId="34E77D98" w:rsidR="00200073" w:rsidRPr="0052188E" w:rsidRDefault="00200073" w:rsidP="00200073">
      <w:pPr>
        <w:pStyle w:val="ListParagraph"/>
        <w:ind w:left="1440"/>
        <w:rPr>
          <w:sz w:val="28"/>
          <w:szCs w:val="28"/>
        </w:rPr>
      </w:pPr>
      <w:r>
        <w:rPr>
          <w:sz w:val="28"/>
          <w:szCs w:val="28"/>
        </w:rPr>
        <w:t>The meeting minutes will be recorded in the report which we have to submit to you.</w:t>
      </w:r>
    </w:p>
    <w:p w14:paraId="34782DAF" w14:textId="77777777" w:rsidR="00915274" w:rsidRDefault="00915274"/>
    <w:sectPr w:rsidR="00915274" w:rsidSect="005218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59EC"/>
    <w:multiLevelType w:val="hybridMultilevel"/>
    <w:tmpl w:val="1396BE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17F1452"/>
    <w:multiLevelType w:val="hybridMultilevel"/>
    <w:tmpl w:val="4A004D7A"/>
    <w:lvl w:ilvl="0" w:tplc="A0FA331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47B123FA"/>
    <w:multiLevelType w:val="hybridMultilevel"/>
    <w:tmpl w:val="7EA856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DC2603"/>
    <w:multiLevelType w:val="hybridMultilevel"/>
    <w:tmpl w:val="E7D22178"/>
    <w:lvl w:ilvl="0" w:tplc="E43A1A72">
      <w:start w:val="1"/>
      <w:numFmt w:val="decimal"/>
      <w:lvlText w:val="%1."/>
      <w:lvlJc w:val="left"/>
      <w:pPr>
        <w:ind w:left="1848" w:hanging="360"/>
      </w:pPr>
      <w:rPr>
        <w:rFonts w:hint="default"/>
      </w:rPr>
    </w:lvl>
    <w:lvl w:ilvl="1" w:tplc="10090019" w:tentative="1">
      <w:start w:val="1"/>
      <w:numFmt w:val="lowerLetter"/>
      <w:lvlText w:val="%2."/>
      <w:lvlJc w:val="left"/>
      <w:pPr>
        <w:ind w:left="2568" w:hanging="360"/>
      </w:pPr>
    </w:lvl>
    <w:lvl w:ilvl="2" w:tplc="1009001B" w:tentative="1">
      <w:start w:val="1"/>
      <w:numFmt w:val="lowerRoman"/>
      <w:lvlText w:val="%3."/>
      <w:lvlJc w:val="right"/>
      <w:pPr>
        <w:ind w:left="3288" w:hanging="180"/>
      </w:pPr>
    </w:lvl>
    <w:lvl w:ilvl="3" w:tplc="1009000F" w:tentative="1">
      <w:start w:val="1"/>
      <w:numFmt w:val="decimal"/>
      <w:lvlText w:val="%4."/>
      <w:lvlJc w:val="left"/>
      <w:pPr>
        <w:ind w:left="4008" w:hanging="360"/>
      </w:pPr>
    </w:lvl>
    <w:lvl w:ilvl="4" w:tplc="10090019" w:tentative="1">
      <w:start w:val="1"/>
      <w:numFmt w:val="lowerLetter"/>
      <w:lvlText w:val="%5."/>
      <w:lvlJc w:val="left"/>
      <w:pPr>
        <w:ind w:left="4728" w:hanging="360"/>
      </w:pPr>
    </w:lvl>
    <w:lvl w:ilvl="5" w:tplc="1009001B" w:tentative="1">
      <w:start w:val="1"/>
      <w:numFmt w:val="lowerRoman"/>
      <w:lvlText w:val="%6."/>
      <w:lvlJc w:val="right"/>
      <w:pPr>
        <w:ind w:left="5448" w:hanging="180"/>
      </w:pPr>
    </w:lvl>
    <w:lvl w:ilvl="6" w:tplc="1009000F" w:tentative="1">
      <w:start w:val="1"/>
      <w:numFmt w:val="decimal"/>
      <w:lvlText w:val="%7."/>
      <w:lvlJc w:val="left"/>
      <w:pPr>
        <w:ind w:left="6168" w:hanging="360"/>
      </w:pPr>
    </w:lvl>
    <w:lvl w:ilvl="7" w:tplc="10090019" w:tentative="1">
      <w:start w:val="1"/>
      <w:numFmt w:val="lowerLetter"/>
      <w:lvlText w:val="%8."/>
      <w:lvlJc w:val="left"/>
      <w:pPr>
        <w:ind w:left="6888" w:hanging="360"/>
      </w:pPr>
    </w:lvl>
    <w:lvl w:ilvl="8" w:tplc="1009001B" w:tentative="1">
      <w:start w:val="1"/>
      <w:numFmt w:val="lowerRoman"/>
      <w:lvlText w:val="%9."/>
      <w:lvlJc w:val="right"/>
      <w:pPr>
        <w:ind w:left="7608" w:hanging="180"/>
      </w:pPr>
    </w:lvl>
  </w:abstractNum>
  <w:abstractNum w:abstractNumId="4" w15:restartNumberingAfterBreak="0">
    <w:nsid w:val="77624D39"/>
    <w:multiLevelType w:val="hybridMultilevel"/>
    <w:tmpl w:val="8FC60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B1"/>
    <w:rsid w:val="000A49F4"/>
    <w:rsid w:val="0018114D"/>
    <w:rsid w:val="00200073"/>
    <w:rsid w:val="002826F6"/>
    <w:rsid w:val="00321B69"/>
    <w:rsid w:val="003B354D"/>
    <w:rsid w:val="004C2B9B"/>
    <w:rsid w:val="0052188E"/>
    <w:rsid w:val="00665C04"/>
    <w:rsid w:val="006D755C"/>
    <w:rsid w:val="00772A40"/>
    <w:rsid w:val="00796CB1"/>
    <w:rsid w:val="0080371F"/>
    <w:rsid w:val="00915274"/>
    <w:rsid w:val="009327C3"/>
    <w:rsid w:val="00A87DD9"/>
    <w:rsid w:val="00B41829"/>
    <w:rsid w:val="00B65AF4"/>
    <w:rsid w:val="00C65D7E"/>
    <w:rsid w:val="00E42E74"/>
    <w:rsid w:val="00E90057"/>
    <w:rsid w:val="00FD089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75DF"/>
  <w15:chartTrackingRefBased/>
  <w15:docId w15:val="{05002644-A72D-4F58-AACA-449593B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B1"/>
  </w:style>
  <w:style w:type="paragraph" w:styleId="Heading1">
    <w:name w:val="heading 1"/>
    <w:basedOn w:val="Normal"/>
    <w:next w:val="Normal"/>
    <w:link w:val="Heading1Char"/>
    <w:uiPriority w:val="9"/>
    <w:qFormat/>
    <w:rsid w:val="0079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6CB1"/>
    <w:pPr>
      <w:ind w:left="720"/>
      <w:contextualSpacing/>
    </w:pPr>
  </w:style>
  <w:style w:type="character" w:styleId="Hyperlink">
    <w:name w:val="Hyperlink"/>
    <w:basedOn w:val="DefaultParagraphFont"/>
    <w:uiPriority w:val="99"/>
    <w:unhideWhenUsed/>
    <w:rsid w:val="00B65AF4"/>
    <w:rPr>
      <w:color w:val="0563C1" w:themeColor="hyperlink"/>
      <w:u w:val="single"/>
    </w:rPr>
  </w:style>
  <w:style w:type="character" w:styleId="UnresolvedMention">
    <w:name w:val="Unresolved Mention"/>
    <w:basedOn w:val="DefaultParagraphFont"/>
    <w:uiPriority w:val="99"/>
    <w:semiHidden/>
    <w:unhideWhenUsed/>
    <w:rsid w:val="00B65AF4"/>
    <w:rPr>
      <w:color w:val="605E5C"/>
      <w:shd w:val="clear" w:color="auto" w:fill="E1DFDD"/>
    </w:rPr>
  </w:style>
  <w:style w:type="table" w:styleId="TableGrid">
    <w:name w:val="Table Grid"/>
    <w:basedOn w:val="TableNormal"/>
    <w:uiPriority w:val="39"/>
    <w:rsid w:val="0093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3603">
      <w:bodyDiv w:val="1"/>
      <w:marLeft w:val="0"/>
      <w:marRight w:val="0"/>
      <w:marTop w:val="0"/>
      <w:marBottom w:val="0"/>
      <w:divBdr>
        <w:top w:val="none" w:sz="0" w:space="0" w:color="auto"/>
        <w:left w:val="none" w:sz="0" w:space="0" w:color="auto"/>
        <w:bottom w:val="none" w:sz="0" w:space="0" w:color="auto"/>
        <w:right w:val="none" w:sz="0" w:space="0" w:color="auto"/>
      </w:divBdr>
    </w:div>
    <w:div w:id="2127188961">
      <w:bodyDiv w:val="1"/>
      <w:marLeft w:val="0"/>
      <w:marRight w:val="0"/>
      <w:marTop w:val="0"/>
      <w:marBottom w:val="0"/>
      <w:divBdr>
        <w:top w:val="none" w:sz="0" w:space="0" w:color="auto"/>
        <w:left w:val="none" w:sz="0" w:space="0" w:color="auto"/>
        <w:bottom w:val="none" w:sz="0" w:space="0" w:color="auto"/>
        <w:right w:val="none" w:sz="0" w:space="0" w:color="auto"/>
      </w:divBdr>
      <w:divsChild>
        <w:div w:id="292950664">
          <w:marLeft w:val="0"/>
          <w:marRight w:val="0"/>
          <w:marTop w:val="0"/>
          <w:marBottom w:val="0"/>
          <w:divBdr>
            <w:top w:val="none" w:sz="0" w:space="0" w:color="auto"/>
            <w:left w:val="none" w:sz="0" w:space="0" w:color="auto"/>
            <w:bottom w:val="none" w:sz="0" w:space="0" w:color="auto"/>
            <w:right w:val="none" w:sz="0" w:space="0" w:color="auto"/>
          </w:divBdr>
          <w:divsChild>
            <w:div w:id="18375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FB0751-8E28-4456-8709-FB43799D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AlgonquinCollege</dc:creator>
  <cp:keywords/>
  <dc:description/>
  <cp:lastModifiedBy>Ridham Gondaliya</cp:lastModifiedBy>
  <cp:revision>2</cp:revision>
  <dcterms:created xsi:type="dcterms:W3CDTF">2020-10-02T22:21:00Z</dcterms:created>
  <dcterms:modified xsi:type="dcterms:W3CDTF">2020-10-02T22:21:00Z</dcterms:modified>
</cp:coreProperties>
</file>