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98D7E">
      <w:pPr>
        <w:pStyle w:val="2"/>
        <w:bidi w:val="0"/>
        <w:rPr>
          <w:rFonts w:hint="default"/>
        </w:rPr>
      </w:pPr>
      <w:r>
        <w:rPr>
          <w:rFonts w:hint="default"/>
        </w:rPr>
        <w:t>Scripting in Servicenow</w:t>
      </w:r>
    </w:p>
    <w:p w14:paraId="7A46C64C">
      <w:pPr>
        <w:rPr>
          <w:rFonts w:hint="default"/>
        </w:rPr>
      </w:pPr>
      <w:r>
        <w:rPr>
          <w:rFonts w:hint="default"/>
        </w:rPr>
        <w:t>ServiceNow essentially involves scripting as code writing and utilization to modify and automate the automation of procedures, tasks, and business logic found within the service. It extends ServiceNow applications functionality and behavior beyond what is delivered with out-of-the-box capabilities.</w:t>
      </w:r>
    </w:p>
    <w:p w14:paraId="3F9F0DE4">
      <w:pPr>
        <w:rPr>
          <w:rFonts w:hint="default"/>
        </w:rPr>
      </w:pPr>
    </w:p>
    <w:p w14:paraId="0BEB778F">
      <w:pPr>
        <w:rPr>
          <w:rFonts w:hint="default"/>
        </w:rPr>
      </w:pPr>
      <w:r>
        <w:rPr>
          <w:rFonts w:hint="default"/>
        </w:rPr>
        <w:t>The two main types of scripts ServiceNow mainly uses:</w:t>
      </w:r>
    </w:p>
    <w:p w14:paraId="70BA1949">
      <w:pPr>
        <w:rPr>
          <w:rFonts w:hint="default"/>
        </w:rPr>
      </w:pPr>
    </w:p>
    <w:p w14:paraId="6EC29E84">
      <w:pPr>
        <w:keepNext w:val="0"/>
        <w:keepLines w:val="0"/>
        <w:widowControl/>
        <w:suppressLineNumbers w:val="0"/>
        <w:jc w:val="left"/>
        <w:rPr>
          <w:rFonts w:hint="default"/>
        </w:rPr>
      </w:pPr>
      <w:r>
        <w:rPr>
          <w:rFonts w:ascii="Symbol" w:hAnsi="Symbol" w:eastAsia="SimSun" w:cs="Symbol"/>
          <w:color w:val="FF0000"/>
          <w:kern w:val="0"/>
          <w:sz w:val="24"/>
          <w:szCs w:val="24"/>
          <w:lang w:val="en-US" w:eastAsia="zh-CN" w:bidi="ar"/>
        </w:rPr>
        <w:t></w:t>
      </w:r>
      <w:r>
        <w:rPr>
          <w:rFonts w:hint="default"/>
          <w:color w:val="FF0000"/>
        </w:rPr>
        <w:t>Client-side scripting:</w:t>
      </w:r>
      <w:r>
        <w:rPr>
          <w:rFonts w:hint="default"/>
        </w:rPr>
        <w:t xml:space="preserve"> It will run on the user's browser. It is used to control how forms, fields, and user interfaces behave. Common client-side scripts are:</w:t>
      </w:r>
    </w:p>
    <w:p w14:paraId="78C6A87D">
      <w:pPr>
        <w:keepNext w:val="0"/>
        <w:keepLines w:val="0"/>
        <w:widowControl/>
        <w:suppressLineNumbers w:val="0"/>
        <w:jc w:val="left"/>
        <w:rPr>
          <w:rFonts w:ascii="Symbol" w:hAnsi="Symbol" w:eastAsia="SimSun" w:cs="Symbol"/>
          <w:color w:val="000000"/>
          <w:kern w:val="0"/>
          <w:sz w:val="24"/>
          <w:szCs w:val="24"/>
          <w:lang w:val="en-US" w:eastAsia="zh-CN" w:bidi="ar"/>
        </w:rPr>
      </w:pPr>
    </w:p>
    <w:p w14:paraId="67F42EEC">
      <w:pPr>
        <w:keepNext w:val="0"/>
        <w:keepLines w:val="0"/>
        <w:widowControl/>
        <w:suppressLineNumbers w:val="0"/>
        <w:jc w:val="left"/>
        <w:rPr>
          <w:rFonts w:hint="default"/>
        </w:rPr>
      </w:pPr>
      <w:r>
        <w:rPr>
          <w:rFonts w:ascii="Symbol" w:hAnsi="Symbol" w:eastAsia="SimSun" w:cs="Symbol"/>
          <w:color w:val="FF0000"/>
          <w:kern w:val="0"/>
          <w:sz w:val="24"/>
          <w:szCs w:val="24"/>
          <w:lang w:val="en-US" w:eastAsia="zh-CN" w:bidi="ar"/>
        </w:rPr>
        <w:t></w:t>
      </w:r>
      <w:r>
        <w:rPr>
          <w:rFonts w:hint="default"/>
          <w:color w:val="FF0000"/>
        </w:rPr>
        <w:t>Server-side scripting:</w:t>
      </w:r>
      <w:r>
        <w:rPr>
          <w:rFonts w:hint="default"/>
        </w:rPr>
        <w:t xml:space="preserve"> The code is executed at the server and is utilized to govern data operations and business rules.Popular server-side scripts include :These scripts rely on JavaScript as the programming language and</w:t>
      </w:r>
      <w:r>
        <w:rPr>
          <w:rFonts w:hint="default"/>
          <w:lang w:val="en-US"/>
        </w:rPr>
        <w:t xml:space="preserve"> </w:t>
      </w:r>
      <w:r>
        <w:rPr>
          <w:rFonts w:hint="default"/>
        </w:rPr>
        <w:t>make it possible for developers to alter data, automate a variety of processes, validate data, build integrations, and more.</w:t>
      </w:r>
    </w:p>
    <w:p w14:paraId="7472A98B">
      <w:pPr>
        <w:rPr>
          <w:rFonts w:hint="default"/>
        </w:rPr>
      </w:pPr>
    </w:p>
    <w:p w14:paraId="723740E2">
      <w:pPr>
        <w:pStyle w:val="4"/>
        <w:bidi w:val="0"/>
        <w:rPr>
          <w:rFonts w:hint="default"/>
        </w:rPr>
      </w:pPr>
      <w:r>
        <w:rPr>
          <w:rFonts w:hint="default"/>
        </w:rPr>
        <w:t>Client-side vs. Server-side</w:t>
      </w:r>
    </w:p>
    <w:p w14:paraId="70BADABD">
      <w:pPr>
        <w:rPr>
          <w:rFonts w:hint="default"/>
        </w:rPr>
      </w:pPr>
      <w:r>
        <w:rPr>
          <w:rFonts w:hint="default"/>
        </w:rPr>
        <w:t>Scripts in ServiceNow run either on the client (user's browser) or within the ServiceNow back end. It is</w:t>
      </w:r>
    </w:p>
    <w:p w14:paraId="25650258">
      <w:pPr>
        <w:rPr>
          <w:rFonts w:hint="default"/>
        </w:rPr>
      </w:pPr>
      <w:r>
        <w:rPr>
          <w:rFonts w:hint="default"/>
        </w:rPr>
        <w:t>Important to know where a script will execute because the APIs differ in client and server-side scripts.</w:t>
      </w:r>
    </w:p>
    <w:p w14:paraId="459F598C">
      <w:pPr>
        <w:rPr>
          <w:rFonts w:hint="default"/>
        </w:rPr>
      </w:pPr>
    </w:p>
    <w:p w14:paraId="5346B489">
      <w:pPr>
        <w:pStyle w:val="6"/>
        <w:bidi w:val="0"/>
        <w:rPr>
          <w:rFonts w:hint="default"/>
          <w:color w:val="FF0000"/>
          <w:lang w:val="en-US"/>
        </w:rPr>
      </w:pPr>
      <w:r>
        <w:rPr>
          <w:rFonts w:hint="default"/>
          <w:color w:val="FF0000"/>
        </w:rPr>
        <w:t>Client-side</w:t>
      </w:r>
      <w:r>
        <w:rPr>
          <w:rFonts w:hint="default"/>
          <w:color w:val="FF0000"/>
          <w:lang w:val="en-US"/>
        </w:rPr>
        <w:t>-</w:t>
      </w:r>
    </w:p>
    <w:p w14:paraId="660A73E9">
      <w:pPr>
        <w:rPr>
          <w:rFonts w:hint="default"/>
        </w:rPr>
      </w:pPr>
      <w:r>
        <w:rPr>
          <w:rFonts w:hint="default"/>
        </w:rPr>
        <w:t>-Manage forms and form fields</w:t>
      </w:r>
    </w:p>
    <w:p w14:paraId="3B7A4178">
      <w:pPr>
        <w:rPr>
          <w:rFonts w:hint="default"/>
        </w:rPr>
      </w:pPr>
      <w:r>
        <w:rPr>
          <w:rFonts w:hint="default"/>
        </w:rPr>
        <w:t>-UI Policies</w:t>
      </w:r>
    </w:p>
    <w:p w14:paraId="4F2C4DBF">
      <w:pPr>
        <w:rPr>
          <w:rFonts w:hint="default"/>
        </w:rPr>
      </w:pPr>
      <w:r>
        <w:rPr>
          <w:rFonts w:hint="default"/>
        </w:rPr>
        <w:t>-Client Scripts</w:t>
      </w:r>
    </w:p>
    <w:p w14:paraId="194BADEB">
      <w:pPr>
        <w:rPr>
          <w:rFonts w:hint="default"/>
        </w:rPr>
      </w:pPr>
    </w:p>
    <w:p w14:paraId="0D70D656">
      <w:pPr>
        <w:pStyle w:val="6"/>
        <w:bidi w:val="0"/>
        <w:rPr>
          <w:rFonts w:hint="default"/>
          <w:color w:val="FF0000"/>
          <w:lang w:val="en-US"/>
        </w:rPr>
      </w:pPr>
      <w:r>
        <w:rPr>
          <w:rFonts w:hint="default"/>
          <w:color w:val="FF0000"/>
        </w:rPr>
        <w:t>Server-side</w:t>
      </w:r>
      <w:r>
        <w:rPr>
          <w:rFonts w:hint="default"/>
          <w:color w:val="FF0000"/>
          <w:lang w:val="en-US"/>
        </w:rPr>
        <w:t>-</w:t>
      </w:r>
    </w:p>
    <w:p w14:paraId="54E7B1FE">
      <w:pPr>
        <w:rPr>
          <w:rFonts w:hint="default"/>
        </w:rPr>
      </w:pPr>
      <w:r>
        <w:rPr>
          <w:rFonts w:hint="default"/>
        </w:rPr>
        <w:t>-Manage database and back-end:</w:t>
      </w:r>
    </w:p>
    <w:p w14:paraId="2F91DBC0">
      <w:pPr>
        <w:rPr>
          <w:rFonts w:hint="default"/>
        </w:rPr>
      </w:pPr>
      <w:r>
        <w:rPr>
          <w:rFonts w:hint="default"/>
        </w:rPr>
        <w:t>-Business Rules</w:t>
      </w:r>
    </w:p>
    <w:p w14:paraId="13FDC2DD">
      <w:pPr>
        <w:rPr>
          <w:rFonts w:hint="default"/>
        </w:rPr>
      </w:pPr>
      <w:r>
        <w:rPr>
          <w:rFonts w:hint="default"/>
        </w:rPr>
        <w:t>-Scheduled Jobs</w:t>
      </w:r>
    </w:p>
    <w:p w14:paraId="0329F738">
      <w:pPr>
        <w:rPr>
          <w:rFonts w:hint="default"/>
        </w:rPr>
      </w:pPr>
      <w:r>
        <w:rPr>
          <w:rFonts w:hint="default"/>
        </w:rPr>
        <w:t>-Script Actions</w:t>
      </w:r>
    </w:p>
    <w:p w14:paraId="7CCF553B">
      <w:pPr>
        <w:rPr>
          <w:rFonts w:hint="default"/>
        </w:rPr>
      </w:pPr>
      <w:r>
        <w:rPr>
          <w:rFonts w:hint="default"/>
        </w:rPr>
        <w:t>-Script include</w:t>
      </w:r>
    </w:p>
    <w:p w14:paraId="518A2DED">
      <w:pPr>
        <w:rPr>
          <w:rFonts w:hint="default"/>
        </w:rPr>
      </w:pPr>
    </w:p>
    <w:p w14:paraId="36420591">
      <w:pPr>
        <w:rPr>
          <w:rFonts w:hint="default"/>
        </w:rPr>
      </w:pPr>
      <w:r>
        <w:rPr>
          <w:rFonts w:hint="default"/>
        </w:rPr>
        <w:t>The script types listed above are examples. This is not an exhaustive list of script types in ServiceNow.</w:t>
      </w:r>
    </w:p>
    <w:p w14:paraId="6E2396D8">
      <w:pPr>
        <w:rPr>
          <w:rFonts w:hint="default"/>
        </w:rPr>
      </w:pPr>
    </w:p>
    <w:p w14:paraId="049F6B2C">
      <w:pPr>
        <w:pStyle w:val="6"/>
        <w:bidi w:val="0"/>
        <w:rPr>
          <w:rFonts w:hint="default"/>
          <w:lang w:val="en-US"/>
        </w:rPr>
      </w:pPr>
      <w:r>
        <w:rPr>
          <w:rFonts w:hint="default"/>
          <w:color w:val="FF0000"/>
        </w:rPr>
        <w:t>Client Scripts</w:t>
      </w:r>
      <w:r>
        <w:rPr>
          <w:rFonts w:hint="default"/>
          <w:color w:val="FF0000"/>
          <w:lang w:val="en-US"/>
        </w:rPr>
        <w:t>-</w:t>
      </w:r>
    </w:p>
    <w:p w14:paraId="176531DE">
      <w:pPr>
        <w:rPr>
          <w:rFonts w:hint="default"/>
        </w:rPr>
      </w:pPr>
      <w:r>
        <w:rPr>
          <w:rFonts w:hint="default"/>
        </w:rPr>
        <w:t>-Onload()</w:t>
      </w:r>
    </w:p>
    <w:p w14:paraId="2BAC4E84">
      <w:pPr>
        <w:rPr>
          <w:rFonts w:hint="default"/>
        </w:rPr>
      </w:pPr>
      <w:r>
        <w:rPr>
          <w:rFonts w:hint="default"/>
        </w:rPr>
        <w:t>-Onsubmit()</w:t>
      </w:r>
    </w:p>
    <w:p w14:paraId="2A4DA34D">
      <w:pPr>
        <w:rPr>
          <w:rFonts w:hint="default"/>
        </w:rPr>
      </w:pPr>
      <w:r>
        <w:rPr>
          <w:rFonts w:hint="default"/>
        </w:rPr>
        <w:t>-Onload()</w:t>
      </w:r>
    </w:p>
    <w:p w14:paraId="1FCB9BE3">
      <w:pPr>
        <w:rPr>
          <w:rFonts w:hint="default"/>
        </w:rPr>
      </w:pPr>
      <w:r>
        <w:rPr>
          <w:rFonts w:hint="default"/>
        </w:rPr>
        <w:t>-Onchange()</w:t>
      </w:r>
    </w:p>
    <w:p w14:paraId="1A00FD7A">
      <w:pPr>
        <w:rPr>
          <w:rFonts w:hint="default"/>
        </w:rPr>
      </w:pPr>
    </w:p>
    <w:p w14:paraId="6F8CF47D">
      <w:pPr>
        <w:pStyle w:val="5"/>
        <w:bidi w:val="0"/>
        <w:rPr>
          <w:rFonts w:hint="default"/>
        </w:rPr>
      </w:pPr>
      <w:r>
        <w:rPr>
          <w:rFonts w:hint="default"/>
        </w:rPr>
        <w:t>GlideForm</w:t>
      </w:r>
    </w:p>
    <w:p w14:paraId="1DEB69FA">
      <w:pPr>
        <w:rPr>
          <w:rFonts w:hint="default"/>
        </w:rPr>
      </w:pPr>
      <w:r>
        <w:rPr>
          <w:rFonts w:hint="default"/>
        </w:rPr>
        <w:t></w:t>
      </w:r>
      <w:r>
        <w:rPr>
          <w:rFonts w:hint="default"/>
          <w:color w:val="FF0000"/>
        </w:rPr>
        <w:t xml:space="preserve"> g_form.showFieldMsg()</w:t>
      </w:r>
      <w:r>
        <w:rPr>
          <w:rFonts w:hint="default"/>
        </w:rPr>
        <w:t xml:space="preserve"> - prints a message on a blue background below the field </w:t>
      </w:r>
    </w:p>
    <w:p w14:paraId="7534794B">
      <w:pPr>
        <w:rPr>
          <w:rFonts w:hint="default"/>
        </w:rPr>
      </w:pPr>
      <w:r>
        <w:rPr>
          <w:rFonts w:hint="default"/>
        </w:rPr>
        <w:t>passed in the method call.</w:t>
      </w:r>
    </w:p>
    <w:p w14:paraId="5D1ED121">
      <w:pPr>
        <w:rPr>
          <w:rFonts w:hint="default"/>
        </w:rPr>
      </w:pPr>
    </w:p>
    <w:p w14:paraId="74FDD31E">
      <w:pPr>
        <w:rPr>
          <w:rFonts w:hint="default"/>
        </w:rPr>
      </w:pPr>
      <w:r>
        <w:rPr>
          <w:rFonts w:hint="default"/>
        </w:rPr>
        <w:t></w:t>
      </w:r>
      <w:r>
        <w:rPr>
          <w:rFonts w:hint="default"/>
          <w:color w:val="FF0000"/>
        </w:rPr>
        <w:t xml:space="preserve"> g_form.addInfoMessage() </w:t>
      </w:r>
      <w:r>
        <w:rPr>
          <w:rFonts w:hint="default"/>
        </w:rPr>
        <w:t>- prints a message on a blue background to the top of the current form.</w:t>
      </w:r>
    </w:p>
    <w:p w14:paraId="6B6307FB">
      <w:pPr>
        <w:rPr>
          <w:rFonts w:hint="default"/>
        </w:rPr>
      </w:pPr>
    </w:p>
    <w:p w14:paraId="10EEC3A4">
      <w:pPr>
        <w:rPr>
          <w:rFonts w:hint="default"/>
        </w:rPr>
      </w:pPr>
      <w:r>
        <w:rPr>
          <w:rFonts w:hint="default"/>
          <w:color w:val="FF0000"/>
        </w:rPr>
        <w:t xml:space="preserve">g_form.addErrorMessage() </w:t>
      </w:r>
      <w:r>
        <w:rPr>
          <w:rFonts w:hint="default"/>
        </w:rPr>
        <w:t xml:space="preserve">- prints a message on a red background to the top of the </w:t>
      </w:r>
    </w:p>
    <w:p w14:paraId="607EF08B">
      <w:pPr>
        <w:rPr>
          <w:rFonts w:hint="default"/>
        </w:rPr>
      </w:pPr>
      <w:r>
        <w:rPr>
          <w:rFonts w:hint="default"/>
        </w:rPr>
        <w:t>current form.</w:t>
      </w:r>
    </w:p>
    <w:p w14:paraId="2A50600A">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alert is a JavaScript method that opens a dialog with an OK button.</w:t>
      </w:r>
    </w:p>
    <w:p w14:paraId="56B562DA">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confirm is a JavaScript method that opens a dialog with OK and Cancel buttons.</w:t>
      </w:r>
    </w:p>
    <w:p w14:paraId="60CFDA15">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g_form.setMandatory()</w:t>
      </w:r>
    </w:p>
    <w:p w14:paraId="4E965C11">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g_form.SetReadOnly()</w:t>
      </w:r>
    </w:p>
    <w:p w14:paraId="0698C719">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g_form.setdisplay()</w:t>
      </w:r>
    </w:p>
    <w:p w14:paraId="662C6973">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g_form.set_value( ' feild_name\", 'value') - sets the value of the field</w:t>
      </w:r>
    </w:p>
    <w:p w14:paraId="696D1698">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g_form.get_value( 'feild_name) - returns the value in the field</w:t>
      </w:r>
    </w:p>
    <w:p w14:paraId="0530BA3F">
      <w:pPr>
        <w:keepNext w:val="0"/>
        <w:keepLines w:val="0"/>
        <w:widowControl/>
        <w:suppressLineNumbers w:val="0"/>
        <w:jc w:val="left"/>
        <w:rPr>
          <w:rFonts w:hint="default"/>
        </w:rPr>
      </w:pPr>
    </w:p>
    <w:p w14:paraId="6A8CF48A">
      <w:pPr>
        <w:pStyle w:val="5"/>
        <w:bidi w:val="0"/>
        <w:rPr>
          <w:rFonts w:hint="default"/>
        </w:rPr>
      </w:pPr>
      <w:r>
        <w:rPr>
          <w:rFonts w:hint="default"/>
        </w:rPr>
        <w:t>GlideUser</w:t>
      </w:r>
    </w:p>
    <w:p w14:paraId="0B635982">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g_user.lastname</w:t>
      </w:r>
    </w:p>
    <w:p w14:paraId="6C4F20B2">
      <w:pPr>
        <w:keepNext w:val="0"/>
        <w:keepLines w:val="0"/>
        <w:widowControl/>
        <w:suppressLineNumbers w:val="0"/>
        <w:jc w:val="left"/>
        <w:rPr>
          <w:rFonts w:ascii="Symbol" w:hAnsi="Symbol" w:eastAsia="SimSun" w:cs="Symbol"/>
          <w:color w:val="000000"/>
          <w:kern w:val="0"/>
          <w:sz w:val="24"/>
          <w:szCs w:val="24"/>
          <w:lang w:val="en-US" w:eastAsia="zh-CN" w:bidi="ar"/>
        </w:rPr>
      </w:pPr>
      <w:r>
        <w:rPr>
          <w:rFonts w:ascii="Symbol" w:hAnsi="Symbol" w:eastAsia="SimSun" w:cs="Symbol"/>
          <w:color w:val="000000"/>
          <w:kern w:val="0"/>
          <w:sz w:val="24"/>
          <w:szCs w:val="24"/>
          <w:lang w:val="en-US" w:eastAsia="zh-CN" w:bidi="ar"/>
        </w:rPr>
        <w:t></w:t>
      </w:r>
      <w:r>
        <w:rPr>
          <w:rFonts w:ascii="Calibri" w:hAnsi="Calibri" w:eastAsia="SimSun" w:cs="Calibri"/>
          <w:color w:val="000000"/>
          <w:kern w:val="0"/>
          <w:sz w:val="20"/>
          <w:szCs w:val="20"/>
          <w:lang w:val="en-US" w:eastAsia="zh-CN" w:bidi="ar"/>
        </w:rPr>
        <w:t>g_user.firstname</w:t>
      </w:r>
    </w:p>
    <w:p w14:paraId="2B1BE0CB">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g_user.userId</w:t>
      </w:r>
    </w:p>
    <w:p w14:paraId="126C6341">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g_user.username</w:t>
      </w:r>
    </w:p>
    <w:p w14:paraId="7DFC19C7">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g_user.getfullname</w:t>
      </w:r>
    </w:p>
    <w:p w14:paraId="1FD2294D">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g_user.hasrole('role_name')</w:t>
      </w:r>
    </w:p>
    <w:p w14:paraId="18AEBD2F">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g_user.hasroleexactly('role_name')</w:t>
      </w:r>
    </w:p>
    <w:p w14:paraId="614616DB">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g_user.hasroleFromList('role_name')</w:t>
      </w:r>
    </w:p>
    <w:p w14:paraId="043BCE3D">
      <w:pPr>
        <w:keepNext w:val="0"/>
        <w:keepLines w:val="0"/>
        <w:widowControl/>
        <w:suppressLineNumbers w:val="0"/>
        <w:jc w:val="left"/>
        <w:rPr>
          <w:rFonts w:hint="default"/>
        </w:rPr>
      </w:pPr>
      <w:r>
        <w:rPr>
          <w:rFonts w:ascii="Symbol" w:hAnsi="Symbol" w:eastAsia="SimSun" w:cs="Symbol"/>
          <w:color w:val="000000"/>
          <w:kern w:val="0"/>
          <w:sz w:val="24"/>
          <w:szCs w:val="24"/>
          <w:lang w:val="en-US" w:eastAsia="zh-CN" w:bidi="ar"/>
        </w:rPr>
        <w:t></w:t>
      </w:r>
      <w:r>
        <w:rPr>
          <w:rFonts w:hint="default"/>
        </w:rPr>
        <w:t xml:space="preserve"> g_user.hasroles()</w:t>
      </w:r>
    </w:p>
    <w:p w14:paraId="17AAC2CB">
      <w:pPr>
        <w:rPr>
          <w:rStyle w:val="9"/>
          <w:rFonts w:hint="default"/>
          <w:color w:val="FF0000"/>
        </w:rPr>
      </w:pPr>
    </w:p>
    <w:p w14:paraId="1E348783">
      <w:pPr>
        <w:rPr>
          <w:rFonts w:hint="default"/>
        </w:rPr>
      </w:pPr>
      <w:r>
        <w:rPr>
          <w:rStyle w:val="9"/>
          <w:rFonts w:hint="default"/>
          <w:color w:val="FF0000"/>
        </w:rPr>
        <w:t>Scripting assistance</w:t>
      </w:r>
      <w:r>
        <w:rPr>
          <w:rFonts w:hint="default"/>
        </w:rPr>
        <w:t>-Press ctrl-spacebar</w:t>
      </w:r>
    </w:p>
    <w:p w14:paraId="53F5A5D2">
      <w:pPr>
        <w:rPr>
          <w:rFonts w:hint="default"/>
        </w:rPr>
      </w:pPr>
    </w:p>
    <w:p w14:paraId="5661C592">
      <w:pPr>
        <w:pStyle w:val="5"/>
        <w:bidi w:val="0"/>
        <w:rPr>
          <w:rFonts w:hint="default"/>
        </w:rPr>
      </w:pPr>
      <w:r>
        <w:rPr>
          <w:rFonts w:hint="default"/>
        </w:rPr>
        <w:t>UI policy</w:t>
      </w:r>
    </w:p>
    <w:p w14:paraId="334D3DC5">
      <w:pPr>
        <w:rPr>
          <w:rFonts w:hint="default"/>
        </w:rPr>
      </w:pPr>
    </w:p>
    <w:p w14:paraId="1C1432A5">
      <w:pPr>
        <w:rPr>
          <w:rFonts w:hint="default"/>
        </w:rPr>
      </w:pPr>
      <w:r>
        <w:rPr>
          <w:rFonts w:hint="default"/>
        </w:rPr>
        <w:t>Client-side logic governing form and field behavior. UI Policies dynamically change the</w:t>
      </w:r>
      <w:r>
        <w:rPr>
          <w:rFonts w:hint="default"/>
          <w:lang w:val="en-US"/>
        </w:rPr>
        <w:t xml:space="preserve"> </w:t>
      </w:r>
      <w:r>
        <w:rPr>
          <w:rFonts w:hint="default"/>
        </w:rPr>
        <w:t>Behaviour of information on a form and controlling custom process flows for tasks. You can use UI policies to make a number field on a form.</w:t>
      </w:r>
    </w:p>
    <w:p w14:paraId="733107E2">
      <w:pPr>
        <w:rPr>
          <w:rFonts w:hint="default"/>
        </w:rPr>
      </w:pPr>
      <w:r>
        <w:drawing>
          <wp:inline distT="0" distB="0" distL="114300" distR="114300">
            <wp:extent cx="5268595" cy="120332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1203325"/>
                    </a:xfrm>
                    <a:prstGeom prst="rect">
                      <a:avLst/>
                    </a:prstGeom>
                    <a:noFill/>
                    <a:ln>
                      <a:noFill/>
                    </a:ln>
                  </pic:spPr>
                </pic:pic>
              </a:graphicData>
            </a:graphic>
          </wp:inline>
        </w:drawing>
      </w:r>
    </w:p>
    <w:p w14:paraId="5DA03D2D">
      <w:pPr>
        <w:rPr>
          <w:rFonts w:hint="default"/>
        </w:rPr>
      </w:pPr>
    </w:p>
    <w:p w14:paraId="418C039A">
      <w:pPr>
        <w:rPr>
          <w:rFonts w:hint="default"/>
        </w:rPr>
      </w:pPr>
      <w:r>
        <w:rPr>
          <w:rFonts w:ascii="Symbol" w:hAnsi="Symbol" w:eastAsia="SimSun" w:cs="Symbol"/>
          <w:color w:val="000000"/>
          <w:kern w:val="0"/>
          <w:sz w:val="24"/>
          <w:szCs w:val="24"/>
          <w:lang w:val="en-US" w:eastAsia="zh-CN" w:bidi="ar"/>
        </w:rPr>
        <w:t></w:t>
      </w:r>
      <w:r>
        <w:rPr>
          <w:rFonts w:hint="default"/>
        </w:rPr>
        <w:t>read-only</w:t>
      </w:r>
    </w:p>
    <w:p w14:paraId="5A07D8A0">
      <w:pPr>
        <w:rPr>
          <w:rFonts w:hint="default"/>
        </w:rPr>
      </w:pPr>
      <w:r>
        <w:rPr>
          <w:rFonts w:ascii="Symbol" w:hAnsi="Symbol" w:eastAsia="SimSun" w:cs="Symbol"/>
          <w:color w:val="000000"/>
          <w:kern w:val="0"/>
          <w:sz w:val="24"/>
          <w:szCs w:val="24"/>
          <w:lang w:val="en-US" w:eastAsia="zh-CN" w:bidi="ar"/>
        </w:rPr>
        <w:t></w:t>
      </w:r>
      <w:r>
        <w:rPr>
          <w:rFonts w:hint="default"/>
        </w:rPr>
        <w:t>field mandatory</w:t>
      </w:r>
    </w:p>
    <w:p w14:paraId="140B6473">
      <w:pPr>
        <w:rPr>
          <w:rFonts w:hint="default"/>
        </w:rPr>
      </w:pPr>
      <w:r>
        <w:rPr>
          <w:rFonts w:ascii="Symbol" w:hAnsi="Symbol" w:eastAsia="SimSun" w:cs="Symbol"/>
          <w:color w:val="000000"/>
          <w:kern w:val="0"/>
          <w:sz w:val="24"/>
          <w:szCs w:val="24"/>
          <w:lang w:val="en-US" w:eastAsia="zh-CN" w:bidi="ar"/>
        </w:rPr>
        <w:t></w:t>
      </w:r>
      <w:r>
        <w:rPr>
          <w:rFonts w:hint="default"/>
        </w:rPr>
        <w:t xml:space="preserve">hide other fields. </w:t>
      </w:r>
    </w:p>
    <w:p w14:paraId="3389C05D">
      <w:pPr>
        <w:rPr>
          <w:rFonts w:hint="default"/>
        </w:rPr>
      </w:pPr>
    </w:p>
    <w:p w14:paraId="5724E481">
      <w:pPr>
        <w:rPr>
          <w:rFonts w:hint="default"/>
          <w:lang w:val="en-US"/>
        </w:rPr>
      </w:pPr>
      <w:r>
        <w:rPr>
          <w:rStyle w:val="10"/>
          <w:rFonts w:hint="default"/>
        </w:rPr>
        <w:t>UI Policy Scripts</w:t>
      </w:r>
      <w:r>
        <w:rPr>
          <w:rFonts w:hint="default"/>
        </w:rPr>
        <w:t xml:space="preserve"> </w:t>
      </w:r>
      <w:r>
        <w:rPr>
          <w:rFonts w:hint="default"/>
          <w:lang w:val="en-US"/>
        </w:rPr>
        <w:t>-</w:t>
      </w:r>
    </w:p>
    <w:p w14:paraId="692CBE4C">
      <w:pPr>
        <w:rPr>
          <w:rFonts w:hint="default"/>
        </w:rPr>
      </w:pPr>
      <w:r>
        <w:drawing>
          <wp:inline distT="0" distB="0" distL="114300" distR="114300">
            <wp:extent cx="4977130" cy="203581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977130" cy="2035810"/>
                    </a:xfrm>
                    <a:prstGeom prst="rect">
                      <a:avLst/>
                    </a:prstGeom>
                    <a:noFill/>
                    <a:ln>
                      <a:noFill/>
                    </a:ln>
                  </pic:spPr>
                </pic:pic>
              </a:graphicData>
            </a:graphic>
          </wp:inline>
        </w:drawing>
      </w:r>
    </w:p>
    <w:p w14:paraId="5DF2C5F8">
      <w:pPr>
        <w:rPr>
          <w:rFonts w:hint="default"/>
        </w:rPr>
      </w:pPr>
    </w:p>
    <w:p w14:paraId="5C94F597">
      <w:pPr>
        <w:pStyle w:val="5"/>
        <w:bidi w:val="0"/>
        <w:rPr>
          <w:rFonts w:hint="default"/>
        </w:rPr>
      </w:pPr>
      <w:r>
        <w:rPr>
          <w:rFonts w:hint="default"/>
        </w:rPr>
        <w:t>Server-side scripts</w:t>
      </w:r>
    </w:p>
    <w:p w14:paraId="1F8782DE">
      <w:pPr>
        <w:rPr>
          <w:rFonts w:hint="default"/>
        </w:rPr>
      </w:pPr>
      <w:r>
        <w:rPr>
          <w:rFonts w:ascii="Symbol" w:hAnsi="Symbol" w:eastAsia="SimSun" w:cs="Symbol"/>
          <w:color w:val="000000"/>
          <w:kern w:val="0"/>
          <w:sz w:val="24"/>
          <w:szCs w:val="24"/>
          <w:lang w:val="en-US" w:eastAsia="zh-CN" w:bidi="ar"/>
        </w:rPr>
        <w:t></w:t>
      </w:r>
      <w:r>
        <w:rPr>
          <w:rFonts w:hint="default"/>
          <w:color w:val="FF0000"/>
        </w:rPr>
        <w:t>GlideForm</w:t>
      </w:r>
      <w:r>
        <w:rPr>
          <w:rFonts w:hint="default"/>
        </w:rPr>
        <w:t xml:space="preserve"> and</w:t>
      </w:r>
      <w:r>
        <w:rPr>
          <w:rFonts w:hint="default"/>
          <w:color w:val="FF0000"/>
        </w:rPr>
        <w:t xml:space="preserve"> GlideUser</w:t>
      </w:r>
      <w:r>
        <w:rPr>
          <w:rFonts w:hint="default"/>
        </w:rPr>
        <w:t xml:space="preserve">, </w:t>
      </w:r>
      <w:r>
        <w:rPr>
          <w:rFonts w:hint="default"/>
          <w:color w:val="FF0000"/>
        </w:rPr>
        <w:t>GlideAjax</w:t>
      </w:r>
      <w:r>
        <w:rPr>
          <w:rFonts w:hint="default"/>
        </w:rPr>
        <w:t xml:space="preserve"> classes are part of the client-side API.</w:t>
      </w:r>
    </w:p>
    <w:p w14:paraId="099C79AC">
      <w:pPr>
        <w:rPr>
          <w:rFonts w:hint="default"/>
        </w:rPr>
      </w:pPr>
      <w:r>
        <w:rPr>
          <w:rFonts w:ascii="Symbol" w:hAnsi="Symbol" w:eastAsia="SimSun" w:cs="Symbol"/>
          <w:color w:val="000000"/>
          <w:kern w:val="0"/>
          <w:sz w:val="24"/>
          <w:szCs w:val="24"/>
          <w:lang w:val="en-US" w:eastAsia="zh-CN" w:bidi="ar"/>
        </w:rPr>
        <w:t></w:t>
      </w:r>
      <w:r>
        <w:rPr>
          <w:rFonts w:hint="default"/>
          <w:color w:val="FF0000"/>
        </w:rPr>
        <w:t>GlideRecord</w:t>
      </w:r>
      <w:r>
        <w:rPr>
          <w:rFonts w:hint="default"/>
        </w:rPr>
        <w:t xml:space="preserve"> and </w:t>
      </w:r>
      <w:r>
        <w:rPr>
          <w:rFonts w:hint="default"/>
          <w:color w:val="FF0000"/>
        </w:rPr>
        <w:t>GlideSystem</w:t>
      </w:r>
      <w:r>
        <w:rPr>
          <w:rFonts w:hint="default"/>
        </w:rPr>
        <w:t xml:space="preserve"> are part of server side API. </w:t>
      </w:r>
    </w:p>
    <w:p w14:paraId="17D84D18">
      <w:pPr>
        <w:rPr>
          <w:rFonts w:hint="default"/>
        </w:rPr>
      </w:pPr>
    </w:p>
    <w:p w14:paraId="0EE2F93C">
      <w:pPr>
        <w:pStyle w:val="5"/>
        <w:bidi w:val="0"/>
        <w:rPr>
          <w:rFonts w:hint="default"/>
        </w:rPr>
      </w:pPr>
      <w:r>
        <w:rPr>
          <w:rFonts w:hint="default"/>
        </w:rPr>
        <w:t>Data Policy</w:t>
      </w:r>
    </w:p>
    <w:p w14:paraId="0275967E">
      <w:pPr>
        <w:rPr>
          <w:rFonts w:hint="default"/>
        </w:rPr>
      </w:pPr>
      <w:r>
        <w:rPr>
          <w:rFonts w:hint="default"/>
        </w:rPr>
        <w:t>A Data Policy is a rule that makes fields mandatory and/or read-only for enforcing data consistency.</w:t>
      </w:r>
    </w:p>
    <w:p w14:paraId="33690327">
      <w:pPr>
        <w:rPr>
          <w:rFonts w:hint="default"/>
        </w:rPr>
      </w:pPr>
      <w:r>
        <w:rPr>
          <w:rFonts w:hint="default"/>
        </w:rPr>
        <w:t>Data Policy controls are similar to UI Policies except that UI Policies will only be enforced at time of entry on data entered into a form (passed through the UI).</w:t>
      </w:r>
    </w:p>
    <w:p w14:paraId="505E477E">
      <w:pPr>
        <w:rPr>
          <w:rFonts w:hint="default"/>
        </w:rPr>
      </w:pPr>
    </w:p>
    <w:p w14:paraId="232D16BD">
      <w:pPr>
        <w:rPr>
          <w:rFonts w:hint="default"/>
          <w:color w:val="FF0000"/>
        </w:rPr>
      </w:pPr>
      <w:r>
        <w:rPr>
          <w:rFonts w:hint="default"/>
        </w:rPr>
        <w:t xml:space="preserve">Data Policies apply to all data entered into the system: </w:t>
      </w:r>
      <w:r>
        <w:rPr>
          <w:rFonts w:hint="default"/>
          <w:color w:val="FF0000"/>
        </w:rPr>
        <w:t>form (UI), Import Sets, or Web Services.</w:t>
      </w:r>
    </w:p>
    <w:p w14:paraId="1989BF5D">
      <w:pPr>
        <w:rPr>
          <w:rFonts w:hint="default"/>
        </w:rPr>
      </w:pPr>
    </w:p>
    <w:p w14:paraId="539706DC">
      <w:pPr>
        <w:pStyle w:val="5"/>
        <w:bidi w:val="0"/>
        <w:rPr>
          <w:rFonts w:hint="default"/>
        </w:rPr>
      </w:pPr>
      <w:r>
        <w:rPr>
          <w:rFonts w:hint="default"/>
        </w:rPr>
        <w:t>Business Rule</w:t>
      </w:r>
    </w:p>
    <w:p w14:paraId="4813AD0C">
      <w:pPr>
        <w:rPr>
          <w:rFonts w:hint="default"/>
        </w:rPr>
      </w:pPr>
      <w:r>
        <w:rPr>
          <w:rFonts w:hint="default"/>
        </w:rPr>
        <w:t xml:space="preserve">A Business Rule in ServiceNow is a </w:t>
      </w:r>
      <w:r>
        <w:rPr>
          <w:rFonts w:hint="default"/>
          <w:color w:val="FF0000"/>
        </w:rPr>
        <w:t>server-side script</w:t>
      </w:r>
      <w:r>
        <w:rPr>
          <w:rFonts w:hint="default"/>
        </w:rPr>
        <w:t xml:space="preserve"> that runs when a record is inserted, updated, deleted, displayed, or queried from a database table. Script Include A Script Include in ServiceNow is a reusable server-side JavaScript class or function that can be called from other server-side scripts like </w:t>
      </w:r>
    </w:p>
    <w:p w14:paraId="6C0FDB0A">
      <w:pPr>
        <w:rPr>
          <w:rFonts w:hint="default"/>
        </w:rPr>
      </w:pPr>
    </w:p>
    <w:p w14:paraId="57154667">
      <w:pPr>
        <w:rPr>
          <w:rFonts w:hint="default"/>
        </w:rPr>
      </w:pPr>
      <w:r>
        <w:rPr>
          <w:rFonts w:hint="default"/>
        </w:rPr>
        <w:t>Business Rules, Workflow scripts, or even from the client-side via</w:t>
      </w:r>
      <w:r>
        <w:rPr>
          <w:rFonts w:hint="default"/>
          <w:color w:val="FF0000"/>
        </w:rPr>
        <w:t xml:space="preserve"> GlideAjax</w:t>
      </w:r>
      <w:r>
        <w:rPr>
          <w:rFonts w:hint="default"/>
        </w:rPr>
        <w:t xml:space="preserve">. </w:t>
      </w:r>
    </w:p>
    <w:p w14:paraId="6F36A56A">
      <w:pPr>
        <w:rPr>
          <w:rFonts w:hint="default"/>
        </w:rPr>
      </w:pPr>
    </w:p>
    <w:p w14:paraId="3FB74AF6">
      <w:pPr>
        <w:rPr>
          <w:rFonts w:hint="default"/>
        </w:rPr>
      </w:pPr>
      <w:r>
        <w:rPr>
          <w:rStyle w:val="9"/>
          <w:rFonts w:hint="default"/>
        </w:rPr>
        <w:t>Types of Script Include</w:t>
      </w:r>
      <w:r>
        <w:rPr>
          <w:rStyle w:val="9"/>
          <w:rFonts w:hint="default"/>
          <w:lang w:val="en-US"/>
        </w:rPr>
        <w:t>:</w:t>
      </w:r>
      <w:r>
        <w:rPr>
          <w:rFonts w:hint="default"/>
        </w:rPr>
        <w:t xml:space="preserve"> </w:t>
      </w:r>
    </w:p>
    <w:p w14:paraId="6DAEEF0D">
      <w:pPr>
        <w:rPr>
          <w:rFonts w:hint="default"/>
        </w:rPr>
      </w:pPr>
      <w:r>
        <w:rPr>
          <w:rFonts w:ascii="Symbol" w:hAnsi="Symbol" w:eastAsia="SimSun" w:cs="Symbol"/>
          <w:color w:val="000000"/>
          <w:kern w:val="0"/>
          <w:sz w:val="24"/>
          <w:szCs w:val="24"/>
          <w:lang w:val="en-US" w:eastAsia="zh-CN" w:bidi="ar"/>
        </w:rPr>
        <w:t></w:t>
      </w:r>
      <w:r>
        <w:rPr>
          <w:rFonts w:hint="default"/>
        </w:rPr>
        <w:t>Classless Script Include (Function-Based Script Include)</w:t>
      </w:r>
    </w:p>
    <w:p w14:paraId="7B1CD0C5">
      <w:pPr>
        <w:rPr>
          <w:rFonts w:hint="default"/>
        </w:rPr>
      </w:pPr>
      <w:r>
        <w:rPr>
          <w:rFonts w:ascii="Symbol" w:hAnsi="Symbol" w:eastAsia="SimSun" w:cs="Symbol"/>
          <w:color w:val="000000"/>
          <w:kern w:val="0"/>
          <w:sz w:val="24"/>
          <w:szCs w:val="24"/>
          <w:lang w:val="en-US" w:eastAsia="zh-CN" w:bidi="ar"/>
        </w:rPr>
        <w:t></w:t>
      </w:r>
      <w:r>
        <w:rPr>
          <w:rFonts w:hint="default"/>
        </w:rPr>
        <w:t>Class-Based Script Include (Object-Oriented Script Include):</w:t>
      </w:r>
    </w:p>
    <w:p w14:paraId="4958FA0D">
      <w:pPr>
        <w:rPr>
          <w:rFonts w:hint="default"/>
        </w:rPr>
      </w:pPr>
      <w:r>
        <w:rPr>
          <w:rFonts w:ascii="Symbol" w:hAnsi="Symbol" w:eastAsia="SimSun" w:cs="Symbol"/>
          <w:color w:val="000000"/>
          <w:kern w:val="0"/>
          <w:sz w:val="24"/>
          <w:szCs w:val="24"/>
          <w:lang w:val="en-US" w:eastAsia="zh-CN" w:bidi="ar"/>
        </w:rPr>
        <w:t></w:t>
      </w:r>
      <w:r>
        <w:rPr>
          <w:rFonts w:hint="default"/>
        </w:rPr>
        <w:t>Extend existing class</w:t>
      </w:r>
    </w:p>
    <w:p w14:paraId="727E47C4">
      <w:pPr>
        <w:rPr>
          <w:rFonts w:hint="default"/>
        </w:rPr>
      </w:pPr>
    </w:p>
    <w:p w14:paraId="34EA4DA5">
      <w:pPr>
        <w:pStyle w:val="5"/>
        <w:bidi w:val="0"/>
        <w:rPr>
          <w:rFonts w:hint="default"/>
        </w:rPr>
      </w:pPr>
      <w:r>
        <w:rPr>
          <w:rFonts w:hint="default"/>
        </w:rPr>
        <w:t>UI Actions  </w:t>
      </w:r>
    </w:p>
    <w:p w14:paraId="5B2E491F">
      <w:pPr>
        <w:rPr>
          <w:rFonts w:hint="default"/>
        </w:rPr>
      </w:pPr>
      <w:r>
        <w:rPr>
          <w:rFonts w:hint="default"/>
        </w:rPr>
        <w:t>User Interface (UI) Actions adds buttons, links, and context menu items to forms and lists which</w:t>
      </w:r>
      <w:r>
        <w:rPr>
          <w:rFonts w:hint="default"/>
          <w:lang w:val="en-US"/>
        </w:rPr>
        <w:t xml:space="preserve"> </w:t>
      </w:r>
      <w:r>
        <w:rPr>
          <w:rFonts w:hint="default"/>
        </w:rPr>
        <w:t>makes the UI more interactive, customizable, and event-orientated toward specific user activities.</w:t>
      </w:r>
    </w:p>
    <w:p w14:paraId="69D98767">
      <w:pPr>
        <w:rPr>
          <w:rFonts w:hint="default"/>
        </w:rPr>
      </w:pPr>
    </w:p>
    <w:p w14:paraId="6009024D">
      <w:pPr>
        <w:rPr>
          <w:rFonts w:hint="default"/>
        </w:rPr>
      </w:pPr>
      <w:r>
        <w:rPr>
          <w:rFonts w:hint="default"/>
        </w:rPr>
        <w:t>The New button on the existing list of All Incidents is one type of UI Action.</w:t>
      </w:r>
    </w:p>
    <w:p w14:paraId="48FD289F">
      <w:pPr>
        <w:rPr>
          <w:rFonts w:hint="default"/>
        </w:rPr>
      </w:pPr>
    </w:p>
    <w:p w14:paraId="38ED877F">
      <w:pPr>
        <w:pStyle w:val="5"/>
        <w:bidi w:val="0"/>
        <w:rPr>
          <w:rFonts w:hint="default"/>
        </w:rPr>
      </w:pPr>
      <w:r>
        <w:rPr>
          <w:rFonts w:hint="default"/>
        </w:rPr>
        <w:t>Script Actions</w:t>
      </w:r>
    </w:p>
    <w:p w14:paraId="13B3002D">
      <w:pPr>
        <w:rPr>
          <w:rFonts w:hint="default"/>
        </w:rPr>
      </w:pPr>
      <w:r>
        <w:rPr>
          <w:rFonts w:hint="default"/>
        </w:rPr>
        <w:t>Script Actions in ServiceNow are server-side scripts, which execute based on specific system events. They are commonly used with event-driven architecture where the script executes some action based on specific events that occur within the system.</w:t>
      </w:r>
    </w:p>
    <w:p w14:paraId="4C3A0BFE">
      <w:pPr>
        <w:rPr>
          <w:rFonts w:hint="default"/>
        </w:rPr>
      </w:pPr>
    </w:p>
    <w:p w14:paraId="63951E70">
      <w:pPr>
        <w:pStyle w:val="6"/>
        <w:bidi w:val="0"/>
        <w:rPr>
          <w:rFonts w:hint="default"/>
        </w:rPr>
      </w:pPr>
      <w:r>
        <w:rPr>
          <w:rFonts w:hint="default"/>
        </w:rPr>
        <w:t>Key Properties of Script Actions:</w:t>
      </w:r>
    </w:p>
    <w:p w14:paraId="68DDC049">
      <w:pPr>
        <w:rPr>
          <w:rFonts w:hint="default"/>
        </w:rPr>
      </w:pPr>
      <w:r>
        <w:rPr>
          <w:rFonts w:ascii="Symbol" w:hAnsi="Symbol" w:eastAsia="SimSun" w:cs="Symbol"/>
          <w:color w:val="000000"/>
          <w:kern w:val="0"/>
          <w:sz w:val="24"/>
          <w:szCs w:val="24"/>
          <w:lang w:val="en-US" w:eastAsia="zh-CN" w:bidi="ar"/>
        </w:rPr>
        <w:t></w:t>
      </w:r>
      <w:r>
        <w:rPr>
          <w:rFonts w:hint="default"/>
        </w:rPr>
        <w:t>Event-driven</w:t>
      </w:r>
    </w:p>
    <w:p w14:paraId="4E08260E">
      <w:pPr>
        <w:rPr>
          <w:rFonts w:hint="default"/>
        </w:rPr>
      </w:pPr>
      <w:r>
        <w:rPr>
          <w:rFonts w:ascii="Symbol" w:hAnsi="Symbol" w:eastAsia="SimSun" w:cs="Symbol"/>
          <w:color w:val="000000"/>
          <w:kern w:val="0"/>
          <w:sz w:val="24"/>
          <w:szCs w:val="24"/>
          <w:lang w:val="en-US" w:eastAsia="zh-CN" w:bidi="ar"/>
        </w:rPr>
        <w:t></w:t>
      </w:r>
      <w:r>
        <w:rPr>
          <w:rFonts w:hint="default"/>
        </w:rPr>
        <w:t>Server-side</w:t>
      </w:r>
    </w:p>
    <w:p w14:paraId="7A401514">
      <w:pPr>
        <w:rPr>
          <w:rFonts w:hint="default"/>
        </w:rPr>
      </w:pPr>
      <w:r>
        <w:rPr>
          <w:rFonts w:ascii="Symbol" w:hAnsi="Symbol" w:eastAsia="SimSun" w:cs="Symbol"/>
          <w:color w:val="000000"/>
          <w:kern w:val="0"/>
          <w:sz w:val="24"/>
          <w:szCs w:val="24"/>
          <w:lang w:val="en-US" w:eastAsia="zh-CN" w:bidi="ar"/>
        </w:rPr>
        <w:t></w:t>
      </w:r>
      <w:r>
        <w:rPr>
          <w:rFonts w:hint="default"/>
        </w:rPr>
        <w:t>Attached to Events</w:t>
      </w:r>
    </w:p>
    <w:p w14:paraId="4AA9B083">
      <w:pPr>
        <w:rPr>
          <w:rFonts w:hint="default"/>
        </w:rPr>
      </w:pPr>
    </w:p>
    <w:p w14:paraId="0958EF16">
      <w:pPr>
        <w:rPr>
          <w:rFonts w:hint="default"/>
        </w:rPr>
      </w:pPr>
      <w:r>
        <w:drawing>
          <wp:inline distT="0" distB="0" distL="114300" distR="114300">
            <wp:extent cx="4389120" cy="9372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89120" cy="937260"/>
                    </a:xfrm>
                    <a:prstGeom prst="rect">
                      <a:avLst/>
                    </a:prstGeom>
                    <a:noFill/>
                    <a:ln>
                      <a:noFill/>
                    </a:ln>
                  </pic:spPr>
                </pic:pic>
              </a:graphicData>
            </a:graphic>
          </wp:inline>
        </w:drawing>
      </w:r>
      <w:bookmarkStart w:id="0" w:name="_GoBack"/>
      <w:bookmarkEnd w:id="0"/>
    </w:p>
    <w:p w14:paraId="51761290">
      <w:pPr>
        <w:pStyle w:val="6"/>
        <w:bidi w:val="0"/>
        <w:rPr>
          <w:rFonts w:hint="default"/>
        </w:rPr>
      </w:pPr>
      <w:r>
        <w:rPr>
          <w:rFonts w:hint="default"/>
        </w:rPr>
        <w:t>Methods for Script Actions:</w:t>
      </w:r>
    </w:p>
    <w:p w14:paraId="1E1F7B14">
      <w:pPr>
        <w:rPr>
          <w:rFonts w:hint="default"/>
        </w:rPr>
      </w:pPr>
      <w:r>
        <w:rPr>
          <w:rFonts w:ascii="Symbol" w:hAnsi="Symbol" w:eastAsia="SimSun" w:cs="Symbol"/>
          <w:color w:val="000000"/>
          <w:kern w:val="0"/>
          <w:sz w:val="24"/>
          <w:szCs w:val="24"/>
          <w:lang w:val="en-US" w:eastAsia="zh-CN" w:bidi="ar"/>
        </w:rPr>
        <w:t></w:t>
      </w:r>
      <w:r>
        <w:rPr>
          <w:rFonts w:hint="default"/>
        </w:rPr>
        <w:t>gs.eventQueue()</w:t>
      </w:r>
    </w:p>
    <w:p w14:paraId="1E8BBFF1">
      <w:pPr>
        <w:rPr>
          <w:rFonts w:hint="default"/>
        </w:rPr>
      </w:pPr>
      <w:r>
        <w:rPr>
          <w:rFonts w:ascii="Symbol" w:hAnsi="Symbol" w:eastAsia="SimSun" w:cs="Symbol"/>
          <w:color w:val="000000"/>
          <w:kern w:val="0"/>
          <w:sz w:val="24"/>
          <w:szCs w:val="24"/>
          <w:lang w:val="en-US" w:eastAsia="zh-CN" w:bidi="ar"/>
        </w:rPr>
        <w:t></w:t>
      </w:r>
      <w:r>
        <w:rPr>
          <w:rFonts w:hint="default"/>
        </w:rPr>
        <w:t>gs.addErrorMessage()</w:t>
      </w:r>
    </w:p>
    <w:p w14:paraId="1B33D585">
      <w:pPr>
        <w:rPr>
          <w:rFonts w:hint="default"/>
        </w:rPr>
      </w:pPr>
      <w:r>
        <w:rPr>
          <w:rFonts w:ascii="Symbol" w:hAnsi="Symbol" w:eastAsia="SimSun" w:cs="Symbol"/>
          <w:color w:val="000000"/>
          <w:kern w:val="0"/>
          <w:sz w:val="24"/>
          <w:szCs w:val="24"/>
          <w:lang w:val="en-US" w:eastAsia="zh-CN" w:bidi="ar"/>
        </w:rPr>
        <w:t></w:t>
      </w:r>
      <w:r>
        <w:rPr>
          <w:rFonts w:hint="default"/>
        </w:rPr>
        <w:t>Current</w:t>
      </w:r>
    </w:p>
    <w:p w14:paraId="68F922DB">
      <w:r>
        <w:rPr>
          <w:rFonts w:ascii="Symbol" w:hAnsi="Symbol" w:eastAsia="SimSun" w:cs="Symbol"/>
          <w:color w:val="000000"/>
          <w:kern w:val="0"/>
          <w:sz w:val="24"/>
          <w:szCs w:val="24"/>
          <w:lang w:val="en-US" w:eastAsia="zh-CN" w:bidi="ar"/>
        </w:rPr>
        <w:t></w:t>
      </w:r>
      <w:r>
        <w:rPr>
          <w:rFonts w:hint="default"/>
        </w:rPr>
        <w:t>event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1405D"/>
    <w:rsid w:val="09B1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paragraph" w:styleId="3">
    <w:name w:val="heading 5"/>
    <w:basedOn w:val="1"/>
    <w:next w:val="1"/>
    <w:unhideWhenUsed/>
    <w:qFormat/>
    <w:uiPriority w:val="0"/>
    <w:pPr>
      <w:keepNext/>
      <w:keepLines/>
      <w:spacing w:before="280" w:after="290" w:line="376" w:lineRule="auto"/>
      <w:outlineLvl w:val="4"/>
    </w:pPr>
    <w:rPr>
      <w:b/>
      <w:bCs/>
      <w:sz w:val="28"/>
      <w:szCs w:val="28"/>
    </w:rPr>
  </w:style>
  <w:style w:type="paragraph" w:styleId="4">
    <w:name w:val="heading 6"/>
    <w:basedOn w:val="1"/>
    <w:next w:val="1"/>
    <w:unhideWhenUsed/>
    <w:qFormat/>
    <w:uiPriority w:val="0"/>
    <w:pPr>
      <w:keepNext/>
      <w:keepLines/>
      <w:spacing w:before="240" w:after="64" w:line="320" w:lineRule="auto"/>
      <w:outlineLvl w:val="5"/>
    </w:pPr>
    <w:rPr>
      <w:b/>
      <w:bCs/>
      <w:sz w:val="24"/>
      <w:szCs w:val="24"/>
    </w:rPr>
  </w:style>
  <w:style w:type="paragraph" w:styleId="5">
    <w:name w:val="heading 7"/>
    <w:basedOn w:val="1"/>
    <w:next w:val="1"/>
    <w:link w:val="10"/>
    <w:unhideWhenUsed/>
    <w:qFormat/>
    <w:uiPriority w:val="0"/>
    <w:pPr>
      <w:keepNext/>
      <w:keepLines/>
      <w:spacing w:before="240" w:after="64" w:line="320" w:lineRule="auto"/>
      <w:outlineLvl w:val="6"/>
    </w:pPr>
    <w:rPr>
      <w:b/>
      <w:bCs/>
      <w:sz w:val="24"/>
      <w:szCs w:val="24"/>
    </w:rPr>
  </w:style>
  <w:style w:type="paragraph" w:styleId="6">
    <w:name w:val="heading 8"/>
    <w:basedOn w:val="1"/>
    <w:next w:val="1"/>
    <w:link w:val="9"/>
    <w:unhideWhenUsed/>
    <w:qFormat/>
    <w:uiPriority w:val="0"/>
    <w:pPr>
      <w:keepNext/>
      <w:keepLines/>
      <w:spacing w:before="240" w:after="64" w:line="320" w:lineRule="auto"/>
      <w:outlineLvl w:val="7"/>
    </w:pPr>
    <w:rPr>
      <w:sz w:val="24"/>
      <w:szCs w:val="24"/>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character" w:customStyle="1" w:styleId="9">
    <w:name w:val="Heading 8 Char"/>
    <w:link w:val="6"/>
    <w:uiPriority w:val="0"/>
    <w:rPr>
      <w:sz w:val="24"/>
      <w:szCs w:val="24"/>
    </w:rPr>
  </w:style>
  <w:style w:type="character" w:customStyle="1" w:styleId="10">
    <w:name w:val="Heading 7 Char"/>
    <w:link w:val="5"/>
    <w:uiPriority w:val="0"/>
    <w:rPr>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2024-09-16T13:02:00Z</dcterms:created>
  <dc:creator>admin</dc:creator>
  <cp:lastModifiedBy>B26 RIDHI REDDY</cp:lastModifiedBy>
  <dcterms:modified xsi:type="dcterms:W3CDTF">2024-09-16T13:23:08Z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C1BB887B651849E1BA841A902263AC08_11</vt:lpwstr>
  </property>
</Properties>
</file>