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427" w:rsidRDefault="00895427" w:rsidP="00895427">
      <w:pPr>
        <w:tabs>
          <w:tab w:val="center" w:pos="468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F9A93DF" wp14:editId="6827DB21">
                <wp:simplePos x="0" y="0"/>
                <wp:positionH relativeFrom="column">
                  <wp:posOffset>5426710</wp:posOffset>
                </wp:positionH>
                <wp:positionV relativeFrom="paragraph">
                  <wp:posOffset>-558800</wp:posOffset>
                </wp:positionV>
                <wp:extent cx="746760" cy="109728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427" w:rsidRPr="006D1A65" w:rsidRDefault="00895427" w:rsidP="00895427">
                            <w:pPr>
                              <w:jc w:val="right"/>
                              <w:rPr>
                                <w:color w:val="009900"/>
                                <w:sz w:val="144"/>
                              </w:rPr>
                            </w:pPr>
                            <w:r w:rsidRPr="006D1A65">
                              <w:rPr>
                                <w:color w:val="009900"/>
                                <w:sz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A93D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7.3pt;margin-top:-44pt;width:58.8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Yj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" o:allowincell="f" stroked="f">
                <v:textbox>
                  <w:txbxContent>
                    <w:p w:rsidR="00895427" w:rsidRPr="006D1A65" w:rsidRDefault="00895427" w:rsidP="00895427">
                      <w:pPr>
                        <w:jc w:val="right"/>
                        <w:rPr>
                          <w:color w:val="009900"/>
                          <w:sz w:val="144"/>
                        </w:rPr>
                      </w:pPr>
                      <w:r w:rsidRPr="006D1A65">
                        <w:rPr>
                          <w:color w:val="009900"/>
                          <w:sz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16"/>
        </w:rPr>
        <w:t>[cover sheet]</w:t>
      </w:r>
    </w:p>
    <w:p w:rsidR="00895427" w:rsidRDefault="00895427" w:rsidP="00895427">
      <w:pPr>
        <w:tabs>
          <w:tab w:val="center" w:pos="4680"/>
        </w:tabs>
        <w:jc w:val="center"/>
        <w:rPr>
          <w:rFonts w:ascii="Arial" w:hAnsi="Arial"/>
          <w:sz w:val="8"/>
        </w:rPr>
      </w:pPr>
    </w:p>
    <w:p w:rsidR="00895427" w:rsidRDefault="00895427" w:rsidP="00895427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sz w:val="36"/>
        </w:rPr>
        <w:t>ASSIGNMENT 3</w:t>
      </w:r>
    </w:p>
    <w:p w:rsidR="00895427" w:rsidRPr="001F2D27" w:rsidRDefault="00895427" w:rsidP="00895427">
      <w:pPr>
        <w:tabs>
          <w:tab w:val="center" w:pos="4680"/>
        </w:tabs>
        <w:jc w:val="both"/>
        <w:rPr>
          <w:rFonts w:ascii="Arial" w:hAnsi="Arial"/>
          <w:sz w:val="12"/>
        </w:rPr>
      </w:pPr>
    </w:p>
    <w:p w:rsidR="00895427" w:rsidRPr="00E043F4" w:rsidRDefault="00895427" w:rsidP="00895427">
      <w:pPr>
        <w:tabs>
          <w:tab w:val="left" w:pos="-720"/>
        </w:tabs>
        <w:jc w:val="center"/>
        <w:rPr>
          <w:sz w:val="56"/>
        </w:rPr>
      </w:pPr>
      <w:r w:rsidRPr="00E043F4">
        <w:rPr>
          <w:b/>
          <w:sz w:val="44"/>
        </w:rPr>
        <w:t>CYCLOMATIC COMPLEXITY, PHASE 1</w:t>
      </w:r>
    </w:p>
    <w:p w:rsidR="00895427" w:rsidRPr="001F2D27" w:rsidRDefault="00895427" w:rsidP="00895427">
      <w:pPr>
        <w:tabs>
          <w:tab w:val="left" w:pos="-720"/>
        </w:tabs>
        <w:jc w:val="both"/>
        <w:rPr>
          <w:sz w:val="12"/>
        </w:rPr>
      </w:pPr>
    </w:p>
    <w:p w:rsidR="00895427" w:rsidRDefault="00895427" w:rsidP="00895427">
      <w:pPr>
        <w:tabs>
          <w:tab w:val="center" w:pos="4680"/>
        </w:tabs>
        <w:jc w:val="both"/>
      </w:pPr>
      <w:r>
        <w:tab/>
        <w:t>CSE 6329 -- SOFTWARE MEASUREMENT AND QUALITY ENGINEERING</w:t>
      </w:r>
    </w:p>
    <w:p w:rsidR="00895427" w:rsidRPr="001F2D27" w:rsidRDefault="00895427" w:rsidP="00895427">
      <w:pPr>
        <w:tabs>
          <w:tab w:val="left" w:pos="-720"/>
        </w:tabs>
        <w:jc w:val="both"/>
        <w:rPr>
          <w:sz w:val="12"/>
        </w:rPr>
      </w:pPr>
    </w:p>
    <w:p w:rsidR="00895427" w:rsidRDefault="00895427" w:rsidP="00895427">
      <w:pPr>
        <w:tabs>
          <w:tab w:val="center" w:pos="4680"/>
        </w:tabs>
        <w:jc w:val="both"/>
      </w:pPr>
      <w:r>
        <w:tab/>
        <w:t xml:space="preserve">Professor Dennis J. </w:t>
      </w:r>
      <w:proofErr w:type="spellStart"/>
      <w:r>
        <w:t>Frailey</w:t>
      </w:r>
      <w:proofErr w:type="spellEnd"/>
    </w:p>
    <w:p w:rsidR="00895427" w:rsidRPr="00CC3346" w:rsidRDefault="00895427" w:rsidP="00895427">
      <w:pPr>
        <w:tabs>
          <w:tab w:val="center" w:pos="4680"/>
        </w:tabs>
        <w:jc w:val="center"/>
        <w:rPr>
          <w:b/>
        </w:rPr>
      </w:pPr>
      <w:r>
        <w:rPr>
          <w:b/>
        </w:rPr>
        <w:t>Fall</w:t>
      </w:r>
      <w:r w:rsidRPr="00CC3346">
        <w:rPr>
          <w:b/>
        </w:rPr>
        <w:t xml:space="preserve">, </w:t>
      </w:r>
      <w:r>
        <w:rPr>
          <w:b/>
        </w:rPr>
        <w:t>2017</w:t>
      </w:r>
    </w:p>
    <w:p w:rsidR="00895427" w:rsidRPr="001F2D27" w:rsidRDefault="00895427" w:rsidP="00895427">
      <w:pPr>
        <w:tabs>
          <w:tab w:val="left" w:pos="-720"/>
        </w:tabs>
        <w:jc w:val="both"/>
        <w:rPr>
          <w:sz w:val="1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338"/>
      </w:tblGrid>
      <w:tr w:rsidR="00895427" w:rsidTr="003907E1">
        <w:tc>
          <w:tcPr>
            <w:tcW w:w="5238" w:type="dxa"/>
            <w:shd w:val="clear" w:color="auto" w:fill="auto"/>
          </w:tcPr>
          <w:p w:rsidR="00895427" w:rsidRDefault="00895427" w:rsidP="003907E1">
            <w:pPr>
              <w:tabs>
                <w:tab w:val="left" w:pos="-720"/>
              </w:tabs>
              <w:jc w:val="both"/>
            </w:pPr>
            <w:r>
              <w:t>NAME</w:t>
            </w:r>
          </w:p>
        </w:tc>
        <w:tc>
          <w:tcPr>
            <w:tcW w:w="4338" w:type="dxa"/>
          </w:tcPr>
          <w:p w:rsidR="00895427" w:rsidRDefault="00895427" w:rsidP="003907E1">
            <w:pPr>
              <w:tabs>
                <w:tab w:val="left" w:pos="-720"/>
              </w:tabs>
              <w:jc w:val="both"/>
            </w:pPr>
            <w:r>
              <w:t>STUDENT ID NUMBER</w:t>
            </w:r>
          </w:p>
        </w:tc>
      </w:tr>
      <w:tr w:rsidR="00895427" w:rsidTr="003907E1">
        <w:tc>
          <w:tcPr>
            <w:tcW w:w="5238" w:type="dxa"/>
            <w:shd w:val="clear" w:color="auto" w:fill="auto"/>
          </w:tcPr>
          <w:p w:rsidR="00895427" w:rsidRDefault="00895427" w:rsidP="003907E1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Ridham Kothari</w:t>
            </w:r>
          </w:p>
        </w:tc>
        <w:tc>
          <w:tcPr>
            <w:tcW w:w="4338" w:type="dxa"/>
          </w:tcPr>
          <w:p w:rsidR="00895427" w:rsidRDefault="00895427" w:rsidP="003907E1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1001446086</w:t>
            </w:r>
          </w:p>
        </w:tc>
      </w:tr>
    </w:tbl>
    <w:p w:rsidR="00895427" w:rsidRPr="001F2D27" w:rsidRDefault="00895427" w:rsidP="00895427">
      <w:pPr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336"/>
        <w:gridCol w:w="547"/>
        <w:gridCol w:w="1014"/>
        <w:gridCol w:w="1790"/>
        <w:gridCol w:w="1875"/>
        <w:gridCol w:w="2433"/>
      </w:tblGrid>
      <w:tr w:rsidR="00895427" w:rsidTr="003907E1">
        <w:tc>
          <w:tcPr>
            <w:tcW w:w="1655" w:type="dxa"/>
            <w:gridSpan w:val="2"/>
            <w:shd w:val="clear" w:color="auto" w:fill="C6D9F1"/>
          </w:tcPr>
          <w:p w:rsidR="00895427" w:rsidRPr="006711E0" w:rsidRDefault="00895427" w:rsidP="003907E1">
            <w:pPr>
              <w:tabs>
                <w:tab w:val="left" w:pos="-720"/>
              </w:tabs>
              <w:jc w:val="center"/>
              <w:rPr>
                <w:b/>
              </w:rPr>
            </w:pPr>
          </w:p>
        </w:tc>
        <w:tc>
          <w:tcPr>
            <w:tcW w:w="7921" w:type="dxa"/>
            <w:gridSpan w:val="5"/>
            <w:shd w:val="clear" w:color="auto" w:fill="C6D9F1"/>
          </w:tcPr>
          <w:p w:rsidR="00895427" w:rsidRPr="006711E0" w:rsidRDefault="00895427" w:rsidP="003907E1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Cyclomatic Complexity Calculation</w:t>
            </w:r>
          </w:p>
        </w:tc>
      </w:tr>
      <w:tr w:rsidR="00895427" w:rsidTr="003907E1">
        <w:tc>
          <w:tcPr>
            <w:tcW w:w="1319" w:type="dxa"/>
            <w:shd w:val="clear" w:color="auto" w:fill="CCFFCC"/>
            <w:vAlign w:val="center"/>
          </w:tcPr>
          <w:p w:rsidR="00895427" w:rsidRPr="006711E0" w:rsidRDefault="00895427" w:rsidP="003907E1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899" w:type="dxa"/>
            <w:gridSpan w:val="2"/>
            <w:shd w:val="clear" w:color="auto" w:fill="CCFFCC"/>
            <w:vAlign w:val="center"/>
          </w:tcPr>
          <w:p w:rsidR="00895427" w:rsidRPr="006711E0" w:rsidRDefault="00895427" w:rsidP="003907E1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</w:t>
            </w:r>
          </w:p>
        </w:tc>
        <w:tc>
          <w:tcPr>
            <w:tcW w:w="1019" w:type="dxa"/>
            <w:shd w:val="clear" w:color="auto" w:fill="CCFFCC"/>
            <w:vAlign w:val="center"/>
          </w:tcPr>
          <w:p w:rsidR="00895427" w:rsidRPr="006711E0" w:rsidRDefault="00895427" w:rsidP="003907E1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Nodes</w:t>
            </w:r>
          </w:p>
        </w:tc>
        <w:tc>
          <w:tcPr>
            <w:tcW w:w="1790" w:type="dxa"/>
            <w:shd w:val="clear" w:color="auto" w:fill="CCFFCC"/>
            <w:vAlign w:val="center"/>
          </w:tcPr>
          <w:p w:rsidR="00895427" w:rsidRPr="006711E0" w:rsidRDefault="00895427" w:rsidP="003907E1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 (Number of Separate Flowgraphs)</w:t>
            </w:r>
          </w:p>
        </w:tc>
        <w:tc>
          <w:tcPr>
            <w:tcW w:w="2011" w:type="dxa"/>
            <w:shd w:val="clear" w:color="auto" w:fill="CCFFCC"/>
            <w:vAlign w:val="center"/>
          </w:tcPr>
          <w:p w:rsidR="00895427" w:rsidRPr="006711E0" w:rsidRDefault="00895427" w:rsidP="003907E1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 - Nodes</w:t>
            </w:r>
          </w:p>
        </w:tc>
        <w:tc>
          <w:tcPr>
            <w:tcW w:w="2538" w:type="dxa"/>
            <w:shd w:val="clear" w:color="auto" w:fill="CCFFCC"/>
            <w:vAlign w:val="center"/>
          </w:tcPr>
          <w:p w:rsidR="00895427" w:rsidRPr="006711E0" w:rsidRDefault="00895427" w:rsidP="003907E1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Arcs – Nodes + 2C </w:t>
            </w:r>
            <w:r w:rsidRPr="006711E0">
              <w:rPr>
                <w:b/>
              </w:rPr>
              <w:t>(Cyclomatic Complexity)</w:t>
            </w:r>
          </w:p>
        </w:tc>
      </w:tr>
      <w:tr w:rsidR="00895427" w:rsidTr="003907E1">
        <w:tc>
          <w:tcPr>
            <w:tcW w:w="1319" w:type="dxa"/>
          </w:tcPr>
          <w:p w:rsidR="00895427" w:rsidRDefault="00895427" w:rsidP="003907E1">
            <w:pPr>
              <w:tabs>
                <w:tab w:val="left" w:pos="-720"/>
              </w:tabs>
              <w:jc w:val="center"/>
            </w:pPr>
            <w:r>
              <w:t>Main</w:t>
            </w:r>
          </w:p>
        </w:tc>
        <w:tc>
          <w:tcPr>
            <w:tcW w:w="899" w:type="dxa"/>
            <w:gridSpan w:val="2"/>
            <w:shd w:val="clear" w:color="auto" w:fill="auto"/>
          </w:tcPr>
          <w:p w:rsidR="00895427" w:rsidRDefault="00895427" w:rsidP="003907E1">
            <w:pPr>
              <w:tabs>
                <w:tab w:val="left" w:pos="-720"/>
              </w:tabs>
              <w:jc w:val="center"/>
            </w:pPr>
            <w:r>
              <w:t>27</w:t>
            </w:r>
          </w:p>
        </w:tc>
        <w:tc>
          <w:tcPr>
            <w:tcW w:w="1019" w:type="dxa"/>
            <w:shd w:val="clear" w:color="auto" w:fill="auto"/>
          </w:tcPr>
          <w:p w:rsidR="00895427" w:rsidRDefault="00895427" w:rsidP="003907E1">
            <w:pPr>
              <w:tabs>
                <w:tab w:val="left" w:pos="-720"/>
              </w:tabs>
              <w:jc w:val="center"/>
            </w:pPr>
            <w:r>
              <w:t>25</w:t>
            </w:r>
          </w:p>
        </w:tc>
        <w:tc>
          <w:tcPr>
            <w:tcW w:w="1790" w:type="dxa"/>
          </w:tcPr>
          <w:p w:rsidR="00895427" w:rsidRDefault="00895427" w:rsidP="003907E1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2011" w:type="dxa"/>
            <w:shd w:val="clear" w:color="auto" w:fill="auto"/>
          </w:tcPr>
          <w:p w:rsidR="00895427" w:rsidRDefault="00AF5747" w:rsidP="003907E1">
            <w:pPr>
              <w:tabs>
                <w:tab w:val="left" w:pos="-720"/>
              </w:tabs>
              <w:jc w:val="center"/>
            </w:pPr>
            <w:r>
              <w:t>2</w:t>
            </w:r>
          </w:p>
        </w:tc>
        <w:tc>
          <w:tcPr>
            <w:tcW w:w="2538" w:type="dxa"/>
            <w:shd w:val="clear" w:color="auto" w:fill="auto"/>
          </w:tcPr>
          <w:p w:rsidR="00895427" w:rsidRDefault="00AF5747" w:rsidP="003907E1">
            <w:pPr>
              <w:tabs>
                <w:tab w:val="left" w:pos="-720"/>
              </w:tabs>
              <w:jc w:val="center"/>
            </w:pPr>
            <w:r>
              <w:t>4</w:t>
            </w:r>
          </w:p>
        </w:tc>
      </w:tr>
      <w:tr w:rsidR="00895427" w:rsidTr="003907E1">
        <w:tc>
          <w:tcPr>
            <w:tcW w:w="1319" w:type="dxa"/>
          </w:tcPr>
          <w:p w:rsidR="00895427" w:rsidRDefault="00895427" w:rsidP="003907E1">
            <w:pPr>
              <w:tabs>
                <w:tab w:val="left" w:pos="-720"/>
              </w:tabs>
              <w:jc w:val="center"/>
            </w:pPr>
            <w:r>
              <w:t>Function</w:t>
            </w:r>
          </w:p>
        </w:tc>
        <w:tc>
          <w:tcPr>
            <w:tcW w:w="899" w:type="dxa"/>
            <w:gridSpan w:val="2"/>
            <w:shd w:val="clear" w:color="auto" w:fill="auto"/>
          </w:tcPr>
          <w:p w:rsidR="00895427" w:rsidRDefault="00AF5747" w:rsidP="003907E1">
            <w:pPr>
              <w:tabs>
                <w:tab w:val="left" w:pos="-720"/>
              </w:tabs>
              <w:jc w:val="center"/>
            </w:pPr>
            <w:r>
              <w:t>110</w:t>
            </w:r>
          </w:p>
        </w:tc>
        <w:tc>
          <w:tcPr>
            <w:tcW w:w="1019" w:type="dxa"/>
            <w:shd w:val="clear" w:color="auto" w:fill="auto"/>
          </w:tcPr>
          <w:p w:rsidR="00895427" w:rsidRDefault="00AF5747" w:rsidP="003907E1">
            <w:pPr>
              <w:tabs>
                <w:tab w:val="left" w:pos="-720"/>
              </w:tabs>
              <w:jc w:val="center"/>
            </w:pPr>
            <w:r>
              <w:t>88</w:t>
            </w:r>
          </w:p>
        </w:tc>
        <w:tc>
          <w:tcPr>
            <w:tcW w:w="1790" w:type="dxa"/>
          </w:tcPr>
          <w:p w:rsidR="00895427" w:rsidRDefault="00AF5747" w:rsidP="003907E1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2011" w:type="dxa"/>
            <w:shd w:val="clear" w:color="auto" w:fill="auto"/>
          </w:tcPr>
          <w:p w:rsidR="00895427" w:rsidRDefault="00AF5747" w:rsidP="003907E1">
            <w:pPr>
              <w:tabs>
                <w:tab w:val="left" w:pos="-720"/>
              </w:tabs>
              <w:jc w:val="center"/>
            </w:pPr>
            <w:r>
              <w:t>22</w:t>
            </w:r>
          </w:p>
        </w:tc>
        <w:tc>
          <w:tcPr>
            <w:tcW w:w="2538" w:type="dxa"/>
            <w:shd w:val="clear" w:color="auto" w:fill="auto"/>
          </w:tcPr>
          <w:p w:rsidR="00895427" w:rsidRDefault="00AF5747" w:rsidP="003907E1">
            <w:pPr>
              <w:tabs>
                <w:tab w:val="left" w:pos="-720"/>
              </w:tabs>
              <w:jc w:val="center"/>
            </w:pPr>
            <w:r>
              <w:t>24</w:t>
            </w:r>
          </w:p>
        </w:tc>
      </w:tr>
    </w:tbl>
    <w:p w:rsidR="00895427" w:rsidRPr="001F2D27" w:rsidRDefault="00895427" w:rsidP="00895427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080"/>
        <w:gridCol w:w="107"/>
        <w:gridCol w:w="2287"/>
        <w:gridCol w:w="3984"/>
      </w:tblGrid>
      <w:tr w:rsidR="00895427" w:rsidTr="003907E1">
        <w:tc>
          <w:tcPr>
            <w:tcW w:w="9576" w:type="dxa"/>
            <w:gridSpan w:val="5"/>
            <w:shd w:val="clear" w:color="auto" w:fill="B6DDE8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Grading Comments (student – do not write inside this box)</w:t>
            </w:r>
          </w:p>
        </w:tc>
      </w:tr>
      <w:tr w:rsidR="00895427" w:rsidTr="003907E1">
        <w:tc>
          <w:tcPr>
            <w:tcW w:w="9576" w:type="dxa"/>
            <w:gridSpan w:val="5"/>
            <w:shd w:val="clear" w:color="auto" w:fill="CCFFCC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Phase 1</w:t>
            </w:r>
          </w:p>
        </w:tc>
      </w:tr>
      <w:tr w:rsidR="00895427" w:rsidTr="003907E1">
        <w:tc>
          <w:tcPr>
            <w:tcW w:w="1908" w:type="dxa"/>
            <w:vMerge w:val="restart"/>
            <w:shd w:val="clear" w:color="auto" w:fill="auto"/>
            <w:vAlign w:val="center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1080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Flowgraph (m)</w:t>
            </w:r>
          </w:p>
        </w:tc>
        <w:tc>
          <w:tcPr>
            <w:tcW w:w="4150" w:type="dxa"/>
            <w:vMerge w:val="restart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Comments from Grader</w:t>
            </w:r>
          </w:p>
        </w:tc>
      </w:tr>
      <w:tr w:rsidR="00895427" w:rsidTr="003907E1">
        <w:tc>
          <w:tcPr>
            <w:tcW w:w="1908" w:type="dxa"/>
            <w:vMerge/>
            <w:shd w:val="clear" w:color="auto" w:fill="auto"/>
            <w:vAlign w:val="center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080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</w:t>
            </w:r>
            <w:r>
              <w:rPr>
                <w:b/>
              </w:rPr>
              <w:t>5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Complexity (m)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</w:p>
        </w:tc>
      </w:tr>
      <w:tr w:rsidR="00895427" w:rsidTr="003907E1">
        <w:tc>
          <w:tcPr>
            <w:tcW w:w="1908" w:type="dxa"/>
            <w:vMerge/>
            <w:shd w:val="clear" w:color="auto" w:fill="auto"/>
            <w:vAlign w:val="center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080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Program (f)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</w:p>
        </w:tc>
      </w:tr>
      <w:tr w:rsidR="00895427" w:rsidTr="003907E1">
        <w:tc>
          <w:tcPr>
            <w:tcW w:w="1908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Flowgraph (f)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438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Complexity</w:t>
            </w:r>
            <w:r>
              <w:rPr>
                <w:b/>
              </w:rPr>
              <w:t xml:space="preserve"> (f)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9576" w:type="dxa"/>
            <w:gridSpan w:val="5"/>
            <w:shd w:val="clear" w:color="auto" w:fill="CCFFCC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Phase 2</w:t>
            </w:r>
          </w:p>
        </w:tc>
      </w:tr>
      <w:tr w:rsidR="00895427" w:rsidTr="003907E1">
        <w:tc>
          <w:tcPr>
            <w:tcW w:w="1908" w:type="dxa"/>
            <w:vMerge w:val="restart"/>
            <w:shd w:val="clear" w:color="auto" w:fill="auto"/>
            <w:vAlign w:val="center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shd w:val="clear" w:color="auto" w:fill="CCFFFF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&lt;name&gt;</w:t>
            </w:r>
          </w:p>
        </w:tc>
        <w:tc>
          <w:tcPr>
            <w:tcW w:w="6481" w:type="dxa"/>
            <w:gridSpan w:val="2"/>
            <w:shd w:val="clear" w:color="auto" w:fill="CCFFFF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  <w:r>
              <w:t>First Program Reviewed</w:t>
            </w:r>
          </w:p>
        </w:tc>
      </w:tr>
      <w:tr w:rsidR="00895427" w:rsidTr="003907E1">
        <w:tc>
          <w:tcPr>
            <w:tcW w:w="1908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Errors</w:t>
            </w:r>
          </w:p>
        </w:tc>
        <w:tc>
          <w:tcPr>
            <w:tcW w:w="4150" w:type="dxa"/>
            <w:vMerge w:val="restart"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Cyclomatic Complexity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10</w:t>
            </w:r>
          </w:p>
        </w:tc>
        <w:tc>
          <w:tcPr>
            <w:tcW w:w="2331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Flowgraph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 w:val="restart"/>
            <w:shd w:val="clear" w:color="auto" w:fill="auto"/>
            <w:vAlign w:val="center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shd w:val="clear" w:color="auto" w:fill="CCFFFF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&lt;name&gt;</w:t>
            </w:r>
          </w:p>
        </w:tc>
        <w:tc>
          <w:tcPr>
            <w:tcW w:w="6481" w:type="dxa"/>
            <w:gridSpan w:val="2"/>
            <w:shd w:val="clear" w:color="auto" w:fill="CCFFFF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  <w:r>
              <w:t>Second Program Reviewed</w:t>
            </w:r>
          </w:p>
        </w:tc>
      </w:tr>
      <w:tr w:rsidR="00895427" w:rsidTr="003907E1">
        <w:tc>
          <w:tcPr>
            <w:tcW w:w="1908" w:type="dxa"/>
            <w:vMerge/>
            <w:shd w:val="clear" w:color="auto" w:fill="auto"/>
            <w:vAlign w:val="center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Errors</w:t>
            </w:r>
          </w:p>
        </w:tc>
        <w:tc>
          <w:tcPr>
            <w:tcW w:w="4150" w:type="dxa"/>
            <w:vMerge w:val="restart"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/>
            <w:shd w:val="clear" w:color="auto" w:fill="auto"/>
            <w:vAlign w:val="center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Cyclomatic Complexity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/>
            <w:shd w:val="clear" w:color="auto" w:fill="auto"/>
            <w:vAlign w:val="center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10</w:t>
            </w:r>
          </w:p>
        </w:tc>
        <w:tc>
          <w:tcPr>
            <w:tcW w:w="2331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Flowgraph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 w:val="restart"/>
            <w:shd w:val="clear" w:color="auto" w:fill="auto"/>
            <w:vAlign w:val="center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shd w:val="clear" w:color="auto" w:fill="CCFFFF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&lt;name&gt;</w:t>
            </w:r>
          </w:p>
        </w:tc>
        <w:tc>
          <w:tcPr>
            <w:tcW w:w="6481" w:type="dxa"/>
            <w:gridSpan w:val="2"/>
            <w:shd w:val="clear" w:color="auto" w:fill="CCFFFF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  <w:r>
              <w:t>Third Program Reviewed</w:t>
            </w:r>
          </w:p>
        </w:tc>
      </w:tr>
      <w:tr w:rsidR="00895427" w:rsidTr="003907E1">
        <w:tc>
          <w:tcPr>
            <w:tcW w:w="1908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Errors</w:t>
            </w:r>
          </w:p>
        </w:tc>
        <w:tc>
          <w:tcPr>
            <w:tcW w:w="4150" w:type="dxa"/>
            <w:vMerge w:val="restart"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5</w:t>
            </w:r>
          </w:p>
        </w:tc>
        <w:tc>
          <w:tcPr>
            <w:tcW w:w="2331" w:type="dxa"/>
            <w:tcBorders>
              <w:bottom w:val="single" w:sz="4" w:space="0" w:color="auto"/>
            </w:tcBorders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Cyclomatic Complexity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/ 10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Flowgraph</w:t>
            </w:r>
          </w:p>
        </w:tc>
        <w:tc>
          <w:tcPr>
            <w:tcW w:w="4150" w:type="dxa"/>
            <w:vMerge/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  <w:tr w:rsidR="00895427" w:rsidTr="003907E1">
        <w:tc>
          <w:tcPr>
            <w:tcW w:w="1908" w:type="dxa"/>
            <w:tcBorders>
              <w:top w:val="single" w:sz="12" w:space="0" w:color="auto"/>
            </w:tcBorders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&lt;total&gt;</w:t>
            </w:r>
          </w:p>
        </w:tc>
        <w:tc>
          <w:tcPr>
            <w:tcW w:w="3518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895427" w:rsidRPr="006711E0" w:rsidRDefault="00895427" w:rsidP="003907E1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Grand Total</w:t>
            </w:r>
          </w:p>
        </w:tc>
        <w:tc>
          <w:tcPr>
            <w:tcW w:w="4150" w:type="dxa"/>
            <w:tcBorders>
              <w:top w:val="single" w:sz="12" w:space="0" w:color="auto"/>
            </w:tcBorders>
            <w:shd w:val="clear" w:color="auto" w:fill="auto"/>
          </w:tcPr>
          <w:p w:rsidR="00895427" w:rsidRDefault="00895427" w:rsidP="003907E1">
            <w:pPr>
              <w:tabs>
                <w:tab w:val="center" w:pos="4680"/>
              </w:tabs>
              <w:jc w:val="center"/>
            </w:pPr>
          </w:p>
        </w:tc>
      </w:tr>
    </w:tbl>
    <w:p w:rsidR="00895427" w:rsidRDefault="00895427" w:rsidP="00895427">
      <w:pPr>
        <w:tabs>
          <w:tab w:val="center" w:pos="4680"/>
        </w:tabs>
        <w:jc w:val="center"/>
        <w:rPr>
          <w:b/>
        </w:rPr>
      </w:pPr>
      <w:r w:rsidRPr="00E043F4">
        <w:rPr>
          <w:b/>
        </w:rPr>
        <w:t>Place flowgraphs on next page(s)</w:t>
      </w:r>
    </w:p>
    <w:p w:rsidR="00AF5747" w:rsidRDefault="00AF5747" w:rsidP="00AF5747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3248025" cy="822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747" w:rsidRPr="00AF5747" w:rsidRDefault="00AF5747" w:rsidP="00AF5747">
      <w:pPr>
        <w:tabs>
          <w:tab w:val="center" w:pos="4680"/>
        </w:tabs>
        <w:rPr>
          <w:b/>
        </w:rPr>
      </w:pPr>
      <w:r w:rsidRPr="00AF5747">
        <w:rPr>
          <w:b/>
        </w:rPr>
        <w:lastRenderedPageBreak/>
        <w:t>Cyclomatic Complexity of Main Program:</w:t>
      </w:r>
    </w:p>
    <w:p w:rsidR="00AF5747" w:rsidRPr="00AF5747" w:rsidRDefault="00AF5747" w:rsidP="00AF5747">
      <w:pPr>
        <w:tabs>
          <w:tab w:val="center" w:pos="4680"/>
        </w:tabs>
      </w:pPr>
    </w:p>
    <w:p w:rsidR="00AF5747" w:rsidRPr="00AF5747" w:rsidRDefault="00AF5747" w:rsidP="00AF5747">
      <w:pPr>
        <w:tabs>
          <w:tab w:val="center" w:pos="4680"/>
        </w:tabs>
      </w:pPr>
      <w:r w:rsidRPr="00AF5747">
        <w:t>Number of Nodes: 27</w:t>
      </w:r>
    </w:p>
    <w:p w:rsidR="00AF5747" w:rsidRPr="00AF5747" w:rsidRDefault="00AF5747" w:rsidP="00AF5747">
      <w:pPr>
        <w:tabs>
          <w:tab w:val="center" w:pos="4680"/>
        </w:tabs>
      </w:pPr>
    </w:p>
    <w:p w:rsidR="00AF5747" w:rsidRPr="00AF5747" w:rsidRDefault="00AF5747" w:rsidP="00AF5747">
      <w:pPr>
        <w:tabs>
          <w:tab w:val="center" w:pos="4680"/>
        </w:tabs>
      </w:pPr>
      <w:r w:rsidRPr="00AF5747">
        <w:t>Number of Arcs(edges): 25</w:t>
      </w:r>
    </w:p>
    <w:p w:rsidR="00AF5747" w:rsidRPr="00AF5747" w:rsidRDefault="00AF5747" w:rsidP="00AF5747">
      <w:pPr>
        <w:tabs>
          <w:tab w:val="center" w:pos="4680"/>
        </w:tabs>
      </w:pPr>
    </w:p>
    <w:p w:rsidR="00AF5747" w:rsidRPr="00AF5747" w:rsidRDefault="00AF5747" w:rsidP="00AF5747">
      <w:pPr>
        <w:tabs>
          <w:tab w:val="center" w:pos="4680"/>
        </w:tabs>
      </w:pPr>
      <w:r w:rsidRPr="00AF5747">
        <w:t xml:space="preserve">Cyclomatic </w:t>
      </w:r>
      <w:r w:rsidR="00C74E7A" w:rsidRPr="00AF5747">
        <w:t xml:space="preserve">Complexity </w:t>
      </w:r>
      <w:r w:rsidR="00C74E7A">
        <w:t>=</w:t>
      </w:r>
      <w:r w:rsidRPr="00AF5747">
        <w:t xml:space="preserve"> e – n + 2c</w:t>
      </w:r>
    </w:p>
    <w:p w:rsidR="00AF5747" w:rsidRPr="00AF5747" w:rsidRDefault="00AF5747" w:rsidP="00AF5747">
      <w:pPr>
        <w:tabs>
          <w:tab w:val="center" w:pos="4680"/>
        </w:tabs>
      </w:pPr>
      <w:r w:rsidRPr="00AF5747">
        <w:t xml:space="preserve">                                      </w:t>
      </w:r>
      <w:r w:rsidR="00C74E7A">
        <w:t xml:space="preserve"> </w:t>
      </w:r>
      <w:r w:rsidRPr="00AF5747">
        <w:t>= 27 – 25 + 2 (1)</w:t>
      </w:r>
    </w:p>
    <w:p w:rsidR="00AF5747" w:rsidRDefault="00AF5747" w:rsidP="00AF5747">
      <w:pPr>
        <w:tabs>
          <w:tab w:val="center" w:pos="4680"/>
        </w:tabs>
      </w:pPr>
      <w:r w:rsidRPr="00AF5747">
        <w:t xml:space="preserve">                                      </w:t>
      </w:r>
      <w:r w:rsidR="00C74E7A">
        <w:t xml:space="preserve"> </w:t>
      </w:r>
      <w:r w:rsidRPr="00AF5747">
        <w:t>= 4</w:t>
      </w:r>
    </w:p>
    <w:p w:rsidR="00C74E7A" w:rsidRDefault="00C74E7A">
      <w:pPr>
        <w:spacing w:after="160" w:line="259" w:lineRule="auto"/>
      </w:pPr>
      <w:r>
        <w:br w:type="page"/>
      </w:r>
    </w:p>
    <w:p w:rsidR="00C74E7A" w:rsidRDefault="00C74E7A" w:rsidP="00AF5747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>
            <wp:extent cx="5934075" cy="748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7A" w:rsidRDefault="00C74E7A" w:rsidP="00AF5747">
      <w:pPr>
        <w:tabs>
          <w:tab w:val="center" w:pos="4680"/>
        </w:tabs>
      </w:pPr>
    </w:p>
    <w:p w:rsidR="00C74E7A" w:rsidRDefault="00C74E7A" w:rsidP="00AF5747">
      <w:pPr>
        <w:tabs>
          <w:tab w:val="center" w:pos="4680"/>
        </w:tabs>
      </w:pPr>
    </w:p>
    <w:p w:rsidR="00C74E7A" w:rsidRDefault="00C74E7A" w:rsidP="00AF5747">
      <w:pPr>
        <w:tabs>
          <w:tab w:val="center" w:pos="4680"/>
        </w:tabs>
      </w:pPr>
    </w:p>
    <w:p w:rsidR="00C74E7A" w:rsidRDefault="00C74E7A" w:rsidP="00AF5747">
      <w:pPr>
        <w:tabs>
          <w:tab w:val="center" w:pos="4680"/>
        </w:tabs>
      </w:pPr>
    </w:p>
    <w:p w:rsidR="00C74E7A" w:rsidRPr="00AF5747" w:rsidRDefault="00C74E7A" w:rsidP="00C74E7A">
      <w:pPr>
        <w:tabs>
          <w:tab w:val="center" w:pos="4680"/>
        </w:tabs>
        <w:rPr>
          <w:b/>
        </w:rPr>
      </w:pPr>
      <w:r w:rsidRPr="00AF5747">
        <w:rPr>
          <w:b/>
        </w:rPr>
        <w:lastRenderedPageBreak/>
        <w:t>Cyclomatic Complexity of Main Program:</w:t>
      </w:r>
    </w:p>
    <w:p w:rsidR="00C74E7A" w:rsidRPr="00AF5747" w:rsidRDefault="00C74E7A" w:rsidP="00C74E7A">
      <w:pPr>
        <w:tabs>
          <w:tab w:val="center" w:pos="4680"/>
        </w:tabs>
      </w:pPr>
    </w:p>
    <w:p w:rsidR="00C74E7A" w:rsidRPr="00AF5747" w:rsidRDefault="00C74E7A" w:rsidP="00C74E7A">
      <w:pPr>
        <w:tabs>
          <w:tab w:val="center" w:pos="4680"/>
        </w:tabs>
      </w:pPr>
      <w:r>
        <w:t>Number of Nodes: 110</w:t>
      </w:r>
    </w:p>
    <w:p w:rsidR="00C74E7A" w:rsidRPr="00AF5747" w:rsidRDefault="00C74E7A" w:rsidP="00C74E7A">
      <w:pPr>
        <w:tabs>
          <w:tab w:val="center" w:pos="4680"/>
        </w:tabs>
      </w:pPr>
    </w:p>
    <w:p w:rsidR="00C74E7A" w:rsidRPr="00AF5747" w:rsidRDefault="00C74E7A" w:rsidP="00C74E7A">
      <w:pPr>
        <w:tabs>
          <w:tab w:val="center" w:pos="4680"/>
        </w:tabs>
      </w:pPr>
      <w:r w:rsidRPr="00AF5747">
        <w:t xml:space="preserve">Number of Arcs(edges): </w:t>
      </w:r>
      <w:r>
        <w:t>88</w:t>
      </w:r>
    </w:p>
    <w:p w:rsidR="00C74E7A" w:rsidRPr="00AF5747" w:rsidRDefault="00C74E7A" w:rsidP="00C74E7A">
      <w:pPr>
        <w:tabs>
          <w:tab w:val="center" w:pos="4680"/>
        </w:tabs>
      </w:pPr>
    </w:p>
    <w:p w:rsidR="00C74E7A" w:rsidRPr="00AF5747" w:rsidRDefault="00C74E7A" w:rsidP="00C74E7A">
      <w:pPr>
        <w:tabs>
          <w:tab w:val="center" w:pos="4680"/>
        </w:tabs>
      </w:pPr>
      <w:r w:rsidRPr="00AF5747">
        <w:t xml:space="preserve">Cyclomatic Complexity </w:t>
      </w:r>
      <w:r>
        <w:t>=</w:t>
      </w:r>
      <w:r w:rsidRPr="00AF5747">
        <w:t xml:space="preserve"> e – n + 2c</w:t>
      </w:r>
    </w:p>
    <w:p w:rsidR="00C74E7A" w:rsidRPr="00AF5747" w:rsidRDefault="00C74E7A" w:rsidP="00C74E7A">
      <w:pPr>
        <w:tabs>
          <w:tab w:val="center" w:pos="4680"/>
        </w:tabs>
      </w:pPr>
      <w:r w:rsidRPr="00AF5747">
        <w:t xml:space="preserve">                                      </w:t>
      </w:r>
      <w:r>
        <w:t xml:space="preserve"> </w:t>
      </w:r>
      <w:r w:rsidRPr="00AF5747">
        <w:t xml:space="preserve">= </w:t>
      </w:r>
      <w:r>
        <w:t>110</w:t>
      </w:r>
      <w:r w:rsidRPr="00AF5747">
        <w:t xml:space="preserve"> – </w:t>
      </w:r>
      <w:r>
        <w:t>88</w:t>
      </w:r>
      <w:r w:rsidRPr="00AF5747">
        <w:t xml:space="preserve"> + 2 (1)</w:t>
      </w:r>
    </w:p>
    <w:p w:rsidR="00C74E7A" w:rsidRDefault="00C74E7A" w:rsidP="00C74E7A">
      <w:pPr>
        <w:tabs>
          <w:tab w:val="center" w:pos="4680"/>
        </w:tabs>
      </w:pPr>
      <w:r w:rsidRPr="00AF5747">
        <w:t xml:space="preserve">                                      </w:t>
      </w:r>
      <w:r>
        <w:t xml:space="preserve"> </w:t>
      </w:r>
      <w:r w:rsidRPr="00AF5747">
        <w:t xml:space="preserve">= </w:t>
      </w:r>
      <w:r>
        <w:t>2</w:t>
      </w:r>
      <w:bookmarkStart w:id="0" w:name="_GoBack"/>
      <w:bookmarkEnd w:id="0"/>
      <w:r w:rsidRPr="00AF5747">
        <w:t>4</w:t>
      </w:r>
    </w:p>
    <w:p w:rsidR="00C74E7A" w:rsidRPr="00AF5747" w:rsidRDefault="00C74E7A" w:rsidP="00AF5747">
      <w:pPr>
        <w:tabs>
          <w:tab w:val="center" w:pos="4680"/>
        </w:tabs>
      </w:pPr>
    </w:p>
    <w:sectPr w:rsidR="00C74E7A" w:rsidRPr="00AF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27"/>
    <w:rsid w:val="00294E70"/>
    <w:rsid w:val="006B7B8D"/>
    <w:rsid w:val="00895427"/>
    <w:rsid w:val="00AF5747"/>
    <w:rsid w:val="00C74E7A"/>
    <w:rsid w:val="00F03410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BE88"/>
  <w15:chartTrackingRefBased/>
  <w15:docId w15:val="{C811E5E4-FFDA-4971-B2DE-0743B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427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Ridham Bharatkumar</dc:creator>
  <cp:keywords/>
  <dc:description/>
  <cp:lastModifiedBy>Kothari, Ridham Bharatkumar</cp:lastModifiedBy>
  <cp:revision>1</cp:revision>
  <dcterms:created xsi:type="dcterms:W3CDTF">2017-10-21T06:20:00Z</dcterms:created>
  <dcterms:modified xsi:type="dcterms:W3CDTF">2017-10-21T06:47:00Z</dcterms:modified>
</cp:coreProperties>
</file>