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29" w:rsidRPr="006C7DA9" w:rsidRDefault="00843229" w:rsidP="00843229">
      <w:pPr>
        <w:pStyle w:val="Default"/>
        <w:jc w:val="center"/>
        <w:rPr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МІНІСТЕРСТВО ОСВІТИ І НАУКИ УКРАЇНИ</w:t>
      </w:r>
    </w:p>
    <w:p w:rsidR="00843229" w:rsidRPr="006C7DA9" w:rsidRDefault="00843229" w:rsidP="00843229">
      <w:pPr>
        <w:pStyle w:val="Default"/>
        <w:jc w:val="center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Національний університет “Львівська політехніка”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Інститут ІКНІ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Кафедра ПЗ</w:t>
      </w: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DA2365" w:rsidRPr="001E7E63" w:rsidRDefault="00BE3A47" w:rsidP="00DA2365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="001E7E63">
        <w:rPr>
          <w:bCs/>
          <w:sz w:val="28"/>
          <w:szCs w:val="28"/>
          <w:lang w:val="uk-UA"/>
        </w:rPr>
        <w:t>5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843229" w:rsidRDefault="00843229" w:rsidP="00843229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Марущак</w:t>
      </w:r>
      <w:proofErr w:type="spellEnd"/>
      <w:r>
        <w:rPr>
          <w:bCs/>
          <w:sz w:val="28"/>
          <w:szCs w:val="28"/>
          <w:lang w:val="uk-UA"/>
        </w:rPr>
        <w:t xml:space="preserve"> А.С.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ассист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Cамбір</w:t>
      </w:r>
      <w:proofErr w:type="spellEnd"/>
      <w:r>
        <w:rPr>
          <w:bCs/>
          <w:sz w:val="28"/>
          <w:szCs w:val="28"/>
          <w:lang w:val="uk-UA"/>
        </w:rPr>
        <w:t xml:space="preserve"> А. А.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843229" w:rsidRPr="00843229" w:rsidRDefault="00843229" w:rsidP="00843229">
      <w:pPr>
        <w:rPr>
          <w:lang w:val="ru-RU"/>
        </w:rPr>
      </w:pPr>
      <w:bookmarkStart w:id="0" w:name="_GoBack"/>
      <w:bookmarkEnd w:id="0"/>
    </w:p>
    <w:p w:rsidR="00843229" w:rsidRPr="001E7E63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1E7E63">
        <w:rPr>
          <w:rFonts w:ascii="Times New Roman" w:hAnsi="Times New Roman" w:cs="Times New Roman"/>
          <w:sz w:val="28"/>
          <w:szCs w:val="28"/>
          <w:lang w:val="uk-UA"/>
        </w:rPr>
        <w:t>Побудова діаграми прецедентів.</w:t>
      </w:r>
    </w:p>
    <w:p w:rsidR="00843229" w:rsidRPr="0027482F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82F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="00AD1F4E" w:rsidRPr="00274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описувати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="001E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E63">
        <w:rPr>
          <w:rFonts w:ascii="Times New Roman" w:hAnsi="Times New Roman" w:cs="Times New Roman"/>
          <w:sz w:val="28"/>
          <w:szCs w:val="28"/>
          <w:lang w:val="ru-RU"/>
        </w:rPr>
        <w:t>прецеденті</w:t>
      </w:r>
      <w:proofErr w:type="gramStart"/>
      <w:r w:rsidR="001E7E6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1E7E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229" w:rsidRPr="001E7E63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460F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прецедентами?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Головною метою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ітекторам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докладати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прецеденти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гравці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волейбол та баскетбол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спорстменами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структурна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одному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7E63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</w:p>
    <w:p w:rsidR="001E7E63" w:rsidRPr="00DA2365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1641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1E7E63" w:rsidRPr="00CE46F7" w:rsidRDefault="001E7E63" w:rsidP="001E7E63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E46F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E46F7">
        <w:rPr>
          <w:rFonts w:ascii="Times New Roman" w:hAnsi="Times New Roman" w:cs="Times New Roman"/>
          <w:sz w:val="28"/>
          <w:szCs w:val="28"/>
          <w:lang w:val="uk-UA"/>
        </w:rPr>
        <w:t>Побудувати діаграму прецедентів згідно індивідуального варіанту. Обов’язково використати усі відношення, які використовуються для моделювання вимог. Для кожної системи передбачити щонайменше 2 актори. Оформити звіт</w:t>
      </w:r>
      <w:r w:rsidR="00CE4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63" w:rsidRPr="00CE46F7" w:rsidRDefault="00CE46F7" w:rsidP="001E7E63">
      <w:pPr>
        <w:spacing w:beforeLines="40" w:before="96" w:line="300" w:lineRule="auto"/>
        <w:ind w:firstLine="567"/>
        <w:rPr>
          <w:rFonts w:ascii="Times New Roman" w:hAnsi="Times New Roman" w:cs="Times New Roman"/>
          <w:sz w:val="36"/>
          <w:szCs w:val="28"/>
          <w:lang w:val="uk-UA"/>
        </w:rPr>
      </w:pPr>
      <w:r w:rsidRPr="00CE46F7">
        <w:rPr>
          <w:rFonts w:ascii="Times New Roman" w:hAnsi="Times New Roman" w:cs="Times New Roman"/>
          <w:sz w:val="28"/>
          <w:lang w:val="ru-RU"/>
        </w:rPr>
        <w:t>18</w:t>
      </w:r>
      <w:r w:rsidRPr="00CE46F7">
        <w:rPr>
          <w:rFonts w:ascii="Times New Roman" w:hAnsi="Times New Roman" w:cs="Times New Roman"/>
          <w:sz w:val="28"/>
          <w:lang w:val="ru-RU"/>
        </w:rPr>
        <w:t>. Система «Конкурс» (</w:t>
      </w:r>
      <w:proofErr w:type="spellStart"/>
      <w:proofErr w:type="gramStart"/>
      <w:r w:rsidRPr="00CE46F7">
        <w:rPr>
          <w:rFonts w:ascii="Times New Roman" w:hAnsi="Times New Roman" w:cs="Times New Roman"/>
          <w:sz w:val="28"/>
          <w:lang w:val="ru-RU"/>
        </w:rPr>
        <w:t>вступ</w:t>
      </w:r>
      <w:proofErr w:type="spellEnd"/>
      <w:proofErr w:type="gramEnd"/>
      <w:r w:rsidRPr="00CE46F7">
        <w:rPr>
          <w:rFonts w:ascii="Times New Roman" w:hAnsi="Times New Roman" w:cs="Times New Roman"/>
          <w:sz w:val="28"/>
          <w:lang w:val="uk-UA"/>
        </w:rPr>
        <w:t xml:space="preserve"> до закладів освіти</w:t>
      </w:r>
      <w:r w:rsidRPr="00CE46F7">
        <w:rPr>
          <w:rFonts w:ascii="Times New Roman" w:hAnsi="Times New Roman" w:cs="Times New Roman"/>
          <w:sz w:val="28"/>
          <w:lang w:val="ru-RU"/>
        </w:rPr>
        <w:t>).</w:t>
      </w:r>
    </w:p>
    <w:p w:rsidR="008562A1" w:rsidRPr="0048269B" w:rsidRDefault="008562A1" w:rsidP="0048269B">
      <w:pPr>
        <w:spacing w:beforeLines="40" w:before="96" w:line="300" w:lineRule="auto"/>
        <w:ind w:firstLine="567"/>
        <w:jc w:val="center"/>
        <w:rPr>
          <w:lang w:val="ru-RU"/>
        </w:rPr>
      </w:pPr>
      <w:proofErr w:type="spellStart"/>
      <w:r w:rsidRPr="008562A1">
        <w:rPr>
          <w:b/>
          <w:sz w:val="36"/>
          <w:u w:val="single"/>
          <w:lang w:val="ru-RU"/>
        </w:rPr>
        <w:t>Виконання</w:t>
      </w:r>
      <w:proofErr w:type="spellEnd"/>
      <w:r w:rsidRPr="008562A1">
        <w:rPr>
          <w:b/>
          <w:sz w:val="36"/>
          <w:u w:val="single"/>
          <w:lang w:val="ru-RU"/>
        </w:rPr>
        <w:t xml:space="preserve"> </w:t>
      </w:r>
      <w:proofErr w:type="spellStart"/>
      <w:r w:rsidRPr="008562A1">
        <w:rPr>
          <w:b/>
          <w:sz w:val="36"/>
          <w:u w:val="single"/>
          <w:lang w:val="ru-RU"/>
        </w:rPr>
        <w:t>роботи</w:t>
      </w:r>
      <w:proofErr w:type="spellEnd"/>
    </w:p>
    <w:p w:rsidR="00B52B9B" w:rsidRPr="00B52B9B" w:rsidRDefault="00CE46F7" w:rsidP="00CE46F7">
      <w:pPr>
        <w:spacing w:beforeLines="40" w:before="96" w:line="300" w:lineRule="auto"/>
        <w:ind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3pt;height:448.65pt">
            <v:imagedata r:id="rId8" o:title="Диаграмма без названия.drawio"/>
          </v:shape>
        </w:pict>
      </w:r>
    </w:p>
    <w:p w:rsidR="00CE46F7" w:rsidRPr="0027482F" w:rsidRDefault="00843229" w:rsidP="00CE46F7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6C6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F4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965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навчил</w:t>
      </w:r>
      <w:r w:rsidR="00CE46F7">
        <w:rPr>
          <w:rFonts w:ascii="Times New Roman" w:hAnsi="Times New Roman" w:cs="Times New Roman"/>
          <w:sz w:val="28"/>
          <w:szCs w:val="28"/>
          <w:lang w:val="ru-RU"/>
        </w:rPr>
        <w:t>ися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описувати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прецедентів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, ми описали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вступу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. Робота над ЛР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виявилась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E46F7">
        <w:rPr>
          <w:rFonts w:ascii="Times New Roman" w:hAnsi="Times New Roman" w:cs="Times New Roman"/>
          <w:sz w:val="28"/>
          <w:szCs w:val="28"/>
          <w:lang w:val="ru-RU"/>
        </w:rPr>
        <w:t>пл</w:t>
      </w:r>
      <w:proofErr w:type="gramEnd"/>
      <w:r w:rsidR="00CE46F7">
        <w:rPr>
          <w:rFonts w:ascii="Times New Roman" w:hAnsi="Times New Roman" w:cs="Times New Roman"/>
          <w:sz w:val="28"/>
          <w:szCs w:val="28"/>
          <w:lang w:val="ru-RU"/>
        </w:rPr>
        <w:t>ідною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99B" w:rsidRPr="00E61641" w:rsidRDefault="00F4599B" w:rsidP="00E61641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sectPr w:rsidR="00F4599B" w:rsidRPr="00E61641" w:rsidSect="006C7D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BF4"/>
    <w:multiLevelType w:val="multilevel"/>
    <w:tmpl w:val="7242BC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13E55C10"/>
    <w:multiLevelType w:val="hybridMultilevel"/>
    <w:tmpl w:val="145E977A"/>
    <w:lvl w:ilvl="0" w:tplc="3D24E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A0ED7"/>
    <w:multiLevelType w:val="hybridMultilevel"/>
    <w:tmpl w:val="E74E5FC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A5B4838"/>
    <w:multiLevelType w:val="hybridMultilevel"/>
    <w:tmpl w:val="9020AFAE"/>
    <w:lvl w:ilvl="0" w:tplc="3CAAD686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4AD4295"/>
    <w:multiLevelType w:val="hybridMultilevel"/>
    <w:tmpl w:val="5F2A6348"/>
    <w:lvl w:ilvl="0" w:tplc="171CDA8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7703184"/>
    <w:multiLevelType w:val="multilevel"/>
    <w:tmpl w:val="94BA0A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6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9091A"/>
    <w:multiLevelType w:val="hybridMultilevel"/>
    <w:tmpl w:val="0ECAD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DEC3C97"/>
    <w:multiLevelType w:val="multilevel"/>
    <w:tmpl w:val="8772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473D445D"/>
    <w:multiLevelType w:val="hybridMultilevel"/>
    <w:tmpl w:val="CF78CFB0"/>
    <w:lvl w:ilvl="0" w:tplc="31281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B485743"/>
    <w:multiLevelType w:val="hybridMultilevel"/>
    <w:tmpl w:val="344C9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DB53690"/>
    <w:multiLevelType w:val="hybridMultilevel"/>
    <w:tmpl w:val="D69A5E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5419D4"/>
    <w:multiLevelType w:val="multilevel"/>
    <w:tmpl w:val="19E263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D9"/>
    <w:rsid w:val="00044A81"/>
    <w:rsid w:val="000575EE"/>
    <w:rsid w:val="00073F49"/>
    <w:rsid w:val="0008791C"/>
    <w:rsid w:val="00093DB5"/>
    <w:rsid w:val="0009535B"/>
    <w:rsid w:val="000D2965"/>
    <w:rsid w:val="000D4D99"/>
    <w:rsid w:val="000E6F69"/>
    <w:rsid w:val="00111AFE"/>
    <w:rsid w:val="00124E07"/>
    <w:rsid w:val="00125822"/>
    <w:rsid w:val="00161F85"/>
    <w:rsid w:val="001677DF"/>
    <w:rsid w:val="00175551"/>
    <w:rsid w:val="001A5560"/>
    <w:rsid w:val="001B391B"/>
    <w:rsid w:val="001E7E63"/>
    <w:rsid w:val="00216F5A"/>
    <w:rsid w:val="00236BFC"/>
    <w:rsid w:val="00243B23"/>
    <w:rsid w:val="0027482F"/>
    <w:rsid w:val="00276A81"/>
    <w:rsid w:val="002D7D7A"/>
    <w:rsid w:val="00324DC4"/>
    <w:rsid w:val="0034108C"/>
    <w:rsid w:val="003505E3"/>
    <w:rsid w:val="003524E1"/>
    <w:rsid w:val="0036643C"/>
    <w:rsid w:val="003718B8"/>
    <w:rsid w:val="00377A03"/>
    <w:rsid w:val="00394DDD"/>
    <w:rsid w:val="003B1CE5"/>
    <w:rsid w:val="003E1EC0"/>
    <w:rsid w:val="003F1E52"/>
    <w:rsid w:val="003F4F7B"/>
    <w:rsid w:val="004056D6"/>
    <w:rsid w:val="00434BBE"/>
    <w:rsid w:val="0047029B"/>
    <w:rsid w:val="0048269B"/>
    <w:rsid w:val="00487D69"/>
    <w:rsid w:val="004C72A5"/>
    <w:rsid w:val="005027C9"/>
    <w:rsid w:val="00546ED9"/>
    <w:rsid w:val="00582994"/>
    <w:rsid w:val="005A7D4F"/>
    <w:rsid w:val="005C0A32"/>
    <w:rsid w:val="005C6259"/>
    <w:rsid w:val="005D0615"/>
    <w:rsid w:val="005D6DBD"/>
    <w:rsid w:val="006023DE"/>
    <w:rsid w:val="006173E7"/>
    <w:rsid w:val="00617DE3"/>
    <w:rsid w:val="00657AC7"/>
    <w:rsid w:val="00673F6C"/>
    <w:rsid w:val="006770FA"/>
    <w:rsid w:val="00680144"/>
    <w:rsid w:val="006861E5"/>
    <w:rsid w:val="0069160A"/>
    <w:rsid w:val="006A3489"/>
    <w:rsid w:val="006C7DA9"/>
    <w:rsid w:val="006D64EF"/>
    <w:rsid w:val="006E2347"/>
    <w:rsid w:val="00710FF2"/>
    <w:rsid w:val="007170CB"/>
    <w:rsid w:val="00721CF2"/>
    <w:rsid w:val="0072243E"/>
    <w:rsid w:val="00731FFF"/>
    <w:rsid w:val="007355CA"/>
    <w:rsid w:val="00753E6C"/>
    <w:rsid w:val="00764D5E"/>
    <w:rsid w:val="0078735C"/>
    <w:rsid w:val="007C0CAF"/>
    <w:rsid w:val="007F157F"/>
    <w:rsid w:val="007F39B2"/>
    <w:rsid w:val="0080081C"/>
    <w:rsid w:val="00810D99"/>
    <w:rsid w:val="00822F6C"/>
    <w:rsid w:val="008239C4"/>
    <w:rsid w:val="00836409"/>
    <w:rsid w:val="00843229"/>
    <w:rsid w:val="00843331"/>
    <w:rsid w:val="00855CBD"/>
    <w:rsid w:val="008562A1"/>
    <w:rsid w:val="00862972"/>
    <w:rsid w:val="00865FC1"/>
    <w:rsid w:val="0087795F"/>
    <w:rsid w:val="0088318C"/>
    <w:rsid w:val="00884E74"/>
    <w:rsid w:val="008950AA"/>
    <w:rsid w:val="00896ED6"/>
    <w:rsid w:val="008E116C"/>
    <w:rsid w:val="008F1E5E"/>
    <w:rsid w:val="008F3F37"/>
    <w:rsid w:val="00944431"/>
    <w:rsid w:val="009501B1"/>
    <w:rsid w:val="009506BF"/>
    <w:rsid w:val="00961EC1"/>
    <w:rsid w:val="00964797"/>
    <w:rsid w:val="009663B1"/>
    <w:rsid w:val="00966A0D"/>
    <w:rsid w:val="0098278B"/>
    <w:rsid w:val="00990631"/>
    <w:rsid w:val="009C0A5B"/>
    <w:rsid w:val="009C1E86"/>
    <w:rsid w:val="009C2003"/>
    <w:rsid w:val="00A126E7"/>
    <w:rsid w:val="00A32480"/>
    <w:rsid w:val="00A66C61"/>
    <w:rsid w:val="00A731A3"/>
    <w:rsid w:val="00A7660E"/>
    <w:rsid w:val="00AA425E"/>
    <w:rsid w:val="00AD1F4E"/>
    <w:rsid w:val="00AD7306"/>
    <w:rsid w:val="00AF4EF9"/>
    <w:rsid w:val="00B06B31"/>
    <w:rsid w:val="00B14315"/>
    <w:rsid w:val="00B27A42"/>
    <w:rsid w:val="00B318F3"/>
    <w:rsid w:val="00B34B3B"/>
    <w:rsid w:val="00B42F16"/>
    <w:rsid w:val="00B443DE"/>
    <w:rsid w:val="00B460F3"/>
    <w:rsid w:val="00B52B9B"/>
    <w:rsid w:val="00B540B2"/>
    <w:rsid w:val="00B7383E"/>
    <w:rsid w:val="00B7533E"/>
    <w:rsid w:val="00BA20F0"/>
    <w:rsid w:val="00BB04AA"/>
    <w:rsid w:val="00BE100F"/>
    <w:rsid w:val="00BE3A47"/>
    <w:rsid w:val="00C26DA9"/>
    <w:rsid w:val="00C828F7"/>
    <w:rsid w:val="00C906CB"/>
    <w:rsid w:val="00CB476B"/>
    <w:rsid w:val="00CD49B1"/>
    <w:rsid w:val="00CE46F7"/>
    <w:rsid w:val="00D440CC"/>
    <w:rsid w:val="00D52516"/>
    <w:rsid w:val="00D74BFF"/>
    <w:rsid w:val="00DA2365"/>
    <w:rsid w:val="00DA4426"/>
    <w:rsid w:val="00DB0312"/>
    <w:rsid w:val="00DB2D87"/>
    <w:rsid w:val="00DB6EC0"/>
    <w:rsid w:val="00DD00F1"/>
    <w:rsid w:val="00DE461D"/>
    <w:rsid w:val="00E45FB4"/>
    <w:rsid w:val="00E61641"/>
    <w:rsid w:val="00E950CA"/>
    <w:rsid w:val="00E96686"/>
    <w:rsid w:val="00EA1443"/>
    <w:rsid w:val="00EF5189"/>
    <w:rsid w:val="00F20225"/>
    <w:rsid w:val="00F341D3"/>
    <w:rsid w:val="00F34EC3"/>
    <w:rsid w:val="00F4599B"/>
    <w:rsid w:val="00F46FB7"/>
    <w:rsid w:val="00F576CD"/>
    <w:rsid w:val="00F60FA6"/>
    <w:rsid w:val="00F75AAE"/>
    <w:rsid w:val="00F91490"/>
    <w:rsid w:val="00F9261E"/>
    <w:rsid w:val="00FA3A75"/>
    <w:rsid w:val="00FC305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040B4-9066-415E-8104-BB29E21C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Марущак Артём</cp:lastModifiedBy>
  <cp:revision>27</cp:revision>
  <cp:lastPrinted>2022-05-19T07:32:00Z</cp:lastPrinted>
  <dcterms:created xsi:type="dcterms:W3CDTF">2022-02-22T19:47:00Z</dcterms:created>
  <dcterms:modified xsi:type="dcterms:W3CDTF">2022-06-06T15:23:00Z</dcterms:modified>
</cp:coreProperties>
</file>