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C3F24"/>
          <w:sz w:val="48"/>
        </w:rPr>
        <w:t>Arboveya System Documentation</w:t>
      </w:r>
    </w:p>
    <w:p>
      <w:pPr>
        <w:jc w:val="center"/>
      </w:pPr>
      <w:r>
        <w:rPr>
          <w:rFonts w:ascii="Arial" w:hAnsi="Arial"/>
          <w:i/>
          <w:color w:val="556E59"/>
          <w:sz w:val="22"/>
        </w:rPr>
        <w:t>Platform Architecture, Access Control Matrix, Database Schema &amp; Recent Enhancements</w:t>
      </w:r>
    </w:p>
    <w:p/>
    <w:p>
      <w:r>
        <w:rPr>
          <w:rFonts w:ascii="Arial" w:hAnsi="Arial"/>
          <w:color w:val="222222"/>
          <w:sz w:val="21"/>
        </w:rPr>
        <w:t>This document outlines the system architecture, pages, access controls, entity database schema, and operational capabilities for the Arboveya botanical and herbal e-commerce platform.</w:t>
      </w:r>
    </w:p>
    <w:p>
      <w:pPr>
        <w:pStyle w:val="Heading1"/>
      </w:pPr>
      <w:r>
        <w:rPr>
          <w:rFonts w:ascii="Arial" w:hAnsi="Arial"/>
          <w:b/>
          <w:color w:val="1C3F24"/>
          <w:sz w:val="30"/>
        </w:rPr>
        <w:t>1. System Overview &amp; Technology Stack</w:t>
      </w:r>
    </w:p>
    <w:p>
      <w:pPr>
        <w:pStyle w:val="ListBullet"/>
        <w:spacing w:after="60"/>
      </w:pPr>
      <w:r>
        <w:rPr>
          <w:b/>
          <w:color w:val="24492D"/>
          <w:sz w:val="20"/>
        </w:rPr>
        <w:t xml:space="preserve">Backend Web API: </w:t>
      </w:r>
      <w:r>
        <w:rPr>
          <w:color w:val="222222"/>
          <w:sz w:val="20"/>
        </w:rPr>
        <w:t>ASP.NET Core (.NET 10) RESTful Web Architecture</w:t>
      </w:r>
    </w:p>
    <w:p>
      <w:pPr>
        <w:pStyle w:val="ListBullet"/>
        <w:spacing w:after="60"/>
      </w:pPr>
      <w:r>
        <w:rPr>
          <w:b/>
          <w:color w:val="24492D"/>
          <w:sz w:val="20"/>
        </w:rPr>
        <w:t xml:space="preserve">Database ORM: </w:t>
      </w:r>
      <w:r>
        <w:rPr>
          <w:color w:val="222222"/>
          <w:sz w:val="20"/>
        </w:rPr>
        <w:t>Entity Framework Core 10 (Code-First Migration Workflow)</w:t>
      </w:r>
    </w:p>
    <w:p>
      <w:pPr>
        <w:pStyle w:val="ListBullet"/>
        <w:spacing w:after="60"/>
      </w:pPr>
      <w:r>
        <w:rPr>
          <w:b/>
          <w:color w:val="24492D"/>
          <w:sz w:val="20"/>
        </w:rPr>
        <w:t xml:space="preserve">Database Server: </w:t>
      </w:r>
      <w:r>
        <w:rPr>
          <w:color w:val="222222"/>
          <w:sz w:val="20"/>
        </w:rPr>
        <w:t>PostgreSQL (Hosted on Neon Tech Cloud Database Server)</w:t>
      </w:r>
    </w:p>
    <w:p>
      <w:pPr>
        <w:pStyle w:val="ListBullet"/>
        <w:spacing w:after="60"/>
      </w:pPr>
      <w:r>
        <w:rPr>
          <w:b/>
          <w:color w:val="24492D"/>
          <w:sz w:val="20"/>
        </w:rPr>
        <w:t xml:space="preserve">Authentication &amp; Security: </w:t>
      </w:r>
      <w:r>
        <w:rPr>
          <w:color w:val="222222"/>
          <w:sz w:val="20"/>
        </w:rPr>
        <w:t>JWT (JSON Web Tokens) with BCrypt (Work Factor: 12) Password Hashing</w:t>
      </w:r>
    </w:p>
    <w:p>
      <w:pPr>
        <w:pStyle w:val="ListBullet"/>
        <w:spacing w:after="60"/>
      </w:pPr>
      <w:r>
        <w:rPr>
          <w:b/>
          <w:color w:val="24492D"/>
          <w:sz w:val="20"/>
        </w:rPr>
        <w:t xml:space="preserve">Frontend Web App: </w:t>
      </w:r>
      <w:r>
        <w:rPr>
          <w:color w:val="222222"/>
          <w:sz w:val="20"/>
        </w:rPr>
        <w:t>Next.js 16 (Turbopack, App Router, React Server &amp; Client Components)</w:t>
      </w:r>
    </w:p>
    <w:p>
      <w:pPr>
        <w:pStyle w:val="ListBullet"/>
        <w:spacing w:after="60"/>
      </w:pPr>
      <w:r>
        <w:rPr>
          <w:b/>
          <w:color w:val="24492D"/>
          <w:sz w:val="20"/>
        </w:rPr>
        <w:t xml:space="preserve">Styling Framework: </w:t>
      </w:r>
      <w:r>
        <w:rPr>
          <w:color w:val="222222"/>
          <w:sz w:val="20"/>
        </w:rPr>
        <w:t>Tailwind CSS v4 with bespoke Botanical Forest Green Design System</w:t>
      </w:r>
    </w:p>
    <w:p>
      <w:pPr>
        <w:pStyle w:val="ListBullet"/>
        <w:spacing w:after="60"/>
      </w:pPr>
      <w:r>
        <w:rPr>
          <w:b/>
          <w:color w:val="24492D"/>
          <w:sz w:val="20"/>
        </w:rPr>
        <w:t xml:space="preserve">Payment Processing: </w:t>
      </w:r>
      <w:r>
        <w:rPr>
          <w:color w:val="222222"/>
          <w:sz w:val="20"/>
        </w:rPr>
        <w:t>PayHere Secure Payment Gateway Integration API</w:t>
      </w:r>
    </w:p>
    <w:p>
      <w:pPr>
        <w:pStyle w:val="Heading1"/>
      </w:pPr>
      <w:r>
        <w:rPr>
          <w:rFonts w:ascii="Arial" w:hAnsi="Arial"/>
          <w:b/>
          <w:color w:val="1C3F24"/>
          <w:sz w:val="30"/>
        </w:rPr>
        <w:t>2. User Roles &amp; Access Levels</w:t>
      </w:r>
    </w:p>
    <w:p>
      <w:pPr>
        <w:pStyle w:val="ListBullet"/>
        <w:spacing w:after="80"/>
      </w:pPr>
      <w:r>
        <w:rPr>
          <w:b/>
          <w:color w:val="24492D"/>
          <w:sz w:val="20"/>
        </w:rPr>
        <w:t xml:space="preserve">Guest (Unregistered User): </w:t>
      </w:r>
      <w:r>
        <w:rPr>
          <w:color w:val="222222"/>
          <w:sz w:val="20"/>
        </w:rPr>
        <w:t>Can browse active catalog products and categories with dynamic counts; filter by category, price slider, and star ratings; sort by featured, price, or alphabetical; view rich product detail specifications (ingredients, directions, checkmark benefits); submit public product reviews with star ratings; add items to shopping cart; proceed to checkout; read approved blog posts; view the About Us story; and submit Contact Us inquiries.</w:t>
      </w:r>
    </w:p>
    <w:p>
      <w:pPr>
        <w:pStyle w:val="ListBullet"/>
        <w:spacing w:after="80"/>
      </w:pPr>
      <w:r>
        <w:rPr>
          <w:b/>
          <w:color w:val="24492D"/>
          <w:sz w:val="20"/>
        </w:rPr>
        <w:t xml:space="preserve">Customer (Registered User): </w:t>
      </w:r>
      <w:r>
        <w:rPr>
          <w:color w:val="222222"/>
          <w:sz w:val="20"/>
        </w:rPr>
        <w:t>All Guest permissions plus: account registration and secure JWT login; personal profile management (nationality, phone number, shipping address); historical order tracking with real-time status; and submission of wellness blog posts for editorial review.</w:t>
      </w:r>
    </w:p>
    <w:p>
      <w:pPr>
        <w:pStyle w:val="ListBullet"/>
        <w:spacing w:after="80"/>
      </w:pPr>
      <w:r>
        <w:rPr>
          <w:b/>
          <w:color w:val="24492D"/>
          <w:sz w:val="20"/>
        </w:rPr>
        <w:t xml:space="preserve">Admin (Store Operator): </w:t>
      </w:r>
      <w:r>
        <w:rPr>
          <w:color w:val="222222"/>
          <w:sz w:val="20"/>
        </w:rPr>
        <w:t>Has complete administrative control over the entire system. Manages dynamic products (CRUD with rich botanical benefits, ingredients, directions, gallery images, best-seller toggle, zero hardcoding); manages categories with product counts; tracks and transitions order fulfillment statuses; moderates and publishes user blog posts; reviews and approves customer product ratings; manages dynamic site content (home hero text, about us narrative, WhatsApp, Facebook links); and manages customer contact inbox messages.</w:t>
      </w:r>
    </w:p>
    <w:p>
      <w:pPr>
        <w:pStyle w:val="Heading1"/>
      </w:pPr>
      <w:r>
        <w:rPr>
          <w:rFonts w:ascii="Arial" w:hAnsi="Arial"/>
          <w:b/>
          <w:color w:val="1C3F24"/>
          <w:sz w:val="30"/>
        </w:rPr>
        <w:t>3. Pages &amp; Access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2449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Page / Route</w:t>
            </w:r>
          </w:p>
        </w:tc>
        <w:tc>
          <w:tcPr>
            <w:tcW w:type="dxa" w:w="5184"/>
            <w:shd w:fill="2449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584"/>
            <w:shd w:fill="24492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Access Level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 (Home)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Landing page featuring dynamic hero content, curated category highlights, best-seller showcases, trust badges, and social media links.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5803D"/>
                <w:sz w:val="18"/>
              </w:rPr>
              <w:t>Public</w:t>
            </w:r>
          </w:p>
        </w:tc>
      </w:tr>
      <w:tr>
        <w:tc>
          <w:tcPr>
            <w:tcW w:type="dxa" w:w="2592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/about</w:t>
            </w:r>
          </w:p>
        </w:tc>
        <w:tc>
          <w:tcPr>
            <w:tcW w:type="dxa" w:w="51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About Us page detailing the brand's botanical heritage, organic farming philosophy, and quality mission.</w:t>
            </w:r>
          </w:p>
        </w:tc>
        <w:tc>
          <w:tcPr>
            <w:tcW w:type="dxa" w:w="15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5803D"/>
                <w:sz w:val="18"/>
              </w:rPr>
              <w:t>Public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/shop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Comprehensive catalog page with dynamic category filters &amp; product counts, price range slider, star rating filter, and sorting.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5803D"/>
                <w:sz w:val="18"/>
              </w:rPr>
              <w:t>Public</w:t>
            </w:r>
          </w:p>
        </w:tc>
      </w:tr>
      <w:tr>
        <w:tc>
          <w:tcPr>
            <w:tcW w:type="dxa" w:w="2592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/shop/[id]</w:t>
            </w:r>
          </w:p>
        </w:tc>
        <w:tc>
          <w:tcPr>
            <w:tcW w:type="dxa" w:w="51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Detailed view of a single product with photo gallery thumbnails, checkmarked key benefits, ingredients and usage tabs, customer reviews, and related items.</w:t>
            </w:r>
          </w:p>
        </w:tc>
        <w:tc>
          <w:tcPr>
            <w:tcW w:type="dxa" w:w="15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5803D"/>
                <w:sz w:val="18"/>
              </w:rPr>
              <w:t>Public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/blog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Listing of all approved herbal and wellness articles.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5803D"/>
                <w:sz w:val="18"/>
              </w:rPr>
              <w:t>Public</w:t>
            </w:r>
          </w:p>
        </w:tc>
      </w:tr>
      <w:tr>
        <w:tc>
          <w:tcPr>
            <w:tcW w:type="dxa" w:w="2592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/blog/[id]</w:t>
            </w:r>
          </w:p>
        </w:tc>
        <w:tc>
          <w:tcPr>
            <w:tcW w:type="dxa" w:w="51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Detailed reading view of a single blog post.</w:t>
            </w:r>
          </w:p>
        </w:tc>
        <w:tc>
          <w:tcPr>
            <w:tcW w:type="dxa" w:w="15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5803D"/>
                <w:sz w:val="18"/>
              </w:rPr>
              <w:t>Public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/blog/create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Form for registered customers to submit a new wellness blog post for administrative review.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Customer</w:t>
            </w:r>
          </w:p>
        </w:tc>
      </w:tr>
      <w:tr>
        <w:tc>
          <w:tcPr>
            <w:tcW w:type="dxa" w:w="2592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/cart</w:t>
            </w:r>
          </w:p>
        </w:tc>
        <w:tc>
          <w:tcPr>
            <w:tcW w:type="dxa" w:w="51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User's interactive shopping cart with quantity controls and free-shipping progress indicators.</w:t>
            </w:r>
          </w:p>
        </w:tc>
        <w:tc>
          <w:tcPr>
            <w:tcW w:type="dxa" w:w="15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5803D"/>
                <w:sz w:val="18"/>
              </w:rPr>
              <w:t>Public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/checkout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Secure payment processing checkout page integrated with PayHere.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5803D"/>
                <w:sz w:val="18"/>
              </w:rPr>
              <w:t>Public / Customer</w:t>
            </w:r>
          </w:p>
        </w:tc>
      </w:tr>
      <w:tr>
        <w:tc>
          <w:tcPr>
            <w:tcW w:type="dxa" w:w="2592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/login</w:t>
            </w:r>
          </w:p>
        </w:tc>
        <w:tc>
          <w:tcPr>
            <w:tcW w:type="dxa" w:w="51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User authentication sign-in page.</w:t>
            </w:r>
          </w:p>
        </w:tc>
        <w:tc>
          <w:tcPr>
            <w:tcW w:type="dxa" w:w="15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5803D"/>
                <w:sz w:val="18"/>
              </w:rPr>
              <w:t>Public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/signup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New customer registration page.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5803D"/>
                <w:sz w:val="18"/>
              </w:rPr>
              <w:t>Public</w:t>
            </w:r>
          </w:p>
        </w:tc>
      </w:tr>
      <w:tr>
        <w:tc>
          <w:tcPr>
            <w:tcW w:type="dxa" w:w="2592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/profile</w:t>
            </w:r>
          </w:p>
        </w:tc>
        <w:tc>
          <w:tcPr>
            <w:tcW w:type="dxa" w:w="51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Customer dashboard to manage personal address, nationality, phone number, and view order history.</w:t>
            </w:r>
          </w:p>
        </w:tc>
        <w:tc>
          <w:tcPr>
            <w:tcW w:type="dxa" w:w="15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Customer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/contact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Contact Us inquiry form submission page.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5803D"/>
                <w:sz w:val="18"/>
              </w:rPr>
              <w:t>Public</w:t>
            </w:r>
          </w:p>
        </w:tc>
      </w:tr>
      <w:tr>
        <w:tc>
          <w:tcPr>
            <w:tcW w:type="dxa" w:w="2592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/admin (Dashboard)</w:t>
            </w:r>
          </w:p>
        </w:tc>
        <w:tc>
          <w:tcPr>
            <w:tcW w:type="dxa" w:w="51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Executive dashboard overview of sales revenue, order counts, product metrics, and system activity.</w:t>
            </w:r>
          </w:p>
        </w:tc>
        <w:tc>
          <w:tcPr>
            <w:tcW w:type="dxa" w:w="15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8"/>
              </w:rPr>
              <w:t>Admin Only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/admin/products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Catalog management (table &amp; grid views, search, add/edit modal supporting rich botanical benefits, ingredients, usage directions, best-seller toggle, file uploads).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8"/>
              </w:rPr>
              <w:t>Admin Only</w:t>
            </w:r>
          </w:p>
        </w:tc>
      </w:tr>
      <w:tr>
        <w:tc>
          <w:tcPr>
            <w:tcW w:type="dxa" w:w="2592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/admin/categories</w:t>
            </w:r>
          </w:p>
        </w:tc>
        <w:tc>
          <w:tcPr>
            <w:tcW w:type="dxa" w:w="51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Category CRUD management with image banners and live product counts.</w:t>
            </w:r>
          </w:p>
        </w:tc>
        <w:tc>
          <w:tcPr>
            <w:tcW w:type="dxa" w:w="15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8"/>
              </w:rPr>
              <w:t>Admin Only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/admin/orders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Customer order fulfillment tracking and status updates.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8"/>
              </w:rPr>
              <w:t>Admin Only</w:t>
            </w:r>
          </w:p>
        </w:tc>
      </w:tr>
      <w:tr>
        <w:tc>
          <w:tcPr>
            <w:tcW w:type="dxa" w:w="2592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/admin/blog</w:t>
            </w:r>
          </w:p>
        </w:tc>
        <w:tc>
          <w:tcPr>
            <w:tcW w:type="dxa" w:w="51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Blog post creation, editing, deletion, and moderation queue for customer submissions.</w:t>
            </w:r>
          </w:p>
        </w:tc>
        <w:tc>
          <w:tcPr>
            <w:tcW w:type="dxa" w:w="15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8"/>
              </w:rPr>
              <w:t>Admin Only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/admin/reviews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Product review moderation and approval queue.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8"/>
              </w:rPr>
              <w:t>Admin Only</w:t>
            </w:r>
          </w:p>
        </w:tc>
      </w:tr>
      <w:tr>
        <w:tc>
          <w:tcPr>
            <w:tcW w:type="dxa" w:w="2592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/admin/content</w:t>
            </w:r>
          </w:p>
        </w:tc>
        <w:tc>
          <w:tcPr>
            <w:tcW w:type="dxa" w:w="51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Dynamic CMS to edit homepage hero text, About Us story, and official social connectivity links.</w:t>
            </w:r>
          </w:p>
        </w:tc>
        <w:tc>
          <w:tcPr>
            <w:tcW w:type="dxa" w:w="1584"/>
            <w:shd w:fill="F9FB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8"/>
              </w:rPr>
              <w:t>Admin Only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4492D"/>
                <w:sz w:val="18"/>
              </w:rPr>
              <w:t>/admin/messages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22222"/>
                <w:sz w:val="18"/>
              </w:rPr>
              <w:t>Inbox for customer inquiries submitted via the Contact Us form, with status tracking and admin notes.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991B1B"/>
                <w:sz w:val="18"/>
              </w:rPr>
              <w:t>Admin Only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C3F24"/>
          <w:sz w:val="30"/>
        </w:rPr>
        <w:t>4. Entities &amp; Attributes (Database Schema)</w:t>
      </w:r>
    </w:p>
    <w:p>
      <w:r>
        <w:rPr>
          <w:rFonts w:ascii="Arial" w:hAnsi="Arial"/>
          <w:sz w:val="20"/>
        </w:rPr>
        <w:t>The database is built with ASP.NET Core Entity Framework Core and PostgreSQL. Below are the core entities:</w:t>
      </w:r>
    </w:p>
    <w:p>
      <w:pPr>
        <w:pStyle w:val="Heading2"/>
      </w:pPr>
      <w:r>
        <w:rPr>
          <w:rFonts w:ascii="Arial" w:hAnsi="Arial"/>
          <w:b/>
          <w:color w:val="24492D"/>
          <w:sz w:val="24"/>
        </w:rPr>
        <w:t>4.1 User (Customer &amp; Admin)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Id: </w:t>
      </w:r>
      <w:r>
        <w:rPr>
          <w:color w:val="556E59"/>
          <w:sz w:val="19"/>
        </w:rPr>
        <w:t>(UUID / Guid, Primary Key)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FirstName: </w:t>
      </w:r>
      <w:r>
        <w:rPr>
          <w:color w:val="556E59"/>
          <w:sz w:val="19"/>
        </w:rPr>
        <w:t>(VARCHAR(100),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LastName: </w:t>
      </w:r>
      <w:r>
        <w:rPr>
          <w:color w:val="556E59"/>
          <w:sz w:val="19"/>
        </w:rPr>
        <w:t>(VARCHAR(100),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Email: </w:t>
      </w:r>
      <w:r>
        <w:rPr>
          <w:color w:val="556E59"/>
          <w:sz w:val="19"/>
        </w:rPr>
        <w:t>(VARCHAR(255), Required, Unique)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PasswordHash: </w:t>
      </w:r>
      <w:r>
        <w:rPr>
          <w:color w:val="556E59"/>
          <w:sz w:val="19"/>
        </w:rPr>
        <w:t>(TEXT, Required (BCrypt Work Factor: 12))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Role: </w:t>
      </w:r>
      <w:r>
        <w:rPr>
          <w:color w:val="556E59"/>
          <w:sz w:val="19"/>
        </w:rPr>
        <w:t>(VARCHAR(50), Required ('Admin' or 'Customer'))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Address: </w:t>
      </w:r>
      <w:r>
        <w:rPr>
          <w:color w:val="556E59"/>
          <w:sz w:val="19"/>
        </w:rPr>
        <w:t>(TEXT, Nullable)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Nationality: </w:t>
      </w:r>
      <w:r>
        <w:rPr>
          <w:color w:val="556E59"/>
          <w:sz w:val="19"/>
        </w:rPr>
        <w:t>(VARCHAR(100), Nullable)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PhoneNumber: </w:t>
      </w:r>
      <w:r>
        <w:rPr>
          <w:color w:val="556E59"/>
          <w:sz w:val="19"/>
        </w:rPr>
        <w:t>(VARCHAR(30), Nullable)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CreatedAt: </w:t>
      </w:r>
      <w:r>
        <w:rPr>
          <w:color w:val="556E59"/>
          <w:sz w:val="19"/>
        </w:rPr>
        <w:t>(TIMESTAMPTZ, Required)</w:t>
      </w:r>
    </w:p>
    <w:p>
      <w:pPr>
        <w:pStyle w:val="Heading2"/>
      </w:pPr>
      <w:r>
        <w:rPr>
          <w:rFonts w:ascii="Arial" w:hAnsi="Arial"/>
          <w:b/>
          <w:color w:val="24492D"/>
          <w:sz w:val="24"/>
        </w:rPr>
        <w:t>4.2 Category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Id: </w:t>
      </w:r>
      <w:r>
        <w:rPr>
          <w:color w:val="556E59"/>
          <w:sz w:val="19"/>
        </w:rPr>
        <w:t>(UUID / Guid, Primary Key)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Name: </w:t>
      </w:r>
      <w:r>
        <w:rPr>
          <w:color w:val="556E59"/>
          <w:sz w:val="19"/>
        </w:rPr>
        <w:t>(VARCHAR(100),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Description: </w:t>
      </w:r>
      <w:r>
        <w:rPr>
          <w:color w:val="556E59"/>
          <w:sz w:val="19"/>
        </w:rPr>
        <w:t>(TEXT, Nullable)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ImageUrl: </w:t>
      </w:r>
      <w:r>
        <w:rPr>
          <w:color w:val="556E59"/>
          <w:sz w:val="19"/>
        </w:rPr>
        <w:t>(VARCHAR(500), Nullable (Banner / thumbnail URL))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CreatedAt: </w:t>
      </w:r>
      <w:r>
        <w:rPr>
          <w:color w:val="556E59"/>
          <w:sz w:val="19"/>
        </w:rPr>
        <w:t>(TIMESTAMPTZ,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UpdatedAt: </w:t>
      </w:r>
      <w:r>
        <w:rPr>
          <w:color w:val="556E59"/>
          <w:sz w:val="19"/>
        </w:rPr>
        <w:t>(TIMESTAMPTZ, Nullable)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ProductCount: </w:t>
      </w:r>
      <w:r>
        <w:rPr>
          <w:color w:val="556E59"/>
          <w:sz w:val="19"/>
        </w:rPr>
        <w:t>(Computed in DTOs (Active products belonging to this category))</w:t>
      </w:r>
    </w:p>
    <w:p>
      <w:pPr>
        <w:pStyle w:val="Heading2"/>
      </w:pPr>
      <w:r>
        <w:rPr>
          <w:rFonts w:ascii="Arial" w:hAnsi="Arial"/>
          <w:b/>
          <w:color w:val="24492D"/>
          <w:sz w:val="24"/>
        </w:rPr>
        <w:t>4.3 Product (Rich Botanical Entity)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Id: </w:t>
      </w:r>
      <w:r>
        <w:rPr>
          <w:color w:val="556E59"/>
          <w:sz w:val="19"/>
        </w:rPr>
        <w:t>(UUID / Guid, Primary Key)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CategoryId: </w:t>
      </w:r>
      <w:r>
        <w:rPr>
          <w:color w:val="556E59"/>
          <w:sz w:val="19"/>
        </w:rPr>
        <w:t>(UUID / Guid, Foreign Key -&gt; Category.Id,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Name: </w:t>
      </w:r>
      <w:r>
        <w:rPr>
          <w:color w:val="556E59"/>
          <w:sz w:val="19"/>
        </w:rPr>
        <w:t>(VARCHAR(200),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Description: </w:t>
      </w:r>
      <w:r>
        <w:rPr>
          <w:color w:val="556E59"/>
          <w:sz w:val="19"/>
        </w:rPr>
        <w:t>(TEXT, Nullable)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Price: </w:t>
      </w:r>
      <w:r>
        <w:rPr>
          <w:color w:val="556E59"/>
          <w:sz w:val="19"/>
        </w:rPr>
        <w:t>(DECIMAL(18,2),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StockQuantity: </w:t>
      </w:r>
      <w:r>
        <w:rPr>
          <w:color w:val="556E59"/>
          <w:sz w:val="19"/>
        </w:rPr>
        <w:t>(INTEGER,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ImageUrl: </w:t>
      </w:r>
      <w:r>
        <w:rPr>
          <w:color w:val="556E59"/>
          <w:sz w:val="19"/>
        </w:rPr>
        <w:t>(VARCHAR(500), Nullable (Primary photo URL))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Weight: </w:t>
      </w:r>
      <w:r>
        <w:rPr>
          <w:color w:val="556E59"/>
          <w:sz w:val="19"/>
        </w:rPr>
        <w:t>(VARCHAR(50), Nullable (Packaging specification: e.g. 60 Capsules, 100g))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Ingredients: </w:t>
      </w:r>
      <w:r>
        <w:rPr>
          <w:color w:val="556E59"/>
          <w:sz w:val="19"/>
        </w:rPr>
        <w:t>(TEXT, Nullable - Full botanical formulation and extracts [NEW])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HowToUse: </w:t>
      </w:r>
      <w:r>
        <w:rPr>
          <w:color w:val="556E59"/>
          <w:sz w:val="19"/>
        </w:rPr>
        <w:t>(TEXT, Nullable - Daily ritual, dosage directions, and storage instructions [NEW])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KeyBenefits: </w:t>
      </w:r>
      <w:r>
        <w:rPr>
          <w:color w:val="556E59"/>
          <w:sz w:val="19"/>
        </w:rPr>
        <w:t>(TEXT, Nullable - Bullet-pointed virtues rendered as checkmarks on storefront [NEW])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GalleryImages: </w:t>
      </w:r>
      <w:r>
        <w:rPr>
          <w:color w:val="556E59"/>
          <w:sz w:val="19"/>
        </w:rPr>
        <w:t>(TEXT, Nullable - Comma-separated secondary view URLs [NEW])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IsBestSeller: </w:t>
      </w:r>
      <w:r>
        <w:rPr>
          <w:color w:val="556E59"/>
          <w:sz w:val="19"/>
        </w:rPr>
        <w:t>(BOOLEAN, Required, Default: false - Promoted in featured views [NEW])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CreatedAt: </w:t>
      </w:r>
      <w:r>
        <w:rPr>
          <w:color w:val="556E59"/>
          <w:sz w:val="19"/>
        </w:rPr>
        <w:t>(TIMESTAMPTZ,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UpdatedAt: </w:t>
      </w:r>
      <w:r>
        <w:rPr>
          <w:color w:val="556E59"/>
          <w:sz w:val="19"/>
        </w:rPr>
        <w:t>(TIMESTAMPTZ, Nullable)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AverageRating: </w:t>
      </w:r>
      <w:r>
        <w:rPr>
          <w:color w:val="556E59"/>
          <w:sz w:val="19"/>
        </w:rPr>
        <w:t>(Computed in DTOs (Calculated from customer reviews))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ReviewCount: </w:t>
      </w:r>
      <w:r>
        <w:rPr>
          <w:color w:val="556E59"/>
          <w:sz w:val="19"/>
        </w:rPr>
        <w:t>(Computed in DTOs (Count of active reviews))</w:t>
      </w:r>
    </w:p>
    <w:p>
      <w:pPr>
        <w:pStyle w:val="Heading2"/>
      </w:pPr>
      <w:r>
        <w:rPr>
          <w:rFonts w:ascii="Arial" w:hAnsi="Arial"/>
          <w:b/>
          <w:color w:val="24492D"/>
          <w:sz w:val="24"/>
        </w:rPr>
        <w:t>4.4 ProductReview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Id: </w:t>
      </w:r>
      <w:r>
        <w:rPr>
          <w:color w:val="556E59"/>
          <w:sz w:val="19"/>
        </w:rPr>
        <w:t>(UUID / Guid, Primary Key)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ProductId: </w:t>
      </w:r>
      <w:r>
        <w:rPr>
          <w:color w:val="556E59"/>
          <w:sz w:val="19"/>
        </w:rPr>
        <w:t>(UUID / Guid, Foreign Key -&gt; Product.Id,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UserId: </w:t>
      </w:r>
      <w:r>
        <w:rPr>
          <w:color w:val="556E59"/>
          <w:sz w:val="19"/>
        </w:rPr>
        <w:t>(UUID / Guid, Foreign Key -&gt; User.Id, Nullable (Supports guest storefront reviews))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AuthorName: </w:t>
      </w:r>
      <w:r>
        <w:rPr>
          <w:color w:val="556E59"/>
          <w:sz w:val="19"/>
        </w:rPr>
        <w:t>(VARCHAR(150), Nullable (Customer display name for storefront submissions))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Rating: </w:t>
      </w:r>
      <w:r>
        <w:rPr>
          <w:color w:val="556E59"/>
          <w:sz w:val="19"/>
        </w:rPr>
        <w:t>(INTEGER, Required (1 to 5 Stars))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Comment: </w:t>
      </w:r>
      <w:r>
        <w:rPr>
          <w:color w:val="556E59"/>
          <w:sz w:val="19"/>
        </w:rPr>
        <w:t>(TEXT, Nullable)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IsApproved: </w:t>
      </w:r>
      <w:r>
        <w:rPr>
          <w:color w:val="556E59"/>
          <w:sz w:val="19"/>
        </w:rPr>
        <w:t>(BOOLEAN, Required, Default: true for storefront reviews)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CreatedAt: </w:t>
      </w:r>
      <w:r>
        <w:rPr>
          <w:color w:val="556E59"/>
          <w:sz w:val="19"/>
        </w:rPr>
        <w:t>(TIMESTAMPTZ,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UpdatedAt: </w:t>
      </w:r>
      <w:r>
        <w:rPr>
          <w:color w:val="556E59"/>
          <w:sz w:val="19"/>
        </w:rPr>
        <w:t>(TIMESTAMPTZ, Nullable)</w:t>
      </w:r>
    </w:p>
    <w:p>
      <w:pPr>
        <w:pStyle w:val="Heading2"/>
      </w:pPr>
      <w:r>
        <w:rPr>
          <w:rFonts w:ascii="Arial" w:hAnsi="Arial"/>
          <w:b/>
          <w:color w:val="24492D"/>
          <w:sz w:val="24"/>
        </w:rPr>
        <w:t>4.5 BlogPost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Id: </w:t>
      </w:r>
      <w:r>
        <w:rPr>
          <w:color w:val="556E59"/>
          <w:sz w:val="19"/>
        </w:rPr>
        <w:t>(UUID / Guid, Primary Key)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AuthorId: </w:t>
      </w:r>
      <w:r>
        <w:rPr>
          <w:color w:val="556E59"/>
          <w:sz w:val="19"/>
        </w:rPr>
        <w:t>(UUID / Guid, Foreign Key -&gt; User.Id,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Title: </w:t>
      </w:r>
      <w:r>
        <w:rPr>
          <w:color w:val="556E59"/>
          <w:sz w:val="19"/>
        </w:rPr>
        <w:t>(VARCHAR(250),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Content: </w:t>
      </w:r>
      <w:r>
        <w:rPr>
          <w:color w:val="556E59"/>
          <w:sz w:val="19"/>
        </w:rPr>
        <w:t>(TEXT,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ImageUrl: </w:t>
      </w:r>
      <w:r>
        <w:rPr>
          <w:color w:val="556E59"/>
          <w:sz w:val="19"/>
        </w:rPr>
        <w:t>(VARCHAR(500), Nullable)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IsApproved: </w:t>
      </w:r>
      <w:r>
        <w:rPr>
          <w:color w:val="556E59"/>
          <w:sz w:val="19"/>
        </w:rPr>
        <w:t>(BOOLEAN, Required, Default: false (Admin approval required for user submissions))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CreatedAt: </w:t>
      </w:r>
      <w:r>
        <w:rPr>
          <w:color w:val="556E59"/>
          <w:sz w:val="19"/>
        </w:rPr>
        <w:t>(TIMESTAMPTZ,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UpdatedAt: </w:t>
      </w:r>
      <w:r>
        <w:rPr>
          <w:color w:val="556E59"/>
          <w:sz w:val="19"/>
        </w:rPr>
        <w:t>(TIMESTAMPTZ, Nullable)</w:t>
      </w:r>
    </w:p>
    <w:p>
      <w:pPr>
        <w:pStyle w:val="Heading2"/>
      </w:pPr>
      <w:r>
        <w:rPr>
          <w:rFonts w:ascii="Arial" w:hAnsi="Arial"/>
          <w:b/>
          <w:color w:val="24492D"/>
          <w:sz w:val="24"/>
        </w:rPr>
        <w:t>4.6 Order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Id: </w:t>
      </w:r>
      <w:r>
        <w:rPr>
          <w:color w:val="556E59"/>
          <w:sz w:val="19"/>
        </w:rPr>
        <w:t>(UUID / Guid, Primary Key)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UserId: </w:t>
      </w:r>
      <w:r>
        <w:rPr>
          <w:color w:val="556E59"/>
          <w:sz w:val="19"/>
        </w:rPr>
        <w:t>(UUID / Guid, Foreign Key -&gt; User.Id, Nullable (Supports guest checkout))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CustomerName: </w:t>
      </w:r>
      <w:r>
        <w:rPr>
          <w:color w:val="556E59"/>
          <w:sz w:val="19"/>
        </w:rPr>
        <w:t>(VARCHAR(150),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CustomerEmail: </w:t>
      </w:r>
      <w:r>
        <w:rPr>
          <w:color w:val="556E59"/>
          <w:sz w:val="19"/>
        </w:rPr>
        <w:t>(VARCHAR(255),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ShippingAddress: </w:t>
      </w:r>
      <w:r>
        <w:rPr>
          <w:color w:val="556E59"/>
          <w:sz w:val="19"/>
        </w:rPr>
        <w:t>(TEXT, Required (Defaults to customer profile address if authenticated))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TotalAmount: </w:t>
      </w:r>
      <w:r>
        <w:rPr>
          <w:color w:val="556E59"/>
          <w:sz w:val="19"/>
        </w:rPr>
        <w:t>(DECIMAL(18,2),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PaymentStatus: </w:t>
      </w:r>
      <w:r>
        <w:rPr>
          <w:color w:val="556E59"/>
          <w:sz w:val="19"/>
        </w:rPr>
        <w:t>(VARCHAR(50), Required ('Pending', 'Paid', 'Failed'))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OrderStatus: </w:t>
      </w:r>
      <w:r>
        <w:rPr>
          <w:color w:val="556E59"/>
          <w:sz w:val="19"/>
        </w:rPr>
        <w:t>(VARCHAR(50), Required ('Pending', 'Processing', 'Shipped', 'Delivered', 'Cancelled'))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PayHereOrderId: </w:t>
      </w:r>
      <w:r>
        <w:rPr>
          <w:color w:val="556E59"/>
          <w:sz w:val="19"/>
        </w:rPr>
        <w:t>(VARCHAR(100), Nullable)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CreatedAt: </w:t>
      </w:r>
      <w:r>
        <w:rPr>
          <w:color w:val="556E59"/>
          <w:sz w:val="19"/>
        </w:rPr>
        <w:t>(TIMESTAMPTZ,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UpdatedAt: </w:t>
      </w:r>
      <w:r>
        <w:rPr>
          <w:color w:val="556E59"/>
          <w:sz w:val="19"/>
        </w:rPr>
        <w:t>(TIMESTAMPTZ, Nullable)</w:t>
      </w:r>
    </w:p>
    <w:p>
      <w:pPr>
        <w:pStyle w:val="Heading2"/>
      </w:pPr>
      <w:r>
        <w:rPr>
          <w:rFonts w:ascii="Arial" w:hAnsi="Arial"/>
          <w:b/>
          <w:color w:val="24492D"/>
          <w:sz w:val="24"/>
        </w:rPr>
        <w:t>4.7 OrderItem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Id: </w:t>
      </w:r>
      <w:r>
        <w:rPr>
          <w:color w:val="556E59"/>
          <w:sz w:val="19"/>
        </w:rPr>
        <w:t>(UUID / Guid, Primary Key)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OrderId: </w:t>
      </w:r>
      <w:r>
        <w:rPr>
          <w:color w:val="556E59"/>
          <w:sz w:val="19"/>
        </w:rPr>
        <w:t>(UUID / Guid, Foreign Key -&gt; Order.Id,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ProductId: </w:t>
      </w:r>
      <w:r>
        <w:rPr>
          <w:color w:val="556E59"/>
          <w:sz w:val="19"/>
        </w:rPr>
        <w:t>(UUID / Guid, Foreign Key -&gt; Product.Id,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Quantity: </w:t>
      </w:r>
      <w:r>
        <w:rPr>
          <w:color w:val="556E59"/>
          <w:sz w:val="19"/>
        </w:rPr>
        <w:t>(INTEGER, Required (Minimum 1))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UnitPrice: </w:t>
      </w:r>
      <w:r>
        <w:rPr>
          <w:color w:val="556E59"/>
          <w:sz w:val="19"/>
        </w:rPr>
        <w:t>(DECIMAL(18,2), Required)</w:t>
      </w:r>
    </w:p>
    <w:p>
      <w:pPr>
        <w:pStyle w:val="Heading2"/>
      </w:pPr>
      <w:r>
        <w:rPr>
          <w:rFonts w:ascii="Arial" w:hAnsi="Arial"/>
          <w:b/>
          <w:color w:val="24492D"/>
          <w:sz w:val="24"/>
        </w:rPr>
        <w:t>4.8 SiteSettings (Dynamic CMS Singleton)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Id: </w:t>
      </w:r>
      <w:r>
        <w:rPr>
          <w:color w:val="556E59"/>
          <w:sz w:val="19"/>
        </w:rPr>
        <w:t>(INTEGER, Primary Key, Singleton record: 1)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HomePageHeroText: </w:t>
      </w:r>
      <w:r>
        <w:rPr>
          <w:color w:val="556E59"/>
          <w:sz w:val="19"/>
        </w:rPr>
        <w:t>(VARCHAR(300), Nullable (Headline on hero banner))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AboutUsContent: </w:t>
      </w:r>
      <w:r>
        <w:rPr>
          <w:color w:val="556E59"/>
          <w:sz w:val="19"/>
        </w:rPr>
        <w:t>(TEXT, Nullable (Company story on About Us page))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FacebookLink: </w:t>
      </w:r>
      <w:r>
        <w:rPr>
          <w:color w:val="556E59"/>
          <w:sz w:val="19"/>
        </w:rPr>
        <w:t>(VARCHAR(500), Nullable)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WhatsAppNumber: </w:t>
      </w:r>
      <w:r>
        <w:rPr>
          <w:color w:val="556E59"/>
          <w:sz w:val="19"/>
        </w:rPr>
        <w:t>(VARCHAR(50), Nullable)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UpdatedAt: </w:t>
      </w:r>
      <w:r>
        <w:rPr>
          <w:color w:val="556E59"/>
          <w:sz w:val="19"/>
        </w:rPr>
        <w:t>(TIMESTAMPTZ, Required)</w:t>
      </w:r>
    </w:p>
    <w:p>
      <w:pPr>
        <w:pStyle w:val="Heading2"/>
      </w:pPr>
      <w:r>
        <w:rPr>
          <w:rFonts w:ascii="Arial" w:hAnsi="Arial"/>
          <w:b/>
          <w:color w:val="24492D"/>
          <w:sz w:val="24"/>
        </w:rPr>
        <w:t>4.9 ContactMessage (Customer Inquiries)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Id: </w:t>
      </w:r>
      <w:r>
        <w:rPr>
          <w:color w:val="556E59"/>
          <w:sz w:val="19"/>
        </w:rPr>
        <w:t>(UUID / Guid, Primary Key)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UserId: </w:t>
      </w:r>
      <w:r>
        <w:rPr>
          <w:color w:val="556E59"/>
          <w:sz w:val="19"/>
        </w:rPr>
        <w:t>(UUID / Guid, Foreign Key -&gt; User.Id, Nullable)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Name: </w:t>
      </w:r>
      <w:r>
        <w:rPr>
          <w:color w:val="556E59"/>
          <w:sz w:val="19"/>
        </w:rPr>
        <w:t>(VARCHAR(150), Required - Sender's full name)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Email: </w:t>
      </w:r>
      <w:r>
        <w:rPr>
          <w:color w:val="556E59"/>
          <w:sz w:val="19"/>
        </w:rPr>
        <w:t>(VARCHAR(255), Required - Sender's email address)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PhoneNumber: </w:t>
      </w:r>
      <w:r>
        <w:rPr>
          <w:color w:val="556E59"/>
          <w:sz w:val="19"/>
        </w:rPr>
        <w:t>(VARCHAR(30), Nullable - Optional telephone number)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Subject: </w:t>
      </w:r>
      <w:r>
        <w:rPr>
          <w:color w:val="556E59"/>
          <w:sz w:val="19"/>
        </w:rPr>
        <w:t>(VARCHAR(200), Required - Inquiry subject line)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Message: </w:t>
      </w:r>
      <w:r>
        <w:rPr>
          <w:color w:val="556E59"/>
          <w:sz w:val="19"/>
        </w:rPr>
        <w:t>(TEXT, Required - Full message body)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Status: </w:t>
      </w:r>
      <w:r>
        <w:rPr>
          <w:color w:val="556E59"/>
          <w:sz w:val="19"/>
        </w:rPr>
        <w:t>(VARCHAR(50), Required, Default: 'Unread' ('Unread', 'Read', 'Replied'))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AdminNotes: </w:t>
      </w:r>
      <w:r>
        <w:rPr>
          <w:color w:val="556E59"/>
          <w:sz w:val="19"/>
        </w:rPr>
        <w:t>(TEXT, Nullable - Internal staff notes or resolution)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CreatedAt: </w:t>
      </w:r>
      <w:r>
        <w:rPr>
          <w:color w:val="556E59"/>
          <w:sz w:val="19"/>
        </w:rPr>
        <w:t>(TIMESTAMPTZ, Required)</w:t>
      </w:r>
    </w:p>
    <w:p>
      <w:pPr>
        <w:pStyle w:val="ListBullet"/>
        <w:spacing w:after="40"/>
      </w:pPr>
      <w:r>
        <w:rPr>
          <w:b/>
          <w:color w:val="222222"/>
          <w:sz w:val="19"/>
        </w:rPr>
        <w:t xml:space="preserve">UpdatedAt: </w:t>
      </w:r>
      <w:r>
        <w:rPr>
          <w:color w:val="556E59"/>
          <w:sz w:val="19"/>
        </w:rPr>
        <w:t>(TIMESTAMPTZ, Nullable)</w:t>
      </w:r>
    </w:p>
    <w:p>
      <w:pPr>
        <w:pStyle w:val="Heading1"/>
      </w:pPr>
      <w:r>
        <w:rPr>
          <w:rFonts w:ascii="Arial" w:hAnsi="Arial"/>
          <w:b/>
          <w:color w:val="1C3F24"/>
          <w:sz w:val="30"/>
        </w:rPr>
        <w:t>5. Summary of Recent Enhancements</w:t>
      </w:r>
    </w:p>
    <w:p>
      <w:pPr>
        <w:spacing w:after="80"/>
      </w:pPr>
      <w:r>
        <w:rPr>
          <w:b/>
          <w:color w:val="24492D"/>
          <w:sz w:val="20"/>
        </w:rPr>
        <w:t xml:space="preserve">1. Elimination of Hardcoded Product Data: </w:t>
      </w:r>
      <w:r>
        <w:rPr>
          <w:color w:val="222222"/>
          <w:sz w:val="20"/>
        </w:rPr>
        <w:t>All product details—including ingredients, dosage rituals, bullet key benefits, gallery images, and best-seller badges—are first-class database columns in PostgreSQL. They are initialized with authentic botanical formulas via DbSeeder.cs and are fully manageable through the Admin UI.</w:t>
      </w:r>
    </w:p>
    <w:p>
      <w:pPr>
        <w:spacing w:after="80"/>
      </w:pPr>
      <w:r>
        <w:rPr>
          <w:b/>
          <w:color w:val="24492D"/>
          <w:sz w:val="20"/>
        </w:rPr>
        <w:t xml:space="preserve">2. Dynamic Shop &amp; Product Detail Experience: </w:t>
      </w:r>
      <w:r>
        <w:rPr>
          <w:color w:val="222222"/>
          <w:sz w:val="20"/>
        </w:rPr>
        <w:t>The /shop page dynamically queries category counts from the database, supports interactive price range ($0-$100+) and star rating (2-5 stars) filtering, and sorts items with best-sellers prioritized. The /shop/[id] page dynamically renders green checkmarks for each key benefit, displays dedicated botanical Ingredients and How-to-Use tabs, and retrieves related category products via GET /api/products/{id}/related.</w:t>
      </w:r>
    </w:p>
    <w:p>
      <w:pPr>
        <w:spacing w:after="80"/>
      </w:pPr>
      <w:r>
        <w:rPr>
          <w:b/>
          <w:color w:val="24492D"/>
          <w:sz w:val="20"/>
        </w:rPr>
        <w:t xml:space="preserve">3. Public Storefront Reviews: </w:t>
      </w:r>
      <w:r>
        <w:rPr>
          <w:color w:val="222222"/>
          <w:sz w:val="20"/>
        </w:rPr>
        <w:t>Added public customer review submission via POST /api/products/{productId}/public-reviews, allowing storefront guests to submit star ratings and testimonials with immediate auto-publishing.</w:t>
      </w:r>
    </w:p>
    <w:p>
      <w:pPr>
        <w:spacing w:after="80"/>
      </w:pPr>
      <w:r>
        <w:rPr>
          <w:b/>
          <w:color w:val="24492D"/>
          <w:sz w:val="20"/>
        </w:rPr>
        <w:t xml:space="preserve">4. Admin UI Modal Upgrades: </w:t>
      </w:r>
      <w:r>
        <w:rPr>
          <w:color w:val="222222"/>
          <w:sz w:val="20"/>
        </w:rPr>
        <w:t>The Admin Product Modal (/admin/products) now provides dedicated inputs for Key Benefits (one per line), Ingredients, How to Use, Best Seller checkbox, secondary gallery URLs, and direct image uploads alongside quick botanical presets.</w:t>
      </w:r>
    </w:p>
    <w:p>
      <w:pPr>
        <w:spacing w:after="80"/>
      </w:pPr>
      <w:r>
        <w:rPr>
          <w:b/>
          <w:color w:val="24492D"/>
          <w:sz w:val="20"/>
        </w:rPr>
        <w:t xml:space="preserve">5. Homepage Category Navigation &amp; Filter Synchronization: </w:t>
      </w:r>
      <w:r>
        <w:rPr>
          <w:color w:val="222222"/>
          <w:sz w:val="20"/>
        </w:rPr>
        <w:t>Clicking 'SHOP ALL' on the homepage navigates to /shop displaying all products. Clicking any circular category badge (e.g., Herbal Teas, Supplements) navigates to /shop?category=... and immediately filters the catalog to show only products in that category. The shop page features a horizontal category filter bar and an active filter indicator with a one-click 'Show All Products' reset.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