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48CD0C" w14:textId="283D8B77" w:rsidR="00D37931" w:rsidRPr="000751AA" w:rsidRDefault="00D37931" w:rsidP="00D37931">
      <w:pPr>
        <w:spacing w:line="480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Table </w:t>
      </w:r>
      <w:proofErr w:type="gramStart"/>
      <w:r>
        <w:rPr>
          <w:rFonts w:ascii="Times New Roman" w:eastAsiaTheme="minorEastAsia" w:hAnsi="Times New Roman" w:cs="Times New Roman"/>
        </w:rPr>
        <w:t xml:space="preserve">1 </w:t>
      </w:r>
      <w:r w:rsidR="008A3E14">
        <w:rPr>
          <w:rFonts w:ascii="Times New Roman" w:eastAsiaTheme="minorEastAsia" w:hAnsi="Times New Roman" w:cs="Times New Roman"/>
        </w:rPr>
        <w:t xml:space="preserve"> </w:t>
      </w:r>
      <w:r w:rsidR="0054202C">
        <w:rPr>
          <w:rFonts w:ascii="Times New Roman" w:eastAsiaTheme="minorEastAsia" w:hAnsi="Times New Roman" w:cs="Times New Roman"/>
        </w:rPr>
        <w:t>Indic</w:t>
      </w:r>
      <w:r w:rsidR="007E6A0C">
        <w:rPr>
          <w:rFonts w:ascii="Times New Roman" w:eastAsiaTheme="minorEastAsia" w:hAnsi="Times New Roman" w:cs="Times New Roman"/>
        </w:rPr>
        <w:t>es</w:t>
      </w:r>
      <w:proofErr w:type="gramEnd"/>
      <w:r w:rsidR="001702B3">
        <w:rPr>
          <w:rFonts w:ascii="Times New Roman" w:eastAsiaTheme="minorEastAsia" w:hAnsi="Times New Roman" w:cs="Times New Roman"/>
        </w:rPr>
        <w:t xml:space="preserve"> and simulated variables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2"/>
        <w:gridCol w:w="4000"/>
        <w:gridCol w:w="1353"/>
      </w:tblGrid>
      <w:tr w:rsidR="001702B3" w:rsidRPr="000751AA" w14:paraId="76632C63" w14:textId="376253D8" w:rsidTr="001E67BF">
        <w:tc>
          <w:tcPr>
            <w:tcW w:w="1392" w:type="dxa"/>
          </w:tcPr>
          <w:p w14:paraId="16EF122A" w14:textId="77777777" w:rsidR="001702B3" w:rsidRPr="001F177E" w:rsidRDefault="001702B3" w:rsidP="004152F0">
            <w:pPr>
              <w:rPr>
                <w:rFonts w:ascii="Times New Roman" w:eastAsiaTheme="minorEastAsia" w:hAnsi="Times New Roman" w:cs="Times New Roman"/>
                <w:b/>
              </w:rPr>
            </w:pPr>
            <w:r>
              <w:rPr>
                <w:rFonts w:ascii="Times New Roman" w:eastAsiaTheme="minorEastAsia" w:hAnsi="Times New Roman" w:cs="Times New Roman"/>
                <w:b/>
              </w:rPr>
              <w:t>Symbol</w:t>
            </w:r>
          </w:p>
        </w:tc>
        <w:tc>
          <w:tcPr>
            <w:tcW w:w="4000" w:type="dxa"/>
          </w:tcPr>
          <w:p w14:paraId="6C988FB3" w14:textId="77777777" w:rsidR="001702B3" w:rsidRPr="001F177E" w:rsidRDefault="001702B3" w:rsidP="004152F0">
            <w:pPr>
              <w:rPr>
                <w:rFonts w:ascii="Times New Roman" w:eastAsiaTheme="minorEastAsia" w:hAnsi="Times New Roman" w:cs="Times New Roman"/>
                <w:b/>
              </w:rPr>
            </w:pPr>
            <w:r>
              <w:rPr>
                <w:rFonts w:ascii="Times New Roman" w:eastAsiaTheme="minorEastAsia" w:hAnsi="Times New Roman" w:cs="Times New Roman"/>
                <w:b/>
              </w:rPr>
              <w:t>Description</w:t>
            </w:r>
          </w:p>
        </w:tc>
        <w:tc>
          <w:tcPr>
            <w:tcW w:w="1353" w:type="dxa"/>
          </w:tcPr>
          <w:p w14:paraId="52376886" w14:textId="3744D729" w:rsidR="001702B3" w:rsidRDefault="001702B3" w:rsidP="004152F0">
            <w:pPr>
              <w:rPr>
                <w:rFonts w:ascii="Times New Roman" w:eastAsiaTheme="minorEastAsia" w:hAnsi="Times New Roman" w:cs="Times New Roman"/>
                <w:b/>
              </w:rPr>
            </w:pPr>
            <w:r>
              <w:rPr>
                <w:rFonts w:ascii="Times New Roman" w:eastAsiaTheme="minorEastAsia" w:hAnsi="Times New Roman" w:cs="Times New Roman"/>
                <w:b/>
              </w:rPr>
              <w:t>Equation</w:t>
            </w:r>
            <w:r w:rsidR="00E61D13">
              <w:rPr>
                <w:rFonts w:ascii="Times New Roman" w:eastAsiaTheme="minorEastAsia" w:hAnsi="Times New Roman" w:cs="Times New Roman"/>
                <w:b/>
              </w:rPr>
              <w:t xml:space="preserve"> Numbers</w:t>
            </w:r>
          </w:p>
        </w:tc>
      </w:tr>
      <w:tr w:rsidR="001702B3" w:rsidRPr="000751AA" w14:paraId="724CA639" w14:textId="77777777" w:rsidTr="001E67BF">
        <w:tc>
          <w:tcPr>
            <w:tcW w:w="1392" w:type="dxa"/>
          </w:tcPr>
          <w:p w14:paraId="4399B81C" w14:textId="59AA5459" w:rsidR="001702B3" w:rsidRDefault="001702B3" w:rsidP="004152F0">
            <w:pPr>
              <w:rPr>
                <w:rFonts w:ascii="Times New Roman" w:eastAsiaTheme="minorEastAsia" w:hAnsi="Times New Roman" w:cs="Times New Roman"/>
                <w:i/>
              </w:rPr>
            </w:pPr>
            <w:r>
              <w:rPr>
                <w:rFonts w:ascii="Times New Roman" w:eastAsiaTheme="minorEastAsia" w:hAnsi="Times New Roman" w:cs="Times New Roman"/>
                <w:i/>
              </w:rPr>
              <w:t>Indexes</w:t>
            </w:r>
          </w:p>
        </w:tc>
        <w:tc>
          <w:tcPr>
            <w:tcW w:w="4000" w:type="dxa"/>
          </w:tcPr>
          <w:p w14:paraId="7B38E56E" w14:textId="77777777" w:rsidR="001702B3" w:rsidRDefault="001702B3" w:rsidP="004152F0">
            <w:pPr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1353" w:type="dxa"/>
          </w:tcPr>
          <w:p w14:paraId="50C6B64E" w14:textId="77777777" w:rsidR="001702B3" w:rsidRDefault="001702B3" w:rsidP="004152F0">
            <w:pPr>
              <w:rPr>
                <w:rFonts w:ascii="Times New Roman" w:eastAsiaTheme="minorEastAsia" w:hAnsi="Times New Roman" w:cs="Times New Roman"/>
              </w:rPr>
            </w:pPr>
          </w:p>
        </w:tc>
      </w:tr>
      <w:tr w:rsidR="001702B3" w:rsidRPr="000751AA" w14:paraId="29349C1F" w14:textId="32B1BB77" w:rsidTr="001E67BF">
        <w:tc>
          <w:tcPr>
            <w:tcW w:w="1392" w:type="dxa"/>
          </w:tcPr>
          <w:p w14:paraId="55AACA00" w14:textId="77777777" w:rsidR="001702B3" w:rsidRPr="000751AA" w:rsidRDefault="001702B3" w:rsidP="004152F0">
            <w:pPr>
              <w:rPr>
                <w:rFonts w:ascii="Times New Roman" w:eastAsiaTheme="minorEastAsia" w:hAnsi="Times New Roman" w:cs="Times New Roman"/>
                <w:i/>
              </w:rPr>
            </w:pPr>
            <w:r>
              <w:rPr>
                <w:rFonts w:ascii="Times New Roman" w:eastAsiaTheme="minorEastAsia" w:hAnsi="Times New Roman" w:cs="Times New Roman"/>
                <w:i/>
              </w:rPr>
              <w:t>y</w:t>
            </w:r>
          </w:p>
        </w:tc>
        <w:tc>
          <w:tcPr>
            <w:tcW w:w="4000" w:type="dxa"/>
          </w:tcPr>
          <w:p w14:paraId="14143B8B" w14:textId="77777777" w:rsidR="001702B3" w:rsidRPr="000751AA" w:rsidRDefault="001702B3" w:rsidP="004152F0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Y</w:t>
            </w:r>
            <w:r w:rsidRPr="000751AA">
              <w:rPr>
                <w:rFonts w:ascii="Times New Roman" w:eastAsiaTheme="minorEastAsia" w:hAnsi="Times New Roman" w:cs="Times New Roman"/>
              </w:rPr>
              <w:t>ear</w:t>
            </w:r>
            <w:r>
              <w:rPr>
                <w:rFonts w:ascii="Times New Roman" w:eastAsiaTheme="minorEastAsia" w:hAnsi="Times New Roman" w:cs="Times New Roman"/>
              </w:rPr>
              <w:t xml:space="preserve"> index</w:t>
            </w:r>
          </w:p>
        </w:tc>
        <w:tc>
          <w:tcPr>
            <w:tcW w:w="1353" w:type="dxa"/>
          </w:tcPr>
          <w:p w14:paraId="67719573" w14:textId="77777777" w:rsidR="001702B3" w:rsidRDefault="001702B3" w:rsidP="004152F0">
            <w:pPr>
              <w:rPr>
                <w:rFonts w:ascii="Times New Roman" w:eastAsiaTheme="minorEastAsia" w:hAnsi="Times New Roman" w:cs="Times New Roman"/>
              </w:rPr>
            </w:pPr>
          </w:p>
        </w:tc>
      </w:tr>
      <w:tr w:rsidR="001702B3" w:rsidRPr="000751AA" w14:paraId="10CB8FA1" w14:textId="0B7F5916" w:rsidTr="001E67BF">
        <w:tc>
          <w:tcPr>
            <w:tcW w:w="1392" w:type="dxa"/>
          </w:tcPr>
          <w:p w14:paraId="62561DFD" w14:textId="77777777" w:rsidR="001702B3" w:rsidRPr="000751AA" w:rsidRDefault="001702B3" w:rsidP="004152F0">
            <w:pPr>
              <w:rPr>
                <w:rFonts w:ascii="Times New Roman" w:eastAsiaTheme="minorEastAsia" w:hAnsi="Times New Roman" w:cs="Times New Roman"/>
                <w:i/>
              </w:rPr>
            </w:pPr>
            <w:r w:rsidRPr="000751AA">
              <w:rPr>
                <w:rFonts w:ascii="Times New Roman" w:eastAsiaTheme="minorEastAsia" w:hAnsi="Times New Roman" w:cs="Times New Roman"/>
                <w:i/>
              </w:rPr>
              <w:t>w</w:t>
            </w:r>
          </w:p>
        </w:tc>
        <w:tc>
          <w:tcPr>
            <w:tcW w:w="4000" w:type="dxa"/>
          </w:tcPr>
          <w:p w14:paraId="1CC94CC0" w14:textId="77777777" w:rsidR="001702B3" w:rsidRPr="000751AA" w:rsidRDefault="001702B3" w:rsidP="004152F0">
            <w:pPr>
              <w:rPr>
                <w:rFonts w:ascii="Times New Roman" w:eastAsiaTheme="minorEastAsia" w:hAnsi="Times New Roman" w:cs="Times New Roman"/>
              </w:rPr>
            </w:pPr>
            <w:r w:rsidRPr="000751AA">
              <w:rPr>
                <w:rFonts w:ascii="Times New Roman" w:eastAsiaTheme="minorEastAsia" w:hAnsi="Times New Roman" w:cs="Times New Roman"/>
              </w:rPr>
              <w:t>Week</w:t>
            </w:r>
            <w:r>
              <w:rPr>
                <w:rFonts w:ascii="Times New Roman" w:eastAsiaTheme="minorEastAsia" w:hAnsi="Times New Roman" w:cs="Times New Roman"/>
              </w:rPr>
              <w:t xml:space="preserve"> index</w:t>
            </w:r>
          </w:p>
        </w:tc>
        <w:tc>
          <w:tcPr>
            <w:tcW w:w="1353" w:type="dxa"/>
          </w:tcPr>
          <w:p w14:paraId="2F896195" w14:textId="77777777" w:rsidR="001702B3" w:rsidRPr="000751AA" w:rsidRDefault="001702B3" w:rsidP="004152F0">
            <w:pPr>
              <w:rPr>
                <w:rFonts w:ascii="Times New Roman" w:eastAsiaTheme="minorEastAsia" w:hAnsi="Times New Roman" w:cs="Times New Roman"/>
              </w:rPr>
            </w:pPr>
          </w:p>
        </w:tc>
      </w:tr>
      <w:tr w:rsidR="001702B3" w:rsidRPr="000751AA" w14:paraId="6CE3D732" w14:textId="44715AA2" w:rsidTr="001E67BF">
        <w:tc>
          <w:tcPr>
            <w:tcW w:w="1392" w:type="dxa"/>
          </w:tcPr>
          <w:p w14:paraId="6C51BB6C" w14:textId="77777777" w:rsidR="001702B3" w:rsidRPr="000751AA" w:rsidRDefault="001702B3" w:rsidP="004152F0">
            <w:pPr>
              <w:rPr>
                <w:rFonts w:ascii="Times New Roman" w:eastAsiaTheme="minorEastAsia" w:hAnsi="Times New Roman" w:cs="Times New Roman"/>
                <w:i/>
              </w:rPr>
            </w:pPr>
            <w:r>
              <w:rPr>
                <w:rFonts w:ascii="Times New Roman" w:eastAsiaTheme="minorEastAsia" w:hAnsi="Times New Roman" w:cs="Times New Roman"/>
                <w:i/>
              </w:rPr>
              <w:t>s</w:t>
            </w:r>
          </w:p>
        </w:tc>
        <w:tc>
          <w:tcPr>
            <w:tcW w:w="4000" w:type="dxa"/>
          </w:tcPr>
          <w:p w14:paraId="16901752" w14:textId="7D6CB6A0" w:rsidR="001702B3" w:rsidRPr="000751AA" w:rsidRDefault="00F05C07" w:rsidP="00F05C07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Species </w:t>
            </w:r>
            <w:r w:rsidR="001702B3">
              <w:rPr>
                <w:rFonts w:ascii="Times New Roman" w:eastAsiaTheme="minorEastAsia" w:hAnsi="Times New Roman" w:cs="Times New Roman"/>
              </w:rPr>
              <w:t>index</w:t>
            </w:r>
          </w:p>
        </w:tc>
        <w:tc>
          <w:tcPr>
            <w:tcW w:w="1353" w:type="dxa"/>
          </w:tcPr>
          <w:p w14:paraId="4BAED9F5" w14:textId="77777777" w:rsidR="001702B3" w:rsidRDefault="001702B3" w:rsidP="001578D5">
            <w:pPr>
              <w:rPr>
                <w:rFonts w:ascii="Times New Roman" w:eastAsiaTheme="minorEastAsia" w:hAnsi="Times New Roman" w:cs="Times New Roman"/>
              </w:rPr>
            </w:pPr>
          </w:p>
        </w:tc>
      </w:tr>
      <w:tr w:rsidR="001702B3" w:rsidRPr="000751AA" w14:paraId="4A66FC45" w14:textId="0DEC756E" w:rsidTr="001E67BF">
        <w:tc>
          <w:tcPr>
            <w:tcW w:w="1392" w:type="dxa"/>
          </w:tcPr>
          <w:p w14:paraId="7BC39086" w14:textId="77777777" w:rsidR="001702B3" w:rsidRDefault="001702B3" w:rsidP="004152F0">
            <w:pPr>
              <w:rPr>
                <w:rFonts w:ascii="Times New Roman" w:eastAsiaTheme="minorEastAsia" w:hAnsi="Times New Roman" w:cs="Times New Roman"/>
                <w:i/>
              </w:rPr>
            </w:pPr>
            <w:r>
              <w:rPr>
                <w:rFonts w:ascii="Times New Roman" w:eastAsiaTheme="minorEastAsia" w:hAnsi="Times New Roman" w:cs="Times New Roman"/>
                <w:i/>
              </w:rPr>
              <w:t>v</w:t>
            </w:r>
          </w:p>
        </w:tc>
        <w:tc>
          <w:tcPr>
            <w:tcW w:w="4000" w:type="dxa"/>
          </w:tcPr>
          <w:p w14:paraId="188C4C29" w14:textId="77777777" w:rsidR="001702B3" w:rsidRDefault="001702B3" w:rsidP="004152F0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Vessel index</w:t>
            </w:r>
          </w:p>
        </w:tc>
        <w:tc>
          <w:tcPr>
            <w:tcW w:w="1353" w:type="dxa"/>
          </w:tcPr>
          <w:p w14:paraId="4361C63E" w14:textId="77777777" w:rsidR="001702B3" w:rsidRDefault="001702B3" w:rsidP="004152F0">
            <w:pPr>
              <w:rPr>
                <w:rFonts w:ascii="Times New Roman" w:eastAsiaTheme="minorEastAsia" w:hAnsi="Times New Roman" w:cs="Times New Roman"/>
              </w:rPr>
            </w:pPr>
          </w:p>
        </w:tc>
      </w:tr>
      <w:tr w:rsidR="001702B3" w:rsidRPr="000751AA" w14:paraId="06A71AFF" w14:textId="77777777" w:rsidTr="001E67BF">
        <w:tc>
          <w:tcPr>
            <w:tcW w:w="1392" w:type="dxa"/>
          </w:tcPr>
          <w:p w14:paraId="705DE24E" w14:textId="099CAFE1" w:rsidR="001702B3" w:rsidRPr="000751AA" w:rsidRDefault="001702B3" w:rsidP="004152F0">
            <w:pPr>
              <w:rPr>
                <w:rFonts w:ascii="Times New Roman" w:eastAsiaTheme="minorEastAsia" w:hAnsi="Times New Roman" w:cs="Times New Roman"/>
                <w:i/>
              </w:rPr>
            </w:pPr>
            <w:r>
              <w:rPr>
                <w:rFonts w:ascii="Times New Roman" w:eastAsiaTheme="minorEastAsia" w:hAnsi="Times New Roman" w:cs="Times New Roman"/>
                <w:i/>
              </w:rPr>
              <w:t>Variables</w:t>
            </w:r>
          </w:p>
        </w:tc>
        <w:tc>
          <w:tcPr>
            <w:tcW w:w="4000" w:type="dxa"/>
          </w:tcPr>
          <w:p w14:paraId="5CBFB34F" w14:textId="77777777" w:rsidR="001702B3" w:rsidRPr="000751AA" w:rsidRDefault="001702B3" w:rsidP="004152F0">
            <w:pPr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1353" w:type="dxa"/>
          </w:tcPr>
          <w:p w14:paraId="414EC9F9" w14:textId="77777777" w:rsidR="001702B3" w:rsidRPr="000751AA" w:rsidRDefault="001702B3" w:rsidP="004152F0">
            <w:pPr>
              <w:rPr>
                <w:rFonts w:ascii="Times New Roman" w:eastAsiaTheme="minorEastAsia" w:hAnsi="Times New Roman" w:cs="Times New Roman"/>
              </w:rPr>
            </w:pPr>
          </w:p>
        </w:tc>
      </w:tr>
      <w:tr w:rsidR="001702B3" w:rsidRPr="000751AA" w14:paraId="4496D1FE" w14:textId="18FF04BA" w:rsidTr="001E67BF">
        <w:tc>
          <w:tcPr>
            <w:tcW w:w="1392" w:type="dxa"/>
          </w:tcPr>
          <w:p w14:paraId="6BE8CAFD" w14:textId="16AEE3DB" w:rsidR="001702B3" w:rsidRPr="000751AA" w:rsidRDefault="001702B3" w:rsidP="004152F0">
            <w:pPr>
              <w:rPr>
                <w:rFonts w:ascii="Times New Roman" w:eastAsiaTheme="minorEastAsia" w:hAnsi="Times New Roman" w:cs="Times New Roman"/>
                <w:i/>
              </w:rPr>
            </w:pPr>
            <w:proofErr w:type="spellStart"/>
            <w:r w:rsidRPr="000751AA">
              <w:rPr>
                <w:rFonts w:ascii="Times New Roman" w:eastAsiaTheme="minorEastAsia" w:hAnsi="Times New Roman" w:cs="Times New Roman"/>
                <w:i/>
              </w:rPr>
              <w:t>R</w:t>
            </w:r>
            <w:r w:rsidR="00EB0EF5">
              <w:rPr>
                <w:rFonts w:ascii="Times New Roman" w:eastAsiaTheme="minorEastAsia" w:hAnsi="Times New Roman" w:cs="Times New Roman"/>
                <w:i/>
                <w:vertAlign w:val="subscript"/>
              </w:rPr>
              <w:t>s,y</w:t>
            </w:r>
            <w:proofErr w:type="spellEnd"/>
          </w:p>
        </w:tc>
        <w:tc>
          <w:tcPr>
            <w:tcW w:w="4000" w:type="dxa"/>
          </w:tcPr>
          <w:p w14:paraId="5CC049A3" w14:textId="77777777" w:rsidR="001702B3" w:rsidRPr="000751AA" w:rsidRDefault="001702B3" w:rsidP="004152F0">
            <w:pPr>
              <w:rPr>
                <w:rFonts w:ascii="Times New Roman" w:eastAsiaTheme="minorEastAsia" w:hAnsi="Times New Roman" w:cs="Times New Roman"/>
              </w:rPr>
            </w:pPr>
            <w:r w:rsidRPr="000751AA">
              <w:rPr>
                <w:rFonts w:ascii="Times New Roman" w:eastAsiaTheme="minorEastAsia" w:hAnsi="Times New Roman" w:cs="Times New Roman"/>
              </w:rPr>
              <w:t>Recruitment</w:t>
            </w:r>
          </w:p>
        </w:tc>
        <w:tc>
          <w:tcPr>
            <w:tcW w:w="1353" w:type="dxa"/>
          </w:tcPr>
          <w:p w14:paraId="0A6522FF" w14:textId="2DED7AA7" w:rsidR="001702B3" w:rsidRPr="000751AA" w:rsidRDefault="000C2563" w:rsidP="004152F0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1, 9</w:t>
            </w:r>
          </w:p>
        </w:tc>
      </w:tr>
      <w:tr w:rsidR="001702B3" w:rsidRPr="000751AA" w14:paraId="52A2C7CB" w14:textId="64FC58CA" w:rsidTr="001E67BF">
        <w:tc>
          <w:tcPr>
            <w:tcW w:w="1392" w:type="dxa"/>
          </w:tcPr>
          <w:p w14:paraId="6902DD41" w14:textId="1E6E4940" w:rsidR="001702B3" w:rsidRPr="00224B41" w:rsidRDefault="001702B3" w:rsidP="0045074A">
            <w:pPr>
              <w:rPr>
                <w:rFonts w:ascii="Times New Roman" w:eastAsiaTheme="minorEastAsia" w:hAnsi="Times New Roman" w:cs="Times New Roman"/>
                <w:i/>
                <w:vertAlign w:val="subscript"/>
              </w:rPr>
            </w:pPr>
            <w:r>
              <w:rPr>
                <w:rFonts w:ascii="Times New Roman" w:eastAsiaTheme="minorEastAsia" w:hAnsi="Times New Roman" w:cs="Times New Roman"/>
                <w:i/>
              </w:rPr>
              <w:sym w:font="Symbol" w:char="F065"/>
            </w:r>
            <w:proofErr w:type="spellStart"/>
            <w:r>
              <w:rPr>
                <w:rFonts w:ascii="Times New Roman" w:eastAsiaTheme="minorEastAsia" w:hAnsi="Times New Roman" w:cs="Times New Roman"/>
                <w:i/>
                <w:vertAlign w:val="subscript"/>
              </w:rPr>
              <w:t>s</w:t>
            </w:r>
            <w:r w:rsidR="007B306B">
              <w:rPr>
                <w:rFonts w:ascii="Times New Roman" w:eastAsiaTheme="minorEastAsia" w:hAnsi="Times New Roman" w:cs="Times New Roman"/>
                <w:i/>
                <w:vertAlign w:val="subscript"/>
              </w:rPr>
              <w:t>,y</w:t>
            </w:r>
            <w:proofErr w:type="spellEnd"/>
          </w:p>
        </w:tc>
        <w:tc>
          <w:tcPr>
            <w:tcW w:w="4000" w:type="dxa"/>
          </w:tcPr>
          <w:p w14:paraId="2DEEFA9B" w14:textId="147B5319" w:rsidR="001702B3" w:rsidRPr="000751AA" w:rsidRDefault="001702B3" w:rsidP="0045074A">
            <w:pPr>
              <w:rPr>
                <w:rFonts w:ascii="Times New Roman" w:eastAsiaTheme="minorEastAsia" w:hAnsi="Times New Roman" w:cs="Times New Roman"/>
                <w:i/>
              </w:rPr>
            </w:pPr>
            <w:r>
              <w:rPr>
                <w:rFonts w:ascii="Times New Roman" w:eastAsiaTheme="minorEastAsia" w:hAnsi="Times New Roman" w:cs="Times New Roman"/>
              </w:rPr>
              <w:t>Log of recruitment deviation</w:t>
            </w:r>
          </w:p>
        </w:tc>
        <w:tc>
          <w:tcPr>
            <w:tcW w:w="1353" w:type="dxa"/>
          </w:tcPr>
          <w:p w14:paraId="3FE73A83" w14:textId="6F671431" w:rsidR="001702B3" w:rsidRDefault="000C2563" w:rsidP="0045074A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2, 16</w:t>
            </w:r>
          </w:p>
        </w:tc>
      </w:tr>
      <w:tr w:rsidR="000C2563" w:rsidRPr="000751AA" w14:paraId="615A1016" w14:textId="77777777" w:rsidTr="001E67BF">
        <w:tc>
          <w:tcPr>
            <w:tcW w:w="1392" w:type="dxa"/>
          </w:tcPr>
          <w:p w14:paraId="6E1E4658" w14:textId="58FFA78C" w:rsidR="000C2563" w:rsidRDefault="000C2563" w:rsidP="000C2563">
            <w:pPr>
              <w:rPr>
                <w:rFonts w:ascii="Times New Roman" w:eastAsiaTheme="minorEastAsia" w:hAnsi="Times New Roman" w:cs="Times New Roman"/>
                <w:i/>
              </w:rPr>
            </w:pPr>
            <w:proofErr w:type="spellStart"/>
            <w:r w:rsidRPr="000751AA">
              <w:rPr>
                <w:rFonts w:ascii="Times New Roman" w:eastAsiaTheme="minorEastAsia" w:hAnsi="Times New Roman" w:cs="Times New Roman"/>
                <w:i/>
              </w:rPr>
              <w:t>N</w:t>
            </w:r>
            <w:r>
              <w:rPr>
                <w:rFonts w:ascii="Times New Roman" w:eastAsiaTheme="minorEastAsia" w:hAnsi="Times New Roman" w:cs="Times New Roman"/>
                <w:i/>
                <w:vertAlign w:val="subscript"/>
              </w:rPr>
              <w:t>s,y,w</w:t>
            </w:r>
            <w:proofErr w:type="spellEnd"/>
          </w:p>
        </w:tc>
        <w:tc>
          <w:tcPr>
            <w:tcW w:w="4000" w:type="dxa"/>
          </w:tcPr>
          <w:p w14:paraId="1A7D7E1B" w14:textId="62CB9799" w:rsidR="000C2563" w:rsidRDefault="000C2563" w:rsidP="000C2563">
            <w:pPr>
              <w:rPr>
                <w:rFonts w:ascii="Times New Roman" w:eastAsiaTheme="minorEastAsia" w:hAnsi="Times New Roman" w:cs="Times New Roman"/>
              </w:rPr>
            </w:pPr>
            <w:r w:rsidRPr="000751AA">
              <w:rPr>
                <w:rFonts w:ascii="Times New Roman" w:eastAsiaTheme="minorEastAsia" w:hAnsi="Times New Roman" w:cs="Times New Roman"/>
              </w:rPr>
              <w:t>Abundance</w:t>
            </w:r>
            <w:r>
              <w:rPr>
                <w:rFonts w:ascii="Times New Roman" w:eastAsiaTheme="minorEastAsia" w:hAnsi="Times New Roman" w:cs="Times New Roman"/>
              </w:rPr>
              <w:t xml:space="preserve"> </w:t>
            </w:r>
          </w:p>
        </w:tc>
        <w:tc>
          <w:tcPr>
            <w:tcW w:w="1353" w:type="dxa"/>
          </w:tcPr>
          <w:p w14:paraId="5B5B8715" w14:textId="3783BE72" w:rsidR="000C2563" w:rsidRDefault="000C2563" w:rsidP="000C2563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1, 6 </w:t>
            </w:r>
          </w:p>
        </w:tc>
      </w:tr>
      <w:tr w:rsidR="000C2563" w:rsidRPr="000751AA" w14:paraId="1125BA7C" w14:textId="77777777" w:rsidTr="001E67BF">
        <w:tc>
          <w:tcPr>
            <w:tcW w:w="1392" w:type="dxa"/>
          </w:tcPr>
          <w:p w14:paraId="112C3B58" w14:textId="05C151CB" w:rsidR="000C2563" w:rsidRDefault="000C2563" w:rsidP="000C2563">
            <w:pPr>
              <w:rPr>
                <w:rFonts w:ascii="Times New Roman" w:eastAsiaTheme="minorEastAsia" w:hAnsi="Times New Roman" w:cs="Times New Roman"/>
                <w:i/>
              </w:rPr>
            </w:pPr>
            <w:proofErr w:type="spellStart"/>
            <w:r w:rsidRPr="000751AA">
              <w:rPr>
                <w:rFonts w:ascii="Times New Roman" w:eastAsiaTheme="minorEastAsia" w:hAnsi="Times New Roman" w:cs="Times New Roman"/>
                <w:i/>
              </w:rPr>
              <w:t>B</w:t>
            </w:r>
            <w:r>
              <w:rPr>
                <w:rFonts w:ascii="Times New Roman" w:eastAsiaTheme="minorEastAsia" w:hAnsi="Times New Roman" w:cs="Times New Roman"/>
                <w:i/>
                <w:vertAlign w:val="subscript"/>
              </w:rPr>
              <w:t>s,y,w</w:t>
            </w:r>
            <w:proofErr w:type="spellEnd"/>
          </w:p>
        </w:tc>
        <w:tc>
          <w:tcPr>
            <w:tcW w:w="4000" w:type="dxa"/>
          </w:tcPr>
          <w:p w14:paraId="68ED6014" w14:textId="646B7BE3" w:rsidR="000C2563" w:rsidRDefault="000C2563" w:rsidP="000C2563">
            <w:pPr>
              <w:rPr>
                <w:rFonts w:ascii="Times New Roman" w:eastAsiaTheme="minorEastAsia" w:hAnsi="Times New Roman" w:cs="Times New Roman"/>
              </w:rPr>
            </w:pPr>
            <w:r w:rsidRPr="000751AA">
              <w:rPr>
                <w:rFonts w:ascii="Times New Roman" w:eastAsiaTheme="minorEastAsia" w:hAnsi="Times New Roman" w:cs="Times New Roman"/>
              </w:rPr>
              <w:t>Biomass</w:t>
            </w:r>
            <w:r>
              <w:rPr>
                <w:rFonts w:ascii="Times New Roman" w:eastAsiaTheme="minorEastAsia" w:hAnsi="Times New Roman" w:cs="Times New Roman"/>
              </w:rPr>
              <w:t xml:space="preserve"> </w:t>
            </w:r>
          </w:p>
        </w:tc>
        <w:tc>
          <w:tcPr>
            <w:tcW w:w="1353" w:type="dxa"/>
          </w:tcPr>
          <w:p w14:paraId="758BD98C" w14:textId="43DE082C" w:rsidR="000C2563" w:rsidRDefault="00F05C07" w:rsidP="000C2563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4</w:t>
            </w:r>
            <w:r w:rsidR="000C2563">
              <w:rPr>
                <w:rFonts w:ascii="Times New Roman" w:eastAsiaTheme="minorEastAsia" w:hAnsi="Times New Roman" w:cs="Times New Roman"/>
              </w:rPr>
              <w:t>, 5, 8</w:t>
            </w:r>
          </w:p>
        </w:tc>
      </w:tr>
      <w:tr w:rsidR="000C2563" w:rsidRPr="000751AA" w14:paraId="1613298F" w14:textId="24BC9A78" w:rsidTr="001E67BF">
        <w:tc>
          <w:tcPr>
            <w:tcW w:w="1392" w:type="dxa"/>
          </w:tcPr>
          <w:p w14:paraId="49D794A2" w14:textId="43D110CC" w:rsidR="000C2563" w:rsidRPr="00131465" w:rsidRDefault="000C2563" w:rsidP="000C2563">
            <w:pPr>
              <w:rPr>
                <w:rFonts w:ascii="Times New Roman" w:eastAsiaTheme="minorEastAsia" w:hAnsi="Times New Roman" w:cs="Times New Roman"/>
                <w:i/>
                <w:vertAlign w:val="subscript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/>
              </w:rPr>
              <w:t>S</w:t>
            </w:r>
            <w:r>
              <w:rPr>
                <w:rFonts w:ascii="Times New Roman" w:eastAsiaTheme="minorEastAsia" w:hAnsi="Times New Roman" w:cs="Times New Roman"/>
                <w:i/>
                <w:vertAlign w:val="subscript"/>
              </w:rPr>
              <w:t>y</w:t>
            </w:r>
            <w:proofErr w:type="spellEnd"/>
          </w:p>
        </w:tc>
        <w:tc>
          <w:tcPr>
            <w:tcW w:w="4000" w:type="dxa"/>
          </w:tcPr>
          <w:p w14:paraId="6E6DD52E" w14:textId="467E39ED" w:rsidR="000C2563" w:rsidRPr="000751AA" w:rsidRDefault="000C2563" w:rsidP="000C2563">
            <w:pPr>
              <w:rPr>
                <w:rFonts w:ascii="Times New Roman" w:eastAsiaTheme="minorEastAsia" w:hAnsi="Times New Roman" w:cs="Times New Roman"/>
                <w:i/>
              </w:rPr>
            </w:pPr>
            <w:r w:rsidRPr="000751AA">
              <w:rPr>
                <w:rFonts w:ascii="Times New Roman" w:eastAsiaTheme="minorEastAsia" w:hAnsi="Times New Roman" w:cs="Times New Roman"/>
              </w:rPr>
              <w:t xml:space="preserve">Total survival </w:t>
            </w:r>
            <w:r>
              <w:rPr>
                <w:rFonts w:ascii="Times New Roman" w:eastAsiaTheme="minorEastAsia" w:hAnsi="Times New Roman" w:cs="Times New Roman"/>
              </w:rPr>
              <w:t>(</w:t>
            </w:r>
            <w:proofErr w:type="spellStart"/>
            <w:r>
              <w:rPr>
                <w:rFonts w:ascii="Times New Roman" w:eastAsiaTheme="minorEastAsia" w:hAnsi="Times New Roman" w:cs="Times New Roman"/>
              </w:rPr>
              <w:t>groundfish</w:t>
            </w:r>
            <w:proofErr w:type="spellEnd"/>
            <w:r>
              <w:rPr>
                <w:rFonts w:ascii="Times New Roman" w:eastAsiaTheme="minorEastAsia" w:hAnsi="Times New Roman" w:cs="Times New Roman"/>
              </w:rPr>
              <w:t xml:space="preserve"> only)</w:t>
            </w:r>
          </w:p>
        </w:tc>
        <w:tc>
          <w:tcPr>
            <w:tcW w:w="1353" w:type="dxa"/>
          </w:tcPr>
          <w:p w14:paraId="727EB021" w14:textId="73810E70" w:rsidR="000C2563" w:rsidRPr="000751AA" w:rsidRDefault="000C2563" w:rsidP="000C2563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7</w:t>
            </w:r>
          </w:p>
        </w:tc>
      </w:tr>
      <w:tr w:rsidR="000C2563" w:rsidRPr="000751AA" w14:paraId="1B2F84CD" w14:textId="0137C738" w:rsidTr="001E67BF">
        <w:tc>
          <w:tcPr>
            <w:tcW w:w="1392" w:type="dxa"/>
          </w:tcPr>
          <w:p w14:paraId="782E00F4" w14:textId="12BE41C2" w:rsidR="000C2563" w:rsidRPr="000751AA" w:rsidRDefault="000C2563" w:rsidP="000C2563">
            <w:pPr>
              <w:rPr>
                <w:rFonts w:ascii="Times New Roman" w:eastAsiaTheme="minorEastAsia" w:hAnsi="Times New Roman" w:cs="Times New Roman"/>
                <w:i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/>
              </w:rPr>
              <w:t>C</w:t>
            </w:r>
            <w:r>
              <w:rPr>
                <w:rFonts w:ascii="Times New Roman" w:eastAsiaTheme="minorEastAsia" w:hAnsi="Times New Roman" w:cs="Times New Roman"/>
                <w:i/>
                <w:vertAlign w:val="subscript"/>
              </w:rPr>
              <w:t>s,y,w</w:t>
            </w:r>
            <w:proofErr w:type="spellEnd"/>
          </w:p>
        </w:tc>
        <w:tc>
          <w:tcPr>
            <w:tcW w:w="4000" w:type="dxa"/>
          </w:tcPr>
          <w:p w14:paraId="17E77EB7" w14:textId="27ED6CC5" w:rsidR="000C2563" w:rsidRPr="000751AA" w:rsidRDefault="000C2563" w:rsidP="000C2563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Catch</w:t>
            </w:r>
          </w:p>
        </w:tc>
        <w:tc>
          <w:tcPr>
            <w:tcW w:w="1353" w:type="dxa"/>
          </w:tcPr>
          <w:p w14:paraId="53E2721B" w14:textId="53002BF3" w:rsidR="000C2563" w:rsidRPr="000751AA" w:rsidRDefault="00F05C07" w:rsidP="000C2563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3</w:t>
            </w:r>
          </w:p>
        </w:tc>
      </w:tr>
      <w:tr w:rsidR="000C2563" w:rsidRPr="000751AA" w14:paraId="76204ADD" w14:textId="31404995" w:rsidTr="001E67BF">
        <w:tc>
          <w:tcPr>
            <w:tcW w:w="1392" w:type="dxa"/>
          </w:tcPr>
          <w:p w14:paraId="090668A5" w14:textId="4247D4EE" w:rsidR="000C2563" w:rsidRPr="00FC70F8" w:rsidRDefault="000C2563" w:rsidP="000C2563">
            <w:pPr>
              <w:rPr>
                <w:rFonts w:ascii="Times New Roman" w:eastAsiaTheme="minorEastAsia" w:hAnsi="Times New Roman" w:cs="Times New Roman"/>
                <w:i/>
                <w:vertAlign w:val="subscript"/>
              </w:rPr>
            </w:pPr>
            <w:proofErr w:type="spellStart"/>
            <w:r>
              <w:rPr>
                <w:rFonts w:ascii="Times New Roman" w:eastAsia="Calibri" w:hAnsi="Times New Roman" w:cs="Times New Roman"/>
                <w:i/>
              </w:rPr>
              <w:t>c</w:t>
            </w:r>
            <w:r>
              <w:rPr>
                <w:rFonts w:ascii="Times New Roman" w:eastAsia="Calibri" w:hAnsi="Times New Roman" w:cs="Times New Roman"/>
                <w:i/>
                <w:vertAlign w:val="subscript"/>
              </w:rPr>
              <w:t>s,v</w:t>
            </w:r>
            <w:proofErr w:type="spellEnd"/>
          </w:p>
        </w:tc>
        <w:tc>
          <w:tcPr>
            <w:tcW w:w="4000" w:type="dxa"/>
          </w:tcPr>
          <w:p w14:paraId="55E92FF2" w14:textId="6AFADD82" w:rsidR="000C2563" w:rsidRPr="000751AA" w:rsidRDefault="000C2563" w:rsidP="000C2563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Variable cost to fish for one week</w:t>
            </w:r>
          </w:p>
        </w:tc>
        <w:tc>
          <w:tcPr>
            <w:tcW w:w="1353" w:type="dxa"/>
          </w:tcPr>
          <w:p w14:paraId="0A539AEB" w14:textId="5C4464A0" w:rsidR="000C2563" w:rsidRDefault="000C2563" w:rsidP="000C2563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14</w:t>
            </w:r>
          </w:p>
        </w:tc>
      </w:tr>
      <w:tr w:rsidR="000C2563" w:rsidRPr="000751AA" w14:paraId="64F2CE4F" w14:textId="446AEF47" w:rsidTr="001E67BF">
        <w:tc>
          <w:tcPr>
            <w:tcW w:w="1392" w:type="dxa"/>
          </w:tcPr>
          <w:p w14:paraId="4FE4FFE3" w14:textId="4E6146ED" w:rsidR="000C2563" w:rsidRPr="00C20ED7" w:rsidRDefault="000C2563" w:rsidP="00C17206">
            <w:pPr>
              <w:rPr>
                <w:rFonts w:ascii="Times New Roman" w:eastAsiaTheme="minorEastAsia" w:hAnsi="Times New Roman" w:cs="Times New Roman"/>
              </w:rPr>
            </w:pPr>
            <w:proofErr w:type="spellStart"/>
            <w:r w:rsidRPr="000751AA">
              <w:rPr>
                <w:rFonts w:ascii="Times New Roman" w:eastAsiaTheme="minorEastAsia" w:hAnsi="Times New Roman" w:cs="Times New Roman"/>
                <w:i/>
              </w:rPr>
              <w:t>r</w:t>
            </w:r>
            <w:r>
              <w:rPr>
                <w:rFonts w:ascii="Times New Roman" w:eastAsiaTheme="minorEastAsia" w:hAnsi="Times New Roman" w:cs="Times New Roman"/>
                <w:i/>
                <w:vertAlign w:val="subscript"/>
              </w:rPr>
              <w:t>s,y,w</w:t>
            </w:r>
            <w:proofErr w:type="spellEnd"/>
          </w:p>
        </w:tc>
        <w:tc>
          <w:tcPr>
            <w:tcW w:w="4000" w:type="dxa"/>
          </w:tcPr>
          <w:p w14:paraId="1F398E32" w14:textId="6F2577A0" w:rsidR="000C2563" w:rsidRPr="000751AA" w:rsidRDefault="004B3099" w:rsidP="004B309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Expected w</w:t>
            </w:r>
            <w:r w:rsidR="00C17206">
              <w:rPr>
                <w:rFonts w:ascii="Times New Roman" w:eastAsiaTheme="minorEastAsia" w:hAnsi="Times New Roman" w:cs="Times New Roman"/>
              </w:rPr>
              <w:t>eekly r</w:t>
            </w:r>
            <w:r w:rsidR="000C2563" w:rsidRPr="000751AA">
              <w:rPr>
                <w:rFonts w:ascii="Times New Roman" w:eastAsiaTheme="minorEastAsia" w:hAnsi="Times New Roman" w:cs="Times New Roman"/>
              </w:rPr>
              <w:t>evenue</w:t>
            </w:r>
            <w:r>
              <w:rPr>
                <w:rFonts w:ascii="Times New Roman" w:eastAsiaTheme="minorEastAsia" w:hAnsi="Times New Roman" w:cs="Times New Roman"/>
              </w:rPr>
              <w:t xml:space="preserve"> if fishing</w:t>
            </w:r>
          </w:p>
        </w:tc>
        <w:tc>
          <w:tcPr>
            <w:tcW w:w="1353" w:type="dxa"/>
          </w:tcPr>
          <w:p w14:paraId="556A62B0" w14:textId="6C1CAA37" w:rsidR="000C2563" w:rsidRDefault="000C2563" w:rsidP="000C2563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12</w:t>
            </w:r>
          </w:p>
        </w:tc>
      </w:tr>
      <w:tr w:rsidR="000C2563" w:rsidRPr="000751AA" w14:paraId="7C4373A1" w14:textId="6D58E95A" w:rsidTr="001E67BF">
        <w:tc>
          <w:tcPr>
            <w:tcW w:w="1392" w:type="dxa"/>
          </w:tcPr>
          <w:p w14:paraId="51E19513" w14:textId="3901971D" w:rsidR="000C2563" w:rsidRPr="00E11A23" w:rsidRDefault="000C2563" w:rsidP="000C2563">
            <w:pPr>
              <w:rPr>
                <w:rFonts w:ascii="Times New Roman" w:eastAsiaTheme="minorEastAsia" w:hAnsi="Times New Roman" w:cs="Times New Roman"/>
                <w:i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/>
              </w:rPr>
              <w:t>I</w:t>
            </w:r>
            <w:r>
              <w:rPr>
                <w:rFonts w:ascii="Times New Roman" w:eastAsiaTheme="minorEastAsia" w:hAnsi="Times New Roman" w:cs="Times New Roman"/>
                <w:i/>
                <w:vertAlign w:val="subscript"/>
              </w:rPr>
              <w:t>v,s,y,w</w:t>
            </w:r>
            <w:proofErr w:type="spellEnd"/>
          </w:p>
        </w:tc>
        <w:tc>
          <w:tcPr>
            <w:tcW w:w="4000" w:type="dxa"/>
          </w:tcPr>
          <w:p w14:paraId="5620D4B7" w14:textId="0D0F007D" w:rsidR="000C2563" w:rsidRDefault="000C2563" w:rsidP="000C2563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Indicator variable for whether vessel </w:t>
            </w:r>
            <w:r w:rsidRPr="00EB0EF5">
              <w:rPr>
                <w:rFonts w:ascii="Times New Roman" w:eastAsiaTheme="minorEastAsia" w:hAnsi="Times New Roman" w:cs="Times New Roman"/>
                <w:i/>
              </w:rPr>
              <w:t>v</w:t>
            </w:r>
            <w:r>
              <w:rPr>
                <w:rFonts w:ascii="Times New Roman" w:eastAsiaTheme="minorEastAsia" w:hAnsi="Times New Roman" w:cs="Times New Roman"/>
              </w:rPr>
              <w:t xml:space="preserve"> </w:t>
            </w:r>
            <w:r w:rsidRPr="00EB0EF5">
              <w:rPr>
                <w:rFonts w:ascii="Times New Roman" w:eastAsiaTheme="minorEastAsia" w:hAnsi="Times New Roman" w:cs="Times New Roman"/>
              </w:rPr>
              <w:t>fishes</w:t>
            </w:r>
            <w:r>
              <w:rPr>
                <w:rFonts w:ascii="Times New Roman" w:eastAsiaTheme="minorEastAsia" w:hAnsi="Times New Roman" w:cs="Times New Roman"/>
              </w:rPr>
              <w:t xml:space="preserve"> for species </w:t>
            </w:r>
            <w:r>
              <w:rPr>
                <w:rFonts w:ascii="Times New Roman" w:eastAsiaTheme="minorEastAsia" w:hAnsi="Times New Roman" w:cs="Times New Roman"/>
                <w:i/>
              </w:rPr>
              <w:t>s</w:t>
            </w:r>
          </w:p>
        </w:tc>
        <w:tc>
          <w:tcPr>
            <w:tcW w:w="1353" w:type="dxa"/>
          </w:tcPr>
          <w:p w14:paraId="06FD25B9" w14:textId="139283CB" w:rsidR="000C2563" w:rsidRPr="000751AA" w:rsidRDefault="000C2563" w:rsidP="000C2563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15</w:t>
            </w:r>
          </w:p>
        </w:tc>
      </w:tr>
      <w:tr w:rsidR="00C17206" w:rsidRPr="000751AA" w14:paraId="49D7EF51" w14:textId="77777777" w:rsidTr="001E67BF">
        <w:tc>
          <w:tcPr>
            <w:tcW w:w="1392" w:type="dxa"/>
          </w:tcPr>
          <w:p w14:paraId="59B67571" w14:textId="7C04E158" w:rsidR="00C17206" w:rsidRPr="00C17206" w:rsidRDefault="00AB0218" w:rsidP="000C2563">
            <w:pPr>
              <w:rPr>
                <w:rFonts w:ascii="Times New Roman" w:eastAsiaTheme="minorEastAsia" w:hAnsi="Times New Roman" w:cs="Times New Roman"/>
                <w:i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r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v,s,y</m:t>
                    </m:r>
                  </m:sub>
                </m:sSub>
              </m:oMath>
            </m:oMathPara>
          </w:p>
        </w:tc>
        <w:tc>
          <w:tcPr>
            <w:tcW w:w="4000" w:type="dxa"/>
          </w:tcPr>
          <w:p w14:paraId="47C4574D" w14:textId="0AF87E40" w:rsidR="00C17206" w:rsidRDefault="00C17206" w:rsidP="000C2563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Annual revenue</w:t>
            </w:r>
            <w:r w:rsidR="004B3099">
              <w:rPr>
                <w:rFonts w:ascii="Times New Roman" w:eastAsiaTheme="minorEastAsia" w:hAnsi="Times New Roman" w:cs="Times New Roman"/>
              </w:rPr>
              <w:t xml:space="preserve"> earned</w:t>
            </w:r>
          </w:p>
        </w:tc>
        <w:tc>
          <w:tcPr>
            <w:tcW w:w="1353" w:type="dxa"/>
          </w:tcPr>
          <w:p w14:paraId="52560A5A" w14:textId="7F7C1A83" w:rsidR="00C17206" w:rsidRDefault="00C17206" w:rsidP="000C2563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18</w:t>
            </w:r>
          </w:p>
        </w:tc>
      </w:tr>
      <w:tr w:rsidR="00C17206" w:rsidRPr="000751AA" w14:paraId="3CBCECDE" w14:textId="77777777" w:rsidTr="001E67BF">
        <w:tc>
          <w:tcPr>
            <w:tcW w:w="1392" w:type="dxa"/>
          </w:tcPr>
          <w:p w14:paraId="1E045B3E" w14:textId="3C1622CF" w:rsidR="00C17206" w:rsidRDefault="00C17206" w:rsidP="000C2563">
            <w:pPr>
              <w:rPr>
                <w:rFonts w:ascii="Calibri" w:eastAsia="Calibri" w:hAnsi="Calibri" w:cs="Times New Roman"/>
              </w:rPr>
            </w:pPr>
            <w:r>
              <w:rPr>
                <w:rFonts w:ascii="Times New Roman" w:eastAsiaTheme="minorEastAsia" w:hAnsi="Times New Roman" w:cs="Times New Roman"/>
                <w:i/>
              </w:rPr>
              <w:t>π</w:t>
            </w:r>
            <w:proofErr w:type="spellStart"/>
            <w:r>
              <w:rPr>
                <w:rFonts w:ascii="Times New Roman" w:eastAsiaTheme="minorEastAsia" w:hAnsi="Times New Roman" w:cs="Times New Roman"/>
                <w:i/>
                <w:vertAlign w:val="subscript"/>
              </w:rPr>
              <w:t>v,s,y</w:t>
            </w:r>
            <w:proofErr w:type="spellEnd"/>
          </w:p>
        </w:tc>
        <w:tc>
          <w:tcPr>
            <w:tcW w:w="4000" w:type="dxa"/>
          </w:tcPr>
          <w:p w14:paraId="282D1F82" w14:textId="371C8AD9" w:rsidR="00C17206" w:rsidRDefault="00C17206" w:rsidP="000C2563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Annual profit</w:t>
            </w:r>
          </w:p>
        </w:tc>
        <w:tc>
          <w:tcPr>
            <w:tcW w:w="1353" w:type="dxa"/>
          </w:tcPr>
          <w:p w14:paraId="661E8ABA" w14:textId="00BB3C5F" w:rsidR="00C17206" w:rsidRDefault="00C17206" w:rsidP="000C2563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19</w:t>
            </w:r>
          </w:p>
        </w:tc>
      </w:tr>
    </w:tbl>
    <w:p w14:paraId="5A7BB62D" w14:textId="6A295869" w:rsidR="00D37931" w:rsidRDefault="00D37931" w:rsidP="00D37931">
      <w:pPr>
        <w:rPr>
          <w:rFonts w:ascii="Times New Roman" w:hAnsi="Times New Roman" w:cs="Times New Roman"/>
        </w:rPr>
      </w:pPr>
    </w:p>
    <w:p w14:paraId="4F31AEF4" w14:textId="77777777" w:rsidR="00D37931" w:rsidRDefault="00D379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708D535" w14:textId="2AE919D6" w:rsidR="00D37931" w:rsidRDefault="00D37931" w:rsidP="00D379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Table </w:t>
      </w:r>
      <w:proofErr w:type="gramStart"/>
      <w:r>
        <w:rPr>
          <w:rFonts w:ascii="Times New Roman" w:hAnsi="Times New Roman" w:cs="Times New Roman"/>
        </w:rPr>
        <w:t>2</w:t>
      </w:r>
      <w:r w:rsidR="008A3E1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Parameters</w:t>
      </w:r>
      <w:proofErr w:type="gramEnd"/>
      <w:r w:rsidR="00D512C5">
        <w:rPr>
          <w:rFonts w:ascii="Times New Roman" w:hAnsi="Times New Roman" w:cs="Times New Roman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3"/>
        <w:gridCol w:w="3772"/>
        <w:gridCol w:w="3960"/>
      </w:tblGrid>
      <w:tr w:rsidR="00D37931" w14:paraId="4CC64AF6" w14:textId="77777777" w:rsidTr="003153B5">
        <w:tc>
          <w:tcPr>
            <w:tcW w:w="1083" w:type="dxa"/>
          </w:tcPr>
          <w:p w14:paraId="0F36875C" w14:textId="6D84E763" w:rsidR="00D37931" w:rsidRPr="0045074A" w:rsidRDefault="00D37931" w:rsidP="00D37931">
            <w:pPr>
              <w:rPr>
                <w:rFonts w:ascii="Times New Roman" w:hAnsi="Times New Roman" w:cs="Times New Roman"/>
                <w:b/>
              </w:rPr>
            </w:pPr>
            <w:r w:rsidRPr="0045074A">
              <w:rPr>
                <w:rFonts w:ascii="Times New Roman" w:hAnsi="Times New Roman" w:cs="Times New Roman"/>
                <w:b/>
              </w:rPr>
              <w:t>Symbol</w:t>
            </w:r>
          </w:p>
        </w:tc>
        <w:tc>
          <w:tcPr>
            <w:tcW w:w="3772" w:type="dxa"/>
          </w:tcPr>
          <w:p w14:paraId="39F38A4C" w14:textId="235A6D75" w:rsidR="00D37931" w:rsidRPr="0045074A" w:rsidRDefault="00D37931" w:rsidP="00D37931">
            <w:pPr>
              <w:rPr>
                <w:rFonts w:ascii="Times New Roman" w:hAnsi="Times New Roman" w:cs="Times New Roman"/>
                <w:b/>
              </w:rPr>
            </w:pPr>
            <w:r w:rsidRPr="0045074A"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3960" w:type="dxa"/>
          </w:tcPr>
          <w:p w14:paraId="4F0D5016" w14:textId="63DEF72D" w:rsidR="00D37931" w:rsidRPr="0045074A" w:rsidRDefault="00D37931" w:rsidP="00FA2942">
            <w:pPr>
              <w:rPr>
                <w:rFonts w:ascii="Times New Roman" w:hAnsi="Times New Roman" w:cs="Times New Roman"/>
                <w:b/>
              </w:rPr>
            </w:pPr>
            <w:r w:rsidRPr="0045074A">
              <w:rPr>
                <w:rFonts w:ascii="Times New Roman" w:hAnsi="Times New Roman" w:cs="Times New Roman"/>
                <w:b/>
              </w:rPr>
              <w:t>Value</w:t>
            </w:r>
          </w:p>
        </w:tc>
      </w:tr>
      <w:tr w:rsidR="00AF7F61" w14:paraId="781F1284" w14:textId="77777777" w:rsidTr="003153B5">
        <w:tc>
          <w:tcPr>
            <w:tcW w:w="1083" w:type="dxa"/>
          </w:tcPr>
          <w:p w14:paraId="6E369994" w14:textId="13FD7D03" w:rsidR="00AF7F61" w:rsidRPr="00D37931" w:rsidRDefault="00AB0218" w:rsidP="00AF7F61">
            <w:pPr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c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3772" w:type="dxa"/>
          </w:tcPr>
          <w:p w14:paraId="3FAEB748" w14:textId="7EB1963B" w:rsidR="00AF7F61" w:rsidRDefault="00AF7F61" w:rsidP="00AF7F6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Annual fixed costs</w:t>
            </w:r>
          </w:p>
        </w:tc>
        <w:tc>
          <w:tcPr>
            <w:tcW w:w="3960" w:type="dxa"/>
          </w:tcPr>
          <w:p w14:paraId="2CBA0A04" w14:textId="2E476DD6" w:rsidR="00AF7F61" w:rsidRDefault="00AF7F61" w:rsidP="00AF7F6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Crab: 0.0025, salmon: 0.0001, </w:t>
            </w:r>
            <w:proofErr w:type="spellStart"/>
            <w:r>
              <w:rPr>
                <w:rFonts w:ascii="Times New Roman" w:eastAsiaTheme="minorEastAsia" w:hAnsi="Times New Roman" w:cs="Times New Roman"/>
              </w:rPr>
              <w:t>groundfish</w:t>
            </w:r>
            <w:proofErr w:type="spellEnd"/>
            <w:r>
              <w:rPr>
                <w:rFonts w:ascii="Times New Roman" w:eastAsiaTheme="minorEastAsia" w:hAnsi="Times New Roman" w:cs="Times New Roman"/>
              </w:rPr>
              <w:t>: tuned internally</w:t>
            </w:r>
            <w:r w:rsidR="006246E1">
              <w:rPr>
                <w:rFonts w:ascii="Times New Roman" w:eastAsiaTheme="minorEastAsia" w:hAnsi="Times New Roman" w:cs="Times New Roman"/>
              </w:rPr>
              <w:t xml:space="preserve"> (see supplement)</w:t>
            </w:r>
          </w:p>
        </w:tc>
      </w:tr>
      <w:tr w:rsidR="00AF7F61" w14:paraId="731D5E03" w14:textId="77777777" w:rsidTr="003153B5">
        <w:tc>
          <w:tcPr>
            <w:tcW w:w="1083" w:type="dxa"/>
          </w:tcPr>
          <w:p w14:paraId="7DA8C43C" w14:textId="1C20966F" w:rsidR="00AF7F61" w:rsidRPr="0045074A" w:rsidRDefault="00AF7F61" w:rsidP="00AF7F61">
            <w:pPr>
              <w:rPr>
                <w:rFonts w:ascii="Times New Roman" w:eastAsia="Calibri" w:hAnsi="Times New Roman" w:cs="Times New Roman"/>
              </w:rPr>
            </w:pPr>
            <w:proofErr w:type="spellStart"/>
            <w:r>
              <w:rPr>
                <w:rFonts w:ascii="Times New Roman" w:eastAsia="Calibri" w:hAnsi="Times New Roman" w:cs="Times New Roman"/>
                <w:i/>
              </w:rPr>
              <w:t>c</w:t>
            </w:r>
            <w:r>
              <w:rPr>
                <w:rFonts w:ascii="Times New Roman" w:eastAsia="Calibri" w:hAnsi="Times New Roman" w:cs="Times New Roman"/>
                <w:i/>
                <w:vertAlign w:val="subscript"/>
              </w:rPr>
              <w:t>s</w:t>
            </w:r>
            <w:proofErr w:type="spellEnd"/>
          </w:p>
        </w:tc>
        <w:tc>
          <w:tcPr>
            <w:tcW w:w="3772" w:type="dxa"/>
          </w:tcPr>
          <w:p w14:paraId="4E7D2E7A" w14:textId="0EC66D05" w:rsidR="00AF7F61" w:rsidRDefault="00AF7F61" w:rsidP="00AF7F61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Average variable cost to fish for one week</w:t>
            </w:r>
          </w:p>
        </w:tc>
        <w:tc>
          <w:tcPr>
            <w:tcW w:w="3960" w:type="dxa"/>
          </w:tcPr>
          <w:p w14:paraId="336CE1C0" w14:textId="2E4FB156" w:rsidR="00AF7F61" w:rsidRDefault="00AF7F61" w:rsidP="00AF7F61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Crab: tuned internally, salmon: tuned internally, </w:t>
            </w:r>
            <w:proofErr w:type="spellStart"/>
            <w:r>
              <w:rPr>
                <w:rFonts w:ascii="Times New Roman" w:eastAsiaTheme="minorEastAsia" w:hAnsi="Times New Roman" w:cs="Times New Roman"/>
              </w:rPr>
              <w:t>groundfish</w:t>
            </w:r>
            <w:proofErr w:type="spellEnd"/>
            <w:r>
              <w:rPr>
                <w:rFonts w:ascii="Times New Roman" w:eastAsiaTheme="minorEastAsia" w:hAnsi="Times New Roman" w:cs="Times New Roman"/>
              </w:rPr>
              <w:t>: 0.00002</w:t>
            </w:r>
            <w:r w:rsidR="006246E1">
              <w:rPr>
                <w:rFonts w:ascii="Times New Roman" w:eastAsiaTheme="minorEastAsia" w:hAnsi="Times New Roman" w:cs="Times New Roman"/>
              </w:rPr>
              <w:t xml:space="preserve"> (see supplement)</w:t>
            </w:r>
          </w:p>
        </w:tc>
      </w:tr>
      <w:tr w:rsidR="009F3DA6" w14:paraId="032D272C" w14:textId="77777777" w:rsidTr="003153B5">
        <w:tc>
          <w:tcPr>
            <w:tcW w:w="1083" w:type="dxa"/>
          </w:tcPr>
          <w:p w14:paraId="5B1654B4" w14:textId="267E1FAA" w:rsidR="009F3DA6" w:rsidRDefault="009F3DA6" w:rsidP="009F3DA6">
            <w:pPr>
              <w:rPr>
                <w:rFonts w:ascii="Times New Roman" w:hAnsi="Times New Roman" w:cs="Times New Roman"/>
              </w:rPr>
            </w:pPr>
            <w:r>
              <w:rPr>
                <w:rFonts w:ascii="Calibri" w:eastAsia="Calibri" w:hAnsi="Calibri" w:cs="Times New Roman"/>
                <w:i/>
              </w:rPr>
              <w:sym w:font="Symbol" w:char="F073"/>
            </w:r>
            <w:r>
              <w:rPr>
                <w:rFonts w:ascii="Calibri" w:eastAsia="Calibri" w:hAnsi="Calibri" w:cs="Times New Roman"/>
                <w:i/>
                <w:vertAlign w:val="subscript"/>
              </w:rPr>
              <w:t>c</w:t>
            </w:r>
          </w:p>
        </w:tc>
        <w:tc>
          <w:tcPr>
            <w:tcW w:w="3772" w:type="dxa"/>
          </w:tcPr>
          <w:p w14:paraId="02BC55E3" w14:textId="4F917541" w:rsidR="009F3DA6" w:rsidRDefault="009F3DA6" w:rsidP="009F3DA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Standard deviation of log(</w:t>
            </w:r>
            <w:r>
              <w:rPr>
                <w:rFonts w:ascii="Times New Roman" w:eastAsiaTheme="minorEastAsia" w:hAnsi="Times New Roman" w:cs="Times New Roman"/>
                <w:i/>
              </w:rPr>
              <w:t>c</w:t>
            </w:r>
            <w:r>
              <w:rPr>
                <w:rFonts w:ascii="Times New Roman" w:eastAsiaTheme="minorEastAsia" w:hAnsi="Times New Roman" w:cs="Times New Roman"/>
              </w:rPr>
              <w:t>)</w:t>
            </w:r>
          </w:p>
        </w:tc>
        <w:tc>
          <w:tcPr>
            <w:tcW w:w="3960" w:type="dxa"/>
          </w:tcPr>
          <w:p w14:paraId="0E378670" w14:textId="1A4C16CE" w:rsidR="009F3DA6" w:rsidRDefault="009F3DA6" w:rsidP="009F3DA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0.149, CV = 0.15 </w:t>
            </w:r>
          </w:p>
        </w:tc>
      </w:tr>
      <w:tr w:rsidR="009F3DA6" w14:paraId="1D4280A5" w14:textId="77777777" w:rsidTr="003153B5">
        <w:tc>
          <w:tcPr>
            <w:tcW w:w="1083" w:type="dxa"/>
          </w:tcPr>
          <w:p w14:paraId="76447B1A" w14:textId="41C031A2" w:rsidR="009F3DA6" w:rsidRDefault="009F3DA6" w:rsidP="009F3DA6">
            <w:pPr>
              <w:rPr>
                <w:rFonts w:ascii="Times New Roman" w:hAnsi="Times New Roman" w:cs="Times New Roman"/>
              </w:rPr>
            </w:pPr>
            <w:r w:rsidRPr="00FC0A43">
              <w:rPr>
                <w:rFonts w:ascii="Calibri" w:eastAsia="Calibri" w:hAnsi="Calibri" w:cs="Times New Roman"/>
                <w:i/>
              </w:rPr>
              <w:sym w:font="Symbol" w:char="F072"/>
            </w:r>
            <w:r>
              <w:rPr>
                <w:rFonts w:ascii="Calibri" w:eastAsia="Calibri" w:hAnsi="Calibri" w:cs="Times New Roman"/>
                <w:i/>
                <w:vertAlign w:val="subscript"/>
              </w:rPr>
              <w:t>c</w:t>
            </w:r>
          </w:p>
        </w:tc>
        <w:tc>
          <w:tcPr>
            <w:tcW w:w="3772" w:type="dxa"/>
          </w:tcPr>
          <w:p w14:paraId="3C339686" w14:textId="053CF45D" w:rsidR="009F3DA6" w:rsidRDefault="009F3DA6" w:rsidP="009F3DA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Correlation of variable costs for a vessel</w:t>
            </w:r>
          </w:p>
        </w:tc>
        <w:tc>
          <w:tcPr>
            <w:tcW w:w="3960" w:type="dxa"/>
          </w:tcPr>
          <w:p w14:paraId="222269D3" w14:textId="0E774577" w:rsidR="009F3DA6" w:rsidRDefault="009F3DA6" w:rsidP="009F3DA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0.7</w:t>
            </w:r>
          </w:p>
        </w:tc>
      </w:tr>
      <w:tr w:rsidR="009F3DA6" w14:paraId="17F0AF81" w14:textId="77777777" w:rsidTr="003153B5">
        <w:tc>
          <w:tcPr>
            <w:tcW w:w="1083" w:type="dxa"/>
          </w:tcPr>
          <w:p w14:paraId="1B4E0E3D" w14:textId="48D08570" w:rsidR="009F3DA6" w:rsidRDefault="009F3DA6" w:rsidP="009F3DA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eastAsia="Calibri" w:hAnsi="Times New Roman" w:cs="Times New Roman"/>
                <w:i/>
              </w:rPr>
              <w:t>q</w:t>
            </w:r>
            <w:r>
              <w:rPr>
                <w:rFonts w:ascii="Times New Roman" w:eastAsia="Calibri" w:hAnsi="Times New Roman" w:cs="Times New Roman"/>
                <w:i/>
                <w:vertAlign w:val="subscript"/>
              </w:rPr>
              <w:t>s</w:t>
            </w:r>
            <w:proofErr w:type="spellEnd"/>
          </w:p>
        </w:tc>
        <w:tc>
          <w:tcPr>
            <w:tcW w:w="3772" w:type="dxa"/>
          </w:tcPr>
          <w:p w14:paraId="1C84FAE7" w14:textId="029BEF2F" w:rsidR="009F3DA6" w:rsidRDefault="009F3DA6" w:rsidP="009F3DA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Catchability </w:t>
            </w:r>
          </w:p>
        </w:tc>
        <w:tc>
          <w:tcPr>
            <w:tcW w:w="3960" w:type="dxa"/>
          </w:tcPr>
          <w:p w14:paraId="349A20FF" w14:textId="32AD54C6" w:rsidR="009F3DA6" w:rsidRDefault="009F3DA6" w:rsidP="009F3DA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Crab: 0.0005, salmon: 0.00005, </w:t>
            </w:r>
            <w:proofErr w:type="spellStart"/>
            <w:r>
              <w:rPr>
                <w:rFonts w:ascii="Times New Roman" w:eastAsiaTheme="minorEastAsia" w:hAnsi="Times New Roman" w:cs="Times New Roman"/>
              </w:rPr>
              <w:t>groundfish</w:t>
            </w:r>
            <w:proofErr w:type="spellEnd"/>
            <w:r>
              <w:rPr>
                <w:rFonts w:ascii="Times New Roman" w:eastAsiaTheme="minorEastAsia" w:hAnsi="Times New Roman" w:cs="Times New Roman"/>
              </w:rPr>
              <w:t xml:space="preserve">: tuned internally </w:t>
            </w:r>
            <w:r w:rsidR="006246E1">
              <w:rPr>
                <w:rFonts w:ascii="Times New Roman" w:eastAsiaTheme="minorEastAsia" w:hAnsi="Times New Roman" w:cs="Times New Roman"/>
              </w:rPr>
              <w:t>(see supplement)</w:t>
            </w:r>
          </w:p>
        </w:tc>
      </w:tr>
      <w:tr w:rsidR="009F3DA6" w14:paraId="68EA8880" w14:textId="77777777" w:rsidTr="003153B5">
        <w:tc>
          <w:tcPr>
            <w:tcW w:w="1083" w:type="dxa"/>
          </w:tcPr>
          <w:p w14:paraId="0789ABAD" w14:textId="057B82E5" w:rsidR="009F3DA6" w:rsidRDefault="009F3DA6" w:rsidP="009F3DA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/>
              </w:rPr>
              <w:t>P</w:t>
            </w:r>
            <w:r>
              <w:rPr>
                <w:rFonts w:ascii="Times New Roman" w:eastAsiaTheme="minorEastAsia" w:hAnsi="Times New Roman" w:cs="Times New Roman"/>
                <w:i/>
                <w:vertAlign w:val="subscript"/>
              </w:rPr>
              <w:t>s,y,w</w:t>
            </w:r>
            <w:proofErr w:type="spellEnd"/>
          </w:p>
        </w:tc>
        <w:tc>
          <w:tcPr>
            <w:tcW w:w="3772" w:type="dxa"/>
          </w:tcPr>
          <w:p w14:paraId="478BCE16" w14:textId="6E594FC0" w:rsidR="009F3DA6" w:rsidRDefault="009F3DA6" w:rsidP="009F3DA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Price per unit biomass</w:t>
            </w:r>
          </w:p>
        </w:tc>
        <w:tc>
          <w:tcPr>
            <w:tcW w:w="3960" w:type="dxa"/>
          </w:tcPr>
          <w:p w14:paraId="596DEB59" w14:textId="73555A4E" w:rsidR="009F3DA6" w:rsidRDefault="009F3DA6" w:rsidP="009F3DA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Salmon: 1, </w:t>
            </w:r>
            <w:proofErr w:type="spellStart"/>
            <w:r>
              <w:rPr>
                <w:rFonts w:ascii="Times New Roman" w:eastAsiaTheme="minorEastAsia" w:hAnsi="Times New Roman" w:cs="Times New Roman"/>
              </w:rPr>
              <w:t>groundfish</w:t>
            </w:r>
            <w:proofErr w:type="spellEnd"/>
            <w:r>
              <w:rPr>
                <w:rFonts w:ascii="Times New Roman" w:eastAsiaTheme="minorEastAsia" w:hAnsi="Times New Roman" w:cs="Times New Roman"/>
              </w:rPr>
              <w:t xml:space="preserve">: 1, crab: see text  </w:t>
            </w:r>
          </w:p>
        </w:tc>
      </w:tr>
      <w:tr w:rsidR="009F3DA6" w14:paraId="750305C7" w14:textId="77777777" w:rsidTr="003153B5">
        <w:tc>
          <w:tcPr>
            <w:tcW w:w="1083" w:type="dxa"/>
          </w:tcPr>
          <w:p w14:paraId="0883882C" w14:textId="61994B4C" w:rsidR="009F3DA6" w:rsidRDefault="009F3DA6" w:rsidP="009F3DA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  <w:i/>
              </w:rPr>
              <w:sym w:font="Symbol" w:char="F073"/>
            </w:r>
            <w:r>
              <w:rPr>
                <w:rFonts w:ascii="Times New Roman" w:eastAsiaTheme="minorEastAsia" w:hAnsi="Times New Roman" w:cs="Times New Roman"/>
                <w:i/>
                <w:vertAlign w:val="subscript"/>
              </w:rPr>
              <w:t>R,s</w:t>
            </w:r>
          </w:p>
        </w:tc>
        <w:tc>
          <w:tcPr>
            <w:tcW w:w="3772" w:type="dxa"/>
          </w:tcPr>
          <w:p w14:paraId="390BA227" w14:textId="50EA9912" w:rsidR="009F3DA6" w:rsidRDefault="009F3DA6" w:rsidP="009F3DA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Standard deviation of log(</w:t>
            </w:r>
            <w:r w:rsidRPr="00C9178E">
              <w:rPr>
                <w:rFonts w:ascii="Times New Roman" w:eastAsiaTheme="minorEastAsia" w:hAnsi="Times New Roman" w:cs="Times New Roman"/>
                <w:i/>
              </w:rPr>
              <w:t>R</w:t>
            </w:r>
            <w:r>
              <w:rPr>
                <w:rFonts w:ascii="Times New Roman" w:eastAsiaTheme="minorEastAsia" w:hAnsi="Times New Roman" w:cs="Times New Roman"/>
              </w:rPr>
              <w:t>)</w:t>
            </w:r>
          </w:p>
        </w:tc>
        <w:tc>
          <w:tcPr>
            <w:tcW w:w="3960" w:type="dxa"/>
          </w:tcPr>
          <w:p w14:paraId="0E58856B" w14:textId="52FF280C" w:rsidR="009F3DA6" w:rsidRDefault="009F3DA6" w:rsidP="009F3DA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0.555 (all 3 species), CV = 0.6</w:t>
            </w:r>
          </w:p>
        </w:tc>
      </w:tr>
      <w:tr w:rsidR="009F3DA6" w14:paraId="62A274FA" w14:textId="77777777" w:rsidTr="003153B5">
        <w:tc>
          <w:tcPr>
            <w:tcW w:w="1083" w:type="dxa"/>
          </w:tcPr>
          <w:p w14:paraId="10018E12" w14:textId="21B02C67" w:rsidR="009F3DA6" w:rsidRDefault="009F3DA6" w:rsidP="009F3DA6">
            <w:pPr>
              <w:rPr>
                <w:rFonts w:ascii="Times New Roman" w:hAnsi="Times New Roman" w:cs="Times New Roman"/>
              </w:rPr>
            </w:pPr>
            <w:r w:rsidRPr="00C9178E">
              <w:rPr>
                <w:rFonts w:ascii="Times New Roman" w:eastAsia="Calibri" w:hAnsi="Times New Roman" w:cs="Times New Roman"/>
                <w:i/>
              </w:rPr>
              <w:sym w:font="Symbol" w:char="F072"/>
            </w:r>
            <w:proofErr w:type="spellStart"/>
            <w:r w:rsidRPr="00C9178E">
              <w:rPr>
                <w:rFonts w:ascii="Times New Roman" w:eastAsia="Calibri" w:hAnsi="Times New Roman" w:cs="Times New Roman"/>
                <w:i/>
                <w:vertAlign w:val="subscript"/>
              </w:rPr>
              <w:t>R</w:t>
            </w:r>
            <w:r>
              <w:rPr>
                <w:rFonts w:ascii="Times New Roman" w:eastAsia="Calibri" w:hAnsi="Times New Roman" w:cs="Times New Roman"/>
                <w:i/>
                <w:vertAlign w:val="subscript"/>
              </w:rPr>
              <w:t>,i,j</w:t>
            </w:r>
            <w:proofErr w:type="spellEnd"/>
          </w:p>
        </w:tc>
        <w:tc>
          <w:tcPr>
            <w:tcW w:w="3772" w:type="dxa"/>
          </w:tcPr>
          <w:p w14:paraId="26B3F5DF" w14:textId="7EA42F4D" w:rsidR="009F3DA6" w:rsidRDefault="009F3DA6" w:rsidP="009F3DA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Correlation of </w:t>
            </w:r>
            <w:r>
              <w:rPr>
                <w:rFonts w:ascii="Times New Roman" w:eastAsiaTheme="minorEastAsia" w:hAnsi="Times New Roman" w:cs="Times New Roman"/>
                <w:i/>
              </w:rPr>
              <w:sym w:font="Symbol" w:char="F065"/>
            </w:r>
            <w:proofErr w:type="spellStart"/>
            <w:r>
              <w:rPr>
                <w:rFonts w:ascii="Times New Roman" w:eastAsiaTheme="minorEastAsia" w:hAnsi="Times New Roman" w:cs="Times New Roman"/>
                <w:i/>
                <w:vertAlign w:val="subscript"/>
              </w:rPr>
              <w:t>y,i</w:t>
            </w:r>
            <w:proofErr w:type="spellEnd"/>
            <w:r>
              <w:rPr>
                <w:rFonts w:ascii="Times New Roman" w:eastAsiaTheme="minorEastAsia" w:hAnsi="Times New Roman" w:cs="Times New Roman"/>
              </w:rPr>
              <w:t xml:space="preserve"> and </w:t>
            </w:r>
            <w:r>
              <w:rPr>
                <w:rFonts w:ascii="Times New Roman" w:eastAsiaTheme="minorEastAsia" w:hAnsi="Times New Roman" w:cs="Times New Roman"/>
                <w:i/>
              </w:rPr>
              <w:sym w:font="Symbol" w:char="F065"/>
            </w:r>
            <w:proofErr w:type="spellStart"/>
            <w:r>
              <w:rPr>
                <w:rFonts w:ascii="Times New Roman" w:eastAsiaTheme="minorEastAsia" w:hAnsi="Times New Roman" w:cs="Times New Roman"/>
                <w:i/>
                <w:vertAlign w:val="subscript"/>
              </w:rPr>
              <w:t>y,j</w:t>
            </w:r>
            <w:proofErr w:type="spellEnd"/>
            <w:r>
              <w:rPr>
                <w:rFonts w:ascii="Times New Roman" w:eastAsiaTheme="minorEastAsia" w:hAnsi="Times New Roman" w:cs="Times New Roman"/>
              </w:rPr>
              <w:t xml:space="preserve"> (log-recruitment deviations)</w:t>
            </w:r>
          </w:p>
        </w:tc>
        <w:tc>
          <w:tcPr>
            <w:tcW w:w="3960" w:type="dxa"/>
          </w:tcPr>
          <w:p w14:paraId="60EC41BA" w14:textId="7BB78C8A" w:rsidR="009F3DA6" w:rsidRDefault="009F3DA6" w:rsidP="009F3DA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-0.5, 0, 0.5 (baseline = 0)</w:t>
            </w:r>
          </w:p>
        </w:tc>
      </w:tr>
      <w:tr w:rsidR="0088501E" w14:paraId="00681D1A" w14:textId="77777777" w:rsidTr="003153B5">
        <w:tc>
          <w:tcPr>
            <w:tcW w:w="1083" w:type="dxa"/>
          </w:tcPr>
          <w:p w14:paraId="3D4F6F55" w14:textId="1210685A" w:rsidR="0088501E" w:rsidRPr="0088501E" w:rsidRDefault="0088501E" w:rsidP="009F3DA6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Σ</w:t>
            </w:r>
          </w:p>
        </w:tc>
        <w:tc>
          <w:tcPr>
            <w:tcW w:w="3772" w:type="dxa"/>
          </w:tcPr>
          <w:p w14:paraId="2B6ED603" w14:textId="16F3CC58" w:rsidR="0088501E" w:rsidRDefault="008D3FAA" w:rsidP="008D3FAA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Variance co</w:t>
            </w:r>
            <w:r w:rsidR="0088501E">
              <w:rPr>
                <w:rFonts w:ascii="Times New Roman" w:eastAsiaTheme="minorEastAsia" w:hAnsi="Times New Roman" w:cs="Times New Roman"/>
              </w:rPr>
              <w:t xml:space="preserve">variance matrix of </w:t>
            </w:r>
            <w:r>
              <w:rPr>
                <w:rFonts w:ascii="Times New Roman" w:eastAsiaTheme="minorEastAsia" w:hAnsi="Times New Roman" w:cs="Times New Roman"/>
              </w:rPr>
              <w:t>log-</w:t>
            </w:r>
            <w:r w:rsidR="0088501E">
              <w:rPr>
                <w:rFonts w:ascii="Times New Roman" w:eastAsiaTheme="minorEastAsia" w:hAnsi="Times New Roman" w:cs="Times New Roman"/>
              </w:rPr>
              <w:t>recruitment deviations</w:t>
            </w:r>
          </w:p>
        </w:tc>
        <w:tc>
          <w:tcPr>
            <w:tcW w:w="3960" w:type="dxa"/>
          </w:tcPr>
          <w:p w14:paraId="56150B87" w14:textId="16946AB1" w:rsidR="0088501E" w:rsidRDefault="009D14F1" w:rsidP="0088501E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Equations 2, </w:t>
            </w:r>
            <w:r w:rsidR="0088501E">
              <w:rPr>
                <w:rFonts w:ascii="Times New Roman" w:eastAsiaTheme="minorEastAsia" w:hAnsi="Times New Roman" w:cs="Times New Roman"/>
              </w:rPr>
              <w:t>17</w:t>
            </w:r>
          </w:p>
        </w:tc>
      </w:tr>
      <w:tr w:rsidR="009F3DA6" w14:paraId="349B97B7" w14:textId="77777777" w:rsidTr="003153B5">
        <w:tc>
          <w:tcPr>
            <w:tcW w:w="1083" w:type="dxa"/>
          </w:tcPr>
          <w:p w14:paraId="24798884" w14:textId="3F29C353" w:rsidR="009F3DA6" w:rsidRDefault="009F3DA6" w:rsidP="009F3DA6">
            <w:pPr>
              <w:rPr>
                <w:rFonts w:ascii="Times New Roman" w:eastAsiaTheme="minorEastAsia" w:hAnsi="Times New Roman" w:cs="Times New Roman"/>
                <w:i/>
              </w:rPr>
            </w:pPr>
            <w:r>
              <w:rPr>
                <w:rFonts w:ascii="Times New Roman" w:eastAsiaTheme="minorEastAsia" w:hAnsi="Times New Roman" w:cs="Times New Roman"/>
                <w:i/>
              </w:rPr>
              <w:sym w:font="Symbol" w:char="F06A"/>
            </w:r>
            <w:r>
              <w:rPr>
                <w:rFonts w:ascii="Times New Roman" w:eastAsiaTheme="minorEastAsia" w:hAnsi="Times New Roman" w:cs="Times New Roman"/>
                <w:i/>
                <w:vertAlign w:val="subscript"/>
              </w:rPr>
              <w:t>s</w:t>
            </w:r>
          </w:p>
        </w:tc>
        <w:tc>
          <w:tcPr>
            <w:tcW w:w="3772" w:type="dxa"/>
          </w:tcPr>
          <w:p w14:paraId="6576E945" w14:textId="4037299C" w:rsidR="009F3DA6" w:rsidRDefault="009F3DA6" w:rsidP="009F3DA6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Recruitment autocorrelation parameter</w:t>
            </w:r>
          </w:p>
        </w:tc>
        <w:tc>
          <w:tcPr>
            <w:tcW w:w="3960" w:type="dxa"/>
          </w:tcPr>
          <w:p w14:paraId="1DDFFA8C" w14:textId="1F441313" w:rsidR="009F3DA6" w:rsidRDefault="009F3DA6" w:rsidP="009F3DA6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0.3 (all 3 species)</w:t>
            </w:r>
          </w:p>
        </w:tc>
      </w:tr>
      <w:tr w:rsidR="009F3DA6" w14:paraId="094F6101" w14:textId="77777777" w:rsidTr="003153B5">
        <w:tc>
          <w:tcPr>
            <w:tcW w:w="1083" w:type="dxa"/>
          </w:tcPr>
          <w:p w14:paraId="685B3C99" w14:textId="77866FC8" w:rsidR="009F3DA6" w:rsidRDefault="009F3DA6" w:rsidP="009F3DA6">
            <w:pPr>
              <w:rPr>
                <w:rFonts w:ascii="Times New Roman" w:eastAsiaTheme="minorEastAsia" w:hAnsi="Times New Roman" w:cs="Times New Roman"/>
                <w:i/>
              </w:rPr>
            </w:pPr>
            <w:r w:rsidRPr="000751AA">
              <w:rPr>
                <w:rFonts w:ascii="Times New Roman" w:eastAsiaTheme="minorEastAsia" w:hAnsi="Times New Roman" w:cs="Times New Roman"/>
                <w:i/>
              </w:rPr>
              <w:t>k</w:t>
            </w:r>
          </w:p>
        </w:tc>
        <w:tc>
          <w:tcPr>
            <w:tcW w:w="3772" w:type="dxa"/>
          </w:tcPr>
          <w:p w14:paraId="0F30B418" w14:textId="7B7B5452" w:rsidR="009F3DA6" w:rsidRDefault="009F3DA6" w:rsidP="009F3DA6">
            <w:pPr>
              <w:rPr>
                <w:rFonts w:ascii="Times New Roman" w:eastAsiaTheme="minorEastAsia" w:hAnsi="Times New Roman" w:cs="Times New Roman"/>
              </w:rPr>
            </w:pPr>
            <w:r w:rsidRPr="000751AA">
              <w:rPr>
                <w:rFonts w:ascii="Times New Roman" w:eastAsiaTheme="minorEastAsia" w:hAnsi="Times New Roman" w:cs="Times New Roman"/>
              </w:rPr>
              <w:t>Age at recruitment</w:t>
            </w:r>
            <w:r>
              <w:rPr>
                <w:rFonts w:ascii="Times New Roman" w:eastAsiaTheme="minorEastAsia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eastAsiaTheme="minorEastAsia" w:hAnsi="Times New Roman" w:cs="Times New Roman"/>
              </w:rPr>
              <w:t>groundfish</w:t>
            </w:r>
            <w:proofErr w:type="spellEnd"/>
            <w:r>
              <w:rPr>
                <w:rFonts w:ascii="Times New Roman" w:eastAsiaTheme="minorEastAsia" w:hAnsi="Times New Roman" w:cs="Times New Roman"/>
              </w:rPr>
              <w:t xml:space="preserve"> only)</w:t>
            </w:r>
          </w:p>
        </w:tc>
        <w:tc>
          <w:tcPr>
            <w:tcW w:w="3960" w:type="dxa"/>
          </w:tcPr>
          <w:p w14:paraId="5A79AF85" w14:textId="455ED9FB" w:rsidR="009F3DA6" w:rsidRDefault="009F3DA6" w:rsidP="009F3DA6">
            <w:pPr>
              <w:rPr>
                <w:rFonts w:ascii="Times New Roman" w:eastAsiaTheme="minorEastAsia" w:hAnsi="Times New Roman" w:cs="Times New Roman"/>
              </w:rPr>
            </w:pPr>
            <w:r w:rsidRPr="000751AA">
              <w:rPr>
                <w:rFonts w:ascii="Times New Roman" w:eastAsiaTheme="minorEastAsia" w:hAnsi="Times New Roman" w:cs="Times New Roman"/>
              </w:rPr>
              <w:t>4</w:t>
            </w:r>
          </w:p>
        </w:tc>
      </w:tr>
      <w:tr w:rsidR="009F3DA6" w14:paraId="58EDEB83" w14:textId="77777777" w:rsidTr="003153B5">
        <w:tc>
          <w:tcPr>
            <w:tcW w:w="1083" w:type="dxa"/>
          </w:tcPr>
          <w:p w14:paraId="55A4C5E9" w14:textId="0A0F6B45" w:rsidR="009F3DA6" w:rsidRPr="00D37931" w:rsidRDefault="009F3DA6" w:rsidP="009F3DA6">
            <w:pPr>
              <w:rPr>
                <w:rFonts w:ascii="Times New Roman" w:eastAsiaTheme="minorEastAsia" w:hAnsi="Times New Roman" w:cs="Times New Roman"/>
                <w:i/>
              </w:rPr>
            </w:pPr>
            <w:r>
              <w:rPr>
                <w:rFonts w:ascii="Times New Roman" w:eastAsiaTheme="minorEastAsia" w:hAnsi="Times New Roman" w:cs="Times New Roman"/>
                <w:i/>
              </w:rPr>
              <w:sym w:font="Symbol" w:char="F077"/>
            </w:r>
            <w:proofErr w:type="spellStart"/>
            <w:r w:rsidR="005832A7">
              <w:rPr>
                <w:rFonts w:ascii="Times New Roman" w:eastAsiaTheme="minorEastAsia" w:hAnsi="Times New Roman" w:cs="Times New Roman"/>
                <w:i/>
                <w:vertAlign w:val="subscript"/>
              </w:rPr>
              <w:t>k</w:t>
            </w:r>
            <w:r>
              <w:rPr>
                <w:rFonts w:ascii="Times New Roman" w:eastAsiaTheme="minorEastAsia" w:hAnsi="Times New Roman" w:cs="Times New Roman"/>
                <w:i/>
                <w:vertAlign w:val="subscript"/>
              </w:rPr>
              <w:t>,s</w:t>
            </w:r>
            <w:proofErr w:type="spellEnd"/>
          </w:p>
        </w:tc>
        <w:tc>
          <w:tcPr>
            <w:tcW w:w="3772" w:type="dxa"/>
          </w:tcPr>
          <w:p w14:paraId="2D496F56" w14:textId="55B9DA7B" w:rsidR="009F3DA6" w:rsidRDefault="009F3DA6" w:rsidP="005832A7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Weight at</w:t>
            </w:r>
            <w:r w:rsidR="00EB0EF5">
              <w:rPr>
                <w:rFonts w:ascii="Times New Roman" w:eastAsiaTheme="minorEastAsia" w:hAnsi="Times New Roman" w:cs="Times New Roman"/>
              </w:rPr>
              <w:t xml:space="preserve"> recruitment (</w:t>
            </w:r>
            <w:r w:rsidR="00EB0EF5">
              <w:rPr>
                <w:rFonts w:ascii="Times New Roman" w:eastAsiaTheme="minorEastAsia" w:hAnsi="Times New Roman" w:cs="Times New Roman"/>
                <w:i/>
              </w:rPr>
              <w:t>k</w:t>
            </w:r>
            <w:r w:rsidR="00EB0EF5">
              <w:rPr>
                <w:rFonts w:ascii="Times New Roman" w:eastAsiaTheme="minorEastAsia" w:hAnsi="Times New Roman" w:cs="Times New Roman"/>
              </w:rPr>
              <w:t xml:space="preserve"> subscript for weight at age </w:t>
            </w:r>
            <w:r w:rsidR="00EB0EF5">
              <w:rPr>
                <w:rFonts w:ascii="Times New Roman" w:eastAsiaTheme="minorEastAsia" w:hAnsi="Times New Roman" w:cs="Times New Roman"/>
                <w:i/>
              </w:rPr>
              <w:t>k</w:t>
            </w:r>
            <w:r w:rsidR="00EB0EF5">
              <w:rPr>
                <w:rFonts w:ascii="Times New Roman" w:eastAsiaTheme="minorEastAsia" w:hAnsi="Times New Roman" w:cs="Times New Roman"/>
              </w:rPr>
              <w:t xml:space="preserve">, applies to </w:t>
            </w:r>
            <w:proofErr w:type="spellStart"/>
            <w:r w:rsidR="00EB0EF5">
              <w:rPr>
                <w:rFonts w:ascii="Times New Roman" w:eastAsiaTheme="minorEastAsia" w:hAnsi="Times New Roman" w:cs="Times New Roman"/>
              </w:rPr>
              <w:t>groundfish</w:t>
            </w:r>
            <w:proofErr w:type="spellEnd"/>
            <w:r w:rsidR="00EB0EF5">
              <w:rPr>
                <w:rFonts w:ascii="Times New Roman" w:eastAsiaTheme="minorEastAsia" w:hAnsi="Times New Roman" w:cs="Times New Roman"/>
              </w:rPr>
              <w:t xml:space="preserve"> only)</w:t>
            </w:r>
            <w:r>
              <w:rPr>
                <w:rFonts w:ascii="Times New Roman" w:eastAsiaTheme="minorEastAsia" w:hAnsi="Times New Roman" w:cs="Times New Roman"/>
              </w:rPr>
              <w:t xml:space="preserve"> </w:t>
            </w:r>
          </w:p>
        </w:tc>
        <w:tc>
          <w:tcPr>
            <w:tcW w:w="3960" w:type="dxa"/>
          </w:tcPr>
          <w:p w14:paraId="7540FB19" w14:textId="60F89A04" w:rsidR="009F3DA6" w:rsidRDefault="009F3DA6" w:rsidP="009F3DA6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1 (all 3 species)</w:t>
            </w:r>
          </w:p>
        </w:tc>
      </w:tr>
      <w:tr w:rsidR="009F3DA6" w14:paraId="1D461406" w14:textId="77777777" w:rsidTr="003153B5">
        <w:tc>
          <w:tcPr>
            <w:tcW w:w="1083" w:type="dxa"/>
          </w:tcPr>
          <w:p w14:paraId="69EB4A52" w14:textId="0D8173A8" w:rsidR="009F3DA6" w:rsidRPr="009F3DA6" w:rsidRDefault="00AB0218" w:rsidP="009F3DA6">
            <w:pPr>
              <w:rPr>
                <w:rFonts w:ascii="Times New Roman" w:eastAsia="Calibri" w:hAnsi="Times New Roman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R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3772" w:type="dxa"/>
          </w:tcPr>
          <w:p w14:paraId="028F24A7" w14:textId="3A3EB48C" w:rsidR="009F3DA6" w:rsidRDefault="009F3DA6" w:rsidP="009F3DA6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Average recruitment (crab and salmon)</w:t>
            </w:r>
          </w:p>
        </w:tc>
        <w:tc>
          <w:tcPr>
            <w:tcW w:w="3960" w:type="dxa"/>
          </w:tcPr>
          <w:p w14:paraId="487DCD9E" w14:textId="12A12166" w:rsidR="009F3DA6" w:rsidRDefault="009F3DA6" w:rsidP="009F3DA6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1 (both species) </w:t>
            </w:r>
          </w:p>
        </w:tc>
      </w:tr>
      <w:tr w:rsidR="009F3DA6" w14:paraId="405369EA" w14:textId="77777777" w:rsidTr="003153B5">
        <w:tc>
          <w:tcPr>
            <w:tcW w:w="1083" w:type="dxa"/>
          </w:tcPr>
          <w:p w14:paraId="4C2D5D89" w14:textId="4402CB3C" w:rsidR="009F3DA6" w:rsidRPr="00FC0A43" w:rsidRDefault="009F3DA6" w:rsidP="009F3DA6">
            <w:pPr>
              <w:rPr>
                <w:rFonts w:ascii="Calibri" w:eastAsia="Calibri" w:hAnsi="Calibri" w:cs="Times New Roman"/>
                <w:i/>
              </w:rPr>
            </w:pPr>
            <w:r w:rsidRPr="000751AA">
              <w:rPr>
                <w:rFonts w:ascii="Times New Roman" w:eastAsiaTheme="minorEastAsia" w:hAnsi="Times New Roman" w:cs="Times New Roman"/>
                <w:i/>
              </w:rPr>
              <w:t>R</w:t>
            </w:r>
            <w:r w:rsidRPr="000751AA">
              <w:rPr>
                <w:rFonts w:ascii="Times New Roman" w:eastAsiaTheme="minorEastAsia" w:hAnsi="Times New Roman" w:cs="Times New Roman"/>
                <w:i/>
                <w:vertAlign w:val="subscript"/>
              </w:rPr>
              <w:t>0</w:t>
            </w:r>
            <w:r w:rsidRPr="000751AA">
              <w:rPr>
                <w:rFonts w:ascii="Times New Roman" w:eastAsiaTheme="minorEastAsia" w:hAnsi="Times New Roman" w:cs="Times New Roman"/>
                <w:i/>
                <w:vertAlign w:val="subscript"/>
              </w:rPr>
              <w:softHyphen/>
            </w:r>
          </w:p>
        </w:tc>
        <w:tc>
          <w:tcPr>
            <w:tcW w:w="3772" w:type="dxa"/>
          </w:tcPr>
          <w:p w14:paraId="036A1C87" w14:textId="3A3B8F5E" w:rsidR="009F3DA6" w:rsidRDefault="009F3DA6" w:rsidP="009F3DA6">
            <w:pPr>
              <w:rPr>
                <w:rFonts w:ascii="Times New Roman" w:eastAsiaTheme="minorEastAsia" w:hAnsi="Times New Roman" w:cs="Times New Roman"/>
              </w:rPr>
            </w:pPr>
            <w:r w:rsidRPr="000751AA">
              <w:rPr>
                <w:rFonts w:ascii="Times New Roman" w:eastAsiaTheme="minorEastAsia" w:hAnsi="Times New Roman" w:cs="Times New Roman"/>
              </w:rPr>
              <w:t xml:space="preserve">Unfished recruitment </w:t>
            </w:r>
            <w:r>
              <w:rPr>
                <w:rFonts w:ascii="Times New Roman" w:eastAsiaTheme="minorEastAsia" w:hAnsi="Times New Roman" w:cs="Times New Roman"/>
              </w:rPr>
              <w:t>(</w:t>
            </w:r>
            <w:proofErr w:type="spellStart"/>
            <w:r>
              <w:rPr>
                <w:rFonts w:ascii="Times New Roman" w:eastAsiaTheme="minorEastAsia" w:hAnsi="Times New Roman" w:cs="Times New Roman"/>
              </w:rPr>
              <w:t>groundfish</w:t>
            </w:r>
            <w:proofErr w:type="spellEnd"/>
            <w:r>
              <w:rPr>
                <w:rFonts w:ascii="Times New Roman" w:eastAsiaTheme="minorEastAsia" w:hAnsi="Times New Roman" w:cs="Times New Roman"/>
              </w:rPr>
              <w:t xml:space="preserve"> only)</w:t>
            </w:r>
          </w:p>
        </w:tc>
        <w:tc>
          <w:tcPr>
            <w:tcW w:w="3960" w:type="dxa"/>
          </w:tcPr>
          <w:p w14:paraId="18D50CA9" w14:textId="19F7E96F" w:rsidR="009F3DA6" w:rsidRDefault="009F3DA6" w:rsidP="009F3DA6">
            <w:pPr>
              <w:rPr>
                <w:rFonts w:ascii="Times New Roman" w:eastAsiaTheme="minorEastAsia" w:hAnsi="Times New Roman" w:cs="Times New Roman"/>
              </w:rPr>
            </w:pPr>
            <w:r w:rsidRPr="000751AA">
              <w:rPr>
                <w:rFonts w:ascii="Times New Roman" w:eastAsiaTheme="minorEastAsia" w:hAnsi="Times New Roman" w:cs="Times New Roman"/>
              </w:rPr>
              <w:t xml:space="preserve">0.5 </w:t>
            </w:r>
          </w:p>
        </w:tc>
      </w:tr>
      <w:tr w:rsidR="009F3DA6" w14:paraId="19FF778B" w14:textId="77777777" w:rsidTr="003153B5">
        <w:tc>
          <w:tcPr>
            <w:tcW w:w="1083" w:type="dxa"/>
          </w:tcPr>
          <w:p w14:paraId="64EEFFA7" w14:textId="74228F75" w:rsidR="009F3DA6" w:rsidRDefault="009F3DA6" w:rsidP="009F3DA6">
            <w:pPr>
              <w:rPr>
                <w:rFonts w:ascii="Calibri" w:eastAsia="Calibri" w:hAnsi="Calibri" w:cs="Times New Roman"/>
                <w:i/>
              </w:rPr>
            </w:pPr>
            <w:r>
              <w:rPr>
                <w:rFonts w:ascii="Times New Roman" w:eastAsiaTheme="minorEastAsia" w:hAnsi="Times New Roman" w:cs="Times New Roman"/>
                <w:i/>
              </w:rPr>
              <w:t>B</w:t>
            </w:r>
            <w:r>
              <w:rPr>
                <w:rFonts w:ascii="Times New Roman" w:eastAsiaTheme="minorEastAsia" w:hAnsi="Times New Roman" w:cs="Times New Roman"/>
                <w:i/>
                <w:vertAlign w:val="subscript"/>
              </w:rPr>
              <w:t>0</w:t>
            </w:r>
          </w:p>
        </w:tc>
        <w:tc>
          <w:tcPr>
            <w:tcW w:w="3772" w:type="dxa"/>
          </w:tcPr>
          <w:p w14:paraId="3FD2A60D" w14:textId="6CE66021" w:rsidR="009F3DA6" w:rsidRDefault="009F3DA6" w:rsidP="009F3DA6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Unfished biomass (</w:t>
            </w:r>
            <w:proofErr w:type="spellStart"/>
            <w:r>
              <w:rPr>
                <w:rFonts w:ascii="Times New Roman" w:eastAsiaTheme="minorEastAsia" w:hAnsi="Times New Roman" w:cs="Times New Roman"/>
              </w:rPr>
              <w:t>groundfish</w:t>
            </w:r>
            <w:proofErr w:type="spellEnd"/>
            <w:r>
              <w:rPr>
                <w:rFonts w:ascii="Times New Roman" w:eastAsiaTheme="minorEastAsia" w:hAnsi="Times New Roman" w:cs="Times New Roman"/>
              </w:rPr>
              <w:t xml:space="preserve"> only)</w:t>
            </w:r>
          </w:p>
        </w:tc>
        <w:tc>
          <w:tcPr>
            <w:tcW w:w="3960" w:type="dxa"/>
          </w:tcPr>
          <w:p w14:paraId="0F390848" w14:textId="38873EF0" w:rsidR="009F3DA6" w:rsidRDefault="003153B5" w:rsidP="003153B5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E</w:t>
            </w:r>
            <w:r w:rsidR="00D11F4D">
              <w:rPr>
                <w:rFonts w:ascii="Times New Roman" w:eastAsiaTheme="minorEastAsia" w:hAnsi="Times New Roman" w:cs="Times New Roman"/>
              </w:rPr>
              <w:t xml:space="preserve">quation </w:t>
            </w:r>
            <w:r w:rsidR="006246E1">
              <w:rPr>
                <w:rFonts w:ascii="Times New Roman" w:eastAsiaTheme="minorEastAsia" w:hAnsi="Times New Roman" w:cs="Times New Roman"/>
              </w:rPr>
              <w:t>7</w:t>
            </w:r>
          </w:p>
        </w:tc>
      </w:tr>
      <w:tr w:rsidR="009F3DA6" w14:paraId="2D223D9F" w14:textId="77777777" w:rsidTr="003153B5">
        <w:tc>
          <w:tcPr>
            <w:tcW w:w="1083" w:type="dxa"/>
          </w:tcPr>
          <w:p w14:paraId="56C05401" w14:textId="784D8AE1" w:rsidR="009F3DA6" w:rsidRDefault="009F3DA6" w:rsidP="009F3DA6">
            <w:pPr>
              <w:rPr>
                <w:rFonts w:ascii="Times New Roman" w:eastAsia="Calibri" w:hAnsi="Times New Roman" w:cs="Times New Roman"/>
                <w:i/>
              </w:rPr>
            </w:pPr>
            <w:r w:rsidRPr="000751AA">
              <w:rPr>
                <w:rFonts w:ascii="Times New Roman" w:eastAsiaTheme="minorEastAsia" w:hAnsi="Times New Roman" w:cs="Times New Roman"/>
                <w:i/>
              </w:rPr>
              <w:t>h</w:t>
            </w:r>
          </w:p>
        </w:tc>
        <w:tc>
          <w:tcPr>
            <w:tcW w:w="3772" w:type="dxa"/>
          </w:tcPr>
          <w:p w14:paraId="2B639CEE" w14:textId="51D5E4BB" w:rsidR="009F3DA6" w:rsidRDefault="009F3DA6" w:rsidP="009F3DA6">
            <w:pPr>
              <w:rPr>
                <w:rFonts w:ascii="Times New Roman" w:eastAsiaTheme="minorEastAsia" w:hAnsi="Times New Roman" w:cs="Times New Roman"/>
              </w:rPr>
            </w:pPr>
            <w:r w:rsidRPr="000751AA">
              <w:rPr>
                <w:rFonts w:ascii="Times New Roman" w:eastAsiaTheme="minorEastAsia" w:hAnsi="Times New Roman" w:cs="Times New Roman"/>
              </w:rPr>
              <w:t>Stock-recruit steepness (“resilience”)</w:t>
            </w:r>
            <w:r>
              <w:rPr>
                <w:rFonts w:ascii="Times New Roman" w:eastAsiaTheme="minorEastAsia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eastAsiaTheme="minorEastAsia" w:hAnsi="Times New Roman" w:cs="Times New Roman"/>
              </w:rPr>
              <w:t>groundfish</w:t>
            </w:r>
            <w:proofErr w:type="spellEnd"/>
            <w:r>
              <w:rPr>
                <w:rFonts w:ascii="Times New Roman" w:eastAsiaTheme="minorEastAsia" w:hAnsi="Times New Roman" w:cs="Times New Roman"/>
              </w:rPr>
              <w:t xml:space="preserve"> only)</w:t>
            </w:r>
          </w:p>
        </w:tc>
        <w:tc>
          <w:tcPr>
            <w:tcW w:w="3960" w:type="dxa"/>
          </w:tcPr>
          <w:p w14:paraId="278825E3" w14:textId="76BE8EAB" w:rsidR="009F3DA6" w:rsidRPr="00A068B6" w:rsidRDefault="009F3DA6" w:rsidP="009F3DA6">
            <w:pPr>
              <w:rPr>
                <w:rFonts w:ascii="Times New Roman" w:eastAsiaTheme="minorEastAsia" w:hAnsi="Times New Roman" w:cs="Times New Roman"/>
                <w:vertAlign w:val="superscript"/>
              </w:rPr>
            </w:pPr>
            <w:r w:rsidRPr="000751AA">
              <w:rPr>
                <w:rFonts w:ascii="Times New Roman" w:eastAsiaTheme="minorEastAsia" w:hAnsi="Times New Roman" w:cs="Times New Roman"/>
              </w:rPr>
              <w:t>0.6</w:t>
            </w:r>
            <w:r w:rsidR="00A068B6">
              <w:rPr>
                <w:rFonts w:ascii="Times New Roman" w:eastAsiaTheme="minorEastAsia" w:hAnsi="Times New Roman" w:cs="Times New Roman"/>
              </w:rPr>
              <w:t xml:space="preserve"> </w:t>
            </w:r>
            <w:r w:rsidR="00A068B6">
              <w:rPr>
                <w:rFonts w:ascii="Times New Roman" w:eastAsiaTheme="minorEastAsia" w:hAnsi="Times New Roman" w:cs="Times New Roman"/>
                <w:vertAlign w:val="superscript"/>
              </w:rPr>
              <w:t>*</w:t>
            </w:r>
          </w:p>
        </w:tc>
      </w:tr>
      <w:tr w:rsidR="009F3DA6" w14:paraId="74CAAFC3" w14:textId="77777777" w:rsidTr="003153B5">
        <w:tc>
          <w:tcPr>
            <w:tcW w:w="1083" w:type="dxa"/>
          </w:tcPr>
          <w:p w14:paraId="0286BA27" w14:textId="4437FC83" w:rsidR="009F3DA6" w:rsidRPr="00C9178E" w:rsidRDefault="009F3DA6" w:rsidP="009F3DA6">
            <w:pPr>
              <w:rPr>
                <w:rFonts w:ascii="Times New Roman" w:eastAsia="Calibri" w:hAnsi="Times New Roman" w:cs="Times New Roman"/>
                <w:i/>
              </w:rPr>
            </w:pPr>
            <w:r w:rsidRPr="000751AA">
              <w:rPr>
                <w:rFonts w:ascii="Times New Roman" w:eastAsiaTheme="minorEastAsia" w:hAnsi="Times New Roman" w:cs="Times New Roman"/>
                <w:i/>
              </w:rPr>
              <w:t>M</w:t>
            </w:r>
          </w:p>
        </w:tc>
        <w:tc>
          <w:tcPr>
            <w:tcW w:w="3772" w:type="dxa"/>
          </w:tcPr>
          <w:p w14:paraId="05A022E5" w14:textId="32DEF90B" w:rsidR="009F3DA6" w:rsidRDefault="009F3DA6" w:rsidP="009F3DA6">
            <w:pPr>
              <w:rPr>
                <w:rFonts w:ascii="Times New Roman" w:eastAsiaTheme="minorEastAsia" w:hAnsi="Times New Roman" w:cs="Times New Roman"/>
              </w:rPr>
            </w:pPr>
            <w:r w:rsidRPr="000751AA">
              <w:rPr>
                <w:rFonts w:ascii="Times New Roman" w:eastAsiaTheme="minorEastAsia" w:hAnsi="Times New Roman" w:cs="Times New Roman"/>
              </w:rPr>
              <w:t>Natural mortality rate</w:t>
            </w:r>
            <w:r>
              <w:rPr>
                <w:rFonts w:ascii="Times New Roman" w:eastAsiaTheme="minorEastAsia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eastAsiaTheme="minorEastAsia" w:hAnsi="Times New Roman" w:cs="Times New Roman"/>
              </w:rPr>
              <w:t>groundfish</w:t>
            </w:r>
            <w:proofErr w:type="spellEnd"/>
            <w:r>
              <w:rPr>
                <w:rFonts w:ascii="Times New Roman" w:eastAsiaTheme="minorEastAsia" w:hAnsi="Times New Roman" w:cs="Times New Roman"/>
              </w:rPr>
              <w:t xml:space="preserve"> only)</w:t>
            </w:r>
          </w:p>
        </w:tc>
        <w:tc>
          <w:tcPr>
            <w:tcW w:w="3960" w:type="dxa"/>
          </w:tcPr>
          <w:p w14:paraId="6B674B8F" w14:textId="510CE44E" w:rsidR="009F3DA6" w:rsidRPr="00A068B6" w:rsidRDefault="009F3DA6" w:rsidP="009F3DA6">
            <w:pPr>
              <w:rPr>
                <w:rFonts w:ascii="Times New Roman" w:eastAsiaTheme="minorEastAsia" w:hAnsi="Times New Roman" w:cs="Times New Roman"/>
                <w:vertAlign w:val="superscript"/>
              </w:rPr>
            </w:pPr>
            <w:r w:rsidRPr="000751AA">
              <w:rPr>
                <w:rFonts w:ascii="Times New Roman" w:eastAsiaTheme="minorEastAsia" w:hAnsi="Times New Roman" w:cs="Times New Roman"/>
              </w:rPr>
              <w:t>0.07 yr</w:t>
            </w:r>
            <w:r w:rsidRPr="000751AA">
              <w:rPr>
                <w:rFonts w:ascii="Times New Roman" w:eastAsiaTheme="minorEastAsia" w:hAnsi="Times New Roman" w:cs="Times New Roman"/>
                <w:vertAlign w:val="superscript"/>
              </w:rPr>
              <w:t>-1</w:t>
            </w:r>
            <w:r w:rsidR="00A068B6">
              <w:rPr>
                <w:rFonts w:ascii="Times New Roman" w:eastAsiaTheme="minorEastAsia" w:hAnsi="Times New Roman" w:cs="Times New Roman"/>
                <w:vertAlign w:val="superscript"/>
              </w:rPr>
              <w:t xml:space="preserve"> *</w:t>
            </w:r>
          </w:p>
        </w:tc>
      </w:tr>
      <w:tr w:rsidR="009F3DA6" w14:paraId="10C01B0A" w14:textId="77777777" w:rsidTr="003153B5">
        <w:tc>
          <w:tcPr>
            <w:tcW w:w="1083" w:type="dxa"/>
          </w:tcPr>
          <w:p w14:paraId="3EEC6525" w14:textId="6BB02D3B" w:rsidR="009F3DA6" w:rsidRPr="00C9178E" w:rsidRDefault="009F3DA6" w:rsidP="009F3DA6">
            <w:pPr>
              <w:rPr>
                <w:rFonts w:ascii="Times New Roman" w:eastAsia="Calibri" w:hAnsi="Times New Roman" w:cs="Times New Roman"/>
                <w:i/>
              </w:rPr>
            </w:pPr>
            <w:r w:rsidRPr="000751AA">
              <w:rPr>
                <w:rFonts w:ascii="Times New Roman" w:eastAsiaTheme="minorEastAsia" w:hAnsi="Times New Roman" w:cs="Times New Roman"/>
                <w:i/>
              </w:rPr>
              <w:sym w:font="Symbol" w:char="F061"/>
            </w:r>
            <w:r w:rsidRPr="000751AA">
              <w:rPr>
                <w:rFonts w:ascii="Times New Roman" w:eastAsiaTheme="minorEastAsia" w:hAnsi="Times New Roman" w:cs="Times New Roman"/>
                <w:i/>
              </w:rPr>
              <w:t xml:space="preserve">, </w:t>
            </w:r>
            <w:r>
              <w:rPr>
                <w:rFonts w:ascii="Times New Roman" w:eastAsiaTheme="minorEastAsia" w:hAnsi="Times New Roman" w:cs="Times New Roman"/>
                <w:i/>
              </w:rPr>
              <w:sym w:font="Symbol" w:char="F062"/>
            </w:r>
          </w:p>
        </w:tc>
        <w:tc>
          <w:tcPr>
            <w:tcW w:w="3772" w:type="dxa"/>
          </w:tcPr>
          <w:p w14:paraId="0DF101FA" w14:textId="60C429D1" w:rsidR="009F3DA6" w:rsidRDefault="009F3DA6" w:rsidP="009F3DA6">
            <w:pPr>
              <w:rPr>
                <w:rFonts w:ascii="Times New Roman" w:eastAsiaTheme="minorEastAsia" w:hAnsi="Times New Roman" w:cs="Times New Roman"/>
              </w:rPr>
            </w:pPr>
            <w:r w:rsidRPr="000751AA">
              <w:rPr>
                <w:rFonts w:ascii="Times New Roman" w:eastAsiaTheme="minorEastAsia" w:hAnsi="Times New Roman" w:cs="Times New Roman"/>
              </w:rPr>
              <w:t>Intercept, slope, respectively, of Ford-</w:t>
            </w:r>
            <w:proofErr w:type="spellStart"/>
            <w:r w:rsidRPr="000751AA">
              <w:rPr>
                <w:rFonts w:ascii="Times New Roman" w:eastAsiaTheme="minorEastAsia" w:hAnsi="Times New Roman" w:cs="Times New Roman"/>
              </w:rPr>
              <w:t>Walford</w:t>
            </w:r>
            <w:proofErr w:type="spellEnd"/>
            <w:r w:rsidRPr="000751AA">
              <w:rPr>
                <w:rFonts w:ascii="Times New Roman" w:eastAsiaTheme="minorEastAsia" w:hAnsi="Times New Roman" w:cs="Times New Roman"/>
              </w:rPr>
              <w:t xml:space="preserve"> plot (i.e., weight at age</w:t>
            </w:r>
            <w:r w:rsidRPr="000751AA">
              <w:rPr>
                <w:rFonts w:ascii="Times New Roman" w:eastAsiaTheme="minorEastAsia" w:hAnsi="Times New Roman" w:cs="Times New Roman"/>
                <w:i/>
              </w:rPr>
              <w:t xml:space="preserve"> </w:t>
            </w:r>
            <w:r w:rsidRPr="000751AA">
              <w:rPr>
                <w:rFonts w:ascii="Times New Roman" w:eastAsiaTheme="minorEastAsia" w:hAnsi="Times New Roman" w:cs="Times New Roman"/>
              </w:rPr>
              <w:t xml:space="preserve">vs. age </w:t>
            </w:r>
            <w:r>
              <w:rPr>
                <w:rFonts w:ascii="Times New Roman" w:eastAsiaTheme="minorEastAsia" w:hAnsi="Times New Roman" w:cs="Times New Roman"/>
              </w:rPr>
              <w:t>–</w:t>
            </w:r>
            <w:r w:rsidRPr="000751AA">
              <w:rPr>
                <w:rFonts w:ascii="Times New Roman" w:eastAsiaTheme="minorEastAsia" w:hAnsi="Times New Roman" w:cs="Times New Roman"/>
              </w:rPr>
              <w:t xml:space="preserve"> 1)</w:t>
            </w:r>
            <w:r>
              <w:rPr>
                <w:rFonts w:ascii="Times New Roman" w:eastAsiaTheme="minorEastAsia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eastAsiaTheme="minorEastAsia" w:hAnsi="Times New Roman" w:cs="Times New Roman"/>
              </w:rPr>
              <w:t>groundfish</w:t>
            </w:r>
            <w:proofErr w:type="spellEnd"/>
            <w:r>
              <w:rPr>
                <w:rFonts w:ascii="Times New Roman" w:eastAsiaTheme="minorEastAsia" w:hAnsi="Times New Roman" w:cs="Times New Roman"/>
              </w:rPr>
              <w:t xml:space="preserve"> only)</w:t>
            </w:r>
          </w:p>
        </w:tc>
        <w:tc>
          <w:tcPr>
            <w:tcW w:w="3960" w:type="dxa"/>
          </w:tcPr>
          <w:p w14:paraId="71E59CDF" w14:textId="5C5CA577" w:rsidR="009F3DA6" w:rsidRPr="00A068B6" w:rsidRDefault="009F3DA6" w:rsidP="009F3DA6">
            <w:pPr>
              <w:rPr>
                <w:rFonts w:ascii="Times New Roman" w:eastAsiaTheme="minorEastAsia" w:hAnsi="Times New Roman" w:cs="Times New Roman"/>
                <w:vertAlign w:val="superscript"/>
              </w:rPr>
            </w:pPr>
            <w:r w:rsidRPr="000751AA">
              <w:rPr>
                <w:rFonts w:ascii="Times New Roman" w:eastAsiaTheme="minorEastAsia" w:hAnsi="Times New Roman" w:cs="Times New Roman"/>
              </w:rPr>
              <w:t>0.459, 0.736</w:t>
            </w:r>
            <w:r w:rsidR="00A068B6">
              <w:rPr>
                <w:rFonts w:ascii="Times New Roman" w:eastAsiaTheme="minorEastAsia" w:hAnsi="Times New Roman" w:cs="Times New Roman"/>
              </w:rPr>
              <w:t xml:space="preserve"> </w:t>
            </w:r>
            <w:r w:rsidR="00A068B6">
              <w:rPr>
                <w:rFonts w:ascii="Times New Roman" w:eastAsiaTheme="minorEastAsia" w:hAnsi="Times New Roman" w:cs="Times New Roman"/>
                <w:vertAlign w:val="superscript"/>
              </w:rPr>
              <w:t>*</w:t>
            </w:r>
          </w:p>
        </w:tc>
      </w:tr>
      <w:tr w:rsidR="003153B5" w14:paraId="494CD712" w14:textId="77777777" w:rsidTr="003153B5">
        <w:tc>
          <w:tcPr>
            <w:tcW w:w="1083" w:type="dxa"/>
          </w:tcPr>
          <w:p w14:paraId="57534DF2" w14:textId="23E3BB16" w:rsidR="003153B5" w:rsidRPr="000751AA" w:rsidRDefault="003153B5" w:rsidP="009F3DA6">
            <w:pPr>
              <w:rPr>
                <w:rFonts w:ascii="Times New Roman" w:eastAsiaTheme="minorEastAsia" w:hAnsi="Times New Roman" w:cs="Times New Roman"/>
                <w:i/>
              </w:rPr>
            </w:pPr>
            <w:r>
              <w:rPr>
                <w:rFonts w:ascii="Times New Roman" w:eastAsiaTheme="minorEastAsia" w:hAnsi="Times New Roman" w:cs="Times New Roman"/>
                <w:i/>
              </w:rPr>
              <w:t>κ</w:t>
            </w:r>
          </w:p>
        </w:tc>
        <w:tc>
          <w:tcPr>
            <w:tcW w:w="3772" w:type="dxa"/>
          </w:tcPr>
          <w:p w14:paraId="31E224B1" w14:textId="7A246F35" w:rsidR="003153B5" w:rsidRPr="000751AA" w:rsidRDefault="003153B5" w:rsidP="009F3DA6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Growth-survival constant</w:t>
            </w:r>
          </w:p>
        </w:tc>
        <w:tc>
          <w:tcPr>
            <w:tcW w:w="3960" w:type="dxa"/>
          </w:tcPr>
          <w:p w14:paraId="4BA663BB" w14:textId="400C74BF" w:rsidR="003153B5" w:rsidRPr="000751AA" w:rsidRDefault="003153B5" w:rsidP="009F3DA6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Equation 8</w:t>
            </w:r>
          </w:p>
        </w:tc>
      </w:tr>
    </w:tbl>
    <w:p w14:paraId="181FE812" w14:textId="4DE9D958" w:rsidR="00107FFB" w:rsidRPr="00A068B6" w:rsidRDefault="00A068B6" w:rsidP="00D379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vertAlign w:val="superscript"/>
        </w:rPr>
        <w:t>*</w:t>
      </w:r>
      <w:r>
        <w:rPr>
          <w:rFonts w:ascii="Times New Roman" w:hAnsi="Times New Roman" w:cs="Times New Roman"/>
        </w:rPr>
        <w:t xml:space="preserve">Johnson et </w:t>
      </w:r>
      <w:r>
        <w:rPr>
          <w:rFonts w:ascii="Times New Roman" w:hAnsi="Times New Roman" w:cs="Times New Roman"/>
          <w:i/>
        </w:rPr>
        <w:t>al.</w:t>
      </w:r>
      <w:r>
        <w:rPr>
          <w:rFonts w:ascii="Times New Roman" w:hAnsi="Times New Roman" w:cs="Times New Roman"/>
        </w:rPr>
        <w:t xml:space="preserve"> </w:t>
      </w:r>
      <w:r w:rsidR="006B489A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2015</w:t>
      </w:r>
      <w:r w:rsidR="006B489A">
        <w:rPr>
          <w:rFonts w:ascii="Times New Roman" w:hAnsi="Times New Roman" w:cs="Times New Roman"/>
        </w:rPr>
        <w:t>)</w:t>
      </w:r>
    </w:p>
    <w:p w14:paraId="25CC4962" w14:textId="77777777" w:rsidR="00107FFB" w:rsidRDefault="00107FF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1A28719" w14:textId="323BBF96" w:rsidR="00D37931" w:rsidRDefault="00107FFB" w:rsidP="00D379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Table </w:t>
      </w:r>
      <w:proofErr w:type="gramStart"/>
      <w:r>
        <w:rPr>
          <w:rFonts w:ascii="Times New Roman" w:hAnsi="Times New Roman" w:cs="Times New Roman"/>
        </w:rPr>
        <w:t>3  Access</w:t>
      </w:r>
      <w:proofErr w:type="gramEnd"/>
      <w:r>
        <w:rPr>
          <w:rFonts w:ascii="Times New Roman" w:hAnsi="Times New Roman" w:cs="Times New Roman"/>
        </w:rPr>
        <w:t xml:space="preserve"> scenarios</w:t>
      </w:r>
    </w:p>
    <w:tbl>
      <w:tblPr>
        <w:tblStyle w:val="TableGrid"/>
        <w:tblW w:w="7789" w:type="dxa"/>
        <w:tblLook w:val="04A0" w:firstRow="1" w:lastRow="0" w:firstColumn="1" w:lastColumn="0" w:noHBand="0" w:noVBand="1"/>
      </w:tblPr>
      <w:tblGrid>
        <w:gridCol w:w="2695"/>
        <w:gridCol w:w="1556"/>
        <w:gridCol w:w="1899"/>
        <w:gridCol w:w="1639"/>
      </w:tblGrid>
      <w:tr w:rsidR="00D37931" w14:paraId="703812B5" w14:textId="77777777" w:rsidTr="000B4ECC">
        <w:tc>
          <w:tcPr>
            <w:tcW w:w="2695" w:type="dxa"/>
          </w:tcPr>
          <w:p w14:paraId="08E82B92" w14:textId="77777777" w:rsidR="00D37931" w:rsidRPr="00CD0999" w:rsidRDefault="00D37931" w:rsidP="004152F0">
            <w:pPr>
              <w:rPr>
                <w:rFonts w:ascii="Times New Roman" w:hAnsi="Times New Roman" w:cs="Times New Roman"/>
                <w:b/>
              </w:rPr>
            </w:pPr>
            <w:r w:rsidRPr="00CD0999">
              <w:rPr>
                <w:rFonts w:ascii="Times New Roman" w:hAnsi="Times New Roman" w:cs="Times New Roman"/>
                <w:b/>
              </w:rPr>
              <w:t>Permit portfolio</w:t>
            </w:r>
          </w:p>
        </w:tc>
        <w:tc>
          <w:tcPr>
            <w:tcW w:w="1556" w:type="dxa"/>
          </w:tcPr>
          <w:p w14:paraId="79434DE3" w14:textId="77777777" w:rsidR="000B4ECC" w:rsidRDefault="00D37931" w:rsidP="004152F0">
            <w:pPr>
              <w:rPr>
                <w:rFonts w:ascii="Times New Roman" w:hAnsi="Times New Roman" w:cs="Times New Roman"/>
                <w:b/>
              </w:rPr>
            </w:pPr>
            <w:r w:rsidRPr="00CD0999">
              <w:rPr>
                <w:rFonts w:ascii="Times New Roman" w:hAnsi="Times New Roman" w:cs="Times New Roman"/>
                <w:b/>
              </w:rPr>
              <w:t>Easy access</w:t>
            </w:r>
          </w:p>
          <w:p w14:paraId="4DDC474C" w14:textId="40EA581E" w:rsidR="00D37931" w:rsidRPr="00CD0999" w:rsidRDefault="00D37931" w:rsidP="004152F0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vessel count</w:t>
            </w:r>
          </w:p>
        </w:tc>
        <w:tc>
          <w:tcPr>
            <w:tcW w:w="1899" w:type="dxa"/>
          </w:tcPr>
          <w:p w14:paraId="68054BFA" w14:textId="77777777" w:rsidR="000B4ECC" w:rsidRDefault="000B4ECC" w:rsidP="004152F0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Medium access</w:t>
            </w:r>
          </w:p>
          <w:p w14:paraId="546AE71E" w14:textId="77777777" w:rsidR="000B4ECC" w:rsidRDefault="00D37931" w:rsidP="004152F0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vessel count </w:t>
            </w:r>
          </w:p>
          <w:p w14:paraId="16A7FE7C" w14:textId="118C74D6" w:rsidR="00D37931" w:rsidRPr="00CD0999" w:rsidRDefault="00D37931" w:rsidP="004152F0">
            <w:pPr>
              <w:rPr>
                <w:rFonts w:ascii="Times New Roman" w:hAnsi="Times New Roman" w:cs="Times New Roman"/>
                <w:b/>
              </w:rPr>
            </w:pPr>
            <w:r w:rsidRPr="00CD0999">
              <w:rPr>
                <w:rFonts w:ascii="Times New Roman" w:hAnsi="Times New Roman" w:cs="Times New Roman"/>
                <w:b/>
              </w:rPr>
              <w:t>(baseline)</w:t>
            </w:r>
          </w:p>
        </w:tc>
        <w:tc>
          <w:tcPr>
            <w:tcW w:w="1639" w:type="dxa"/>
          </w:tcPr>
          <w:p w14:paraId="7E1BF4D4" w14:textId="77777777" w:rsidR="000B4ECC" w:rsidRDefault="00D37931" w:rsidP="004152F0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Hard</w:t>
            </w:r>
            <w:r w:rsidRPr="00CD0999">
              <w:rPr>
                <w:rFonts w:ascii="Times New Roman" w:hAnsi="Times New Roman" w:cs="Times New Roman"/>
                <w:b/>
              </w:rPr>
              <w:t xml:space="preserve"> access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</w:p>
          <w:p w14:paraId="45DAA6A6" w14:textId="2E409189" w:rsidR="00D37931" w:rsidRPr="00CD0999" w:rsidRDefault="00D37931" w:rsidP="004152F0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vessel count</w:t>
            </w:r>
          </w:p>
        </w:tc>
      </w:tr>
      <w:tr w:rsidR="00D37931" w14:paraId="38FBD545" w14:textId="77777777" w:rsidTr="000B4ECC">
        <w:tc>
          <w:tcPr>
            <w:tcW w:w="2695" w:type="dxa"/>
          </w:tcPr>
          <w:p w14:paraId="323292E1" w14:textId="77777777" w:rsidR="00D37931" w:rsidRDefault="00D37931" w:rsidP="004152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Crab only</w:t>
            </w:r>
          </w:p>
        </w:tc>
        <w:tc>
          <w:tcPr>
            <w:tcW w:w="1556" w:type="dxa"/>
          </w:tcPr>
          <w:p w14:paraId="59399595" w14:textId="77777777" w:rsidR="00D37931" w:rsidRDefault="00D37931" w:rsidP="004152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899" w:type="dxa"/>
          </w:tcPr>
          <w:p w14:paraId="112C58C9" w14:textId="77777777" w:rsidR="00D37931" w:rsidRDefault="00D37931" w:rsidP="004152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67</w:t>
            </w:r>
          </w:p>
        </w:tc>
        <w:tc>
          <w:tcPr>
            <w:tcW w:w="1639" w:type="dxa"/>
          </w:tcPr>
          <w:p w14:paraId="6D56E0D2" w14:textId="77777777" w:rsidR="00D37931" w:rsidRDefault="00D37931" w:rsidP="004152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109</w:t>
            </w:r>
          </w:p>
        </w:tc>
      </w:tr>
      <w:tr w:rsidR="00D37931" w14:paraId="0BF98CA0" w14:textId="77777777" w:rsidTr="000B4ECC">
        <w:tc>
          <w:tcPr>
            <w:tcW w:w="2695" w:type="dxa"/>
          </w:tcPr>
          <w:p w14:paraId="30319102" w14:textId="77777777" w:rsidR="00D37931" w:rsidRDefault="00D37931" w:rsidP="004152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Salmon only</w:t>
            </w:r>
          </w:p>
        </w:tc>
        <w:tc>
          <w:tcPr>
            <w:tcW w:w="1556" w:type="dxa"/>
          </w:tcPr>
          <w:p w14:paraId="7894C480" w14:textId="77777777" w:rsidR="00D37931" w:rsidRDefault="00D37931" w:rsidP="004152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899" w:type="dxa"/>
          </w:tcPr>
          <w:p w14:paraId="7E436D57" w14:textId="77777777" w:rsidR="00D37931" w:rsidRDefault="00D37931" w:rsidP="004152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67</w:t>
            </w:r>
          </w:p>
        </w:tc>
        <w:tc>
          <w:tcPr>
            <w:tcW w:w="1639" w:type="dxa"/>
          </w:tcPr>
          <w:p w14:paraId="7BC692C5" w14:textId="77777777" w:rsidR="00D37931" w:rsidRDefault="00D37931" w:rsidP="004152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109</w:t>
            </w:r>
          </w:p>
        </w:tc>
      </w:tr>
      <w:tr w:rsidR="00D37931" w14:paraId="1BBAA330" w14:textId="77777777" w:rsidTr="000B4ECC">
        <w:tc>
          <w:tcPr>
            <w:tcW w:w="2695" w:type="dxa"/>
          </w:tcPr>
          <w:p w14:paraId="7F948FBE" w14:textId="77777777" w:rsidR="00D37931" w:rsidRDefault="00D37931" w:rsidP="004152F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Groundfish</w:t>
            </w:r>
            <w:proofErr w:type="spellEnd"/>
            <w:r>
              <w:rPr>
                <w:rFonts w:ascii="Times New Roman" w:hAnsi="Times New Roman" w:cs="Times New Roman"/>
              </w:rPr>
              <w:t xml:space="preserve"> only</w:t>
            </w:r>
          </w:p>
        </w:tc>
        <w:tc>
          <w:tcPr>
            <w:tcW w:w="1556" w:type="dxa"/>
          </w:tcPr>
          <w:p w14:paraId="015B6004" w14:textId="77777777" w:rsidR="00D37931" w:rsidRDefault="00D37931" w:rsidP="004152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899" w:type="dxa"/>
          </w:tcPr>
          <w:p w14:paraId="297F33D3" w14:textId="77777777" w:rsidR="00D37931" w:rsidRDefault="00D37931" w:rsidP="004152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67</w:t>
            </w:r>
          </w:p>
        </w:tc>
        <w:tc>
          <w:tcPr>
            <w:tcW w:w="1639" w:type="dxa"/>
          </w:tcPr>
          <w:p w14:paraId="0FF3EC3D" w14:textId="77777777" w:rsidR="00D37931" w:rsidRDefault="00D37931" w:rsidP="004152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109</w:t>
            </w:r>
          </w:p>
        </w:tc>
      </w:tr>
      <w:tr w:rsidR="00D37931" w14:paraId="2F52C6F1" w14:textId="77777777" w:rsidTr="000B4ECC">
        <w:tc>
          <w:tcPr>
            <w:tcW w:w="2695" w:type="dxa"/>
          </w:tcPr>
          <w:p w14:paraId="62131B0D" w14:textId="77777777" w:rsidR="00D37931" w:rsidRDefault="00D37931" w:rsidP="004152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Crab-salmon</w:t>
            </w:r>
          </w:p>
        </w:tc>
        <w:tc>
          <w:tcPr>
            <w:tcW w:w="1556" w:type="dxa"/>
          </w:tcPr>
          <w:p w14:paraId="1201A32C" w14:textId="77777777" w:rsidR="00D37931" w:rsidRDefault="00D37931" w:rsidP="004152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109</w:t>
            </w:r>
          </w:p>
        </w:tc>
        <w:tc>
          <w:tcPr>
            <w:tcW w:w="1899" w:type="dxa"/>
          </w:tcPr>
          <w:p w14:paraId="63DD77E5" w14:textId="77777777" w:rsidR="00D37931" w:rsidRDefault="00D37931" w:rsidP="004152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67</w:t>
            </w:r>
          </w:p>
        </w:tc>
        <w:tc>
          <w:tcPr>
            <w:tcW w:w="1639" w:type="dxa"/>
          </w:tcPr>
          <w:p w14:paraId="424D6CC6" w14:textId="77777777" w:rsidR="00D37931" w:rsidRDefault="00D37931" w:rsidP="004152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</w:p>
        </w:tc>
      </w:tr>
      <w:tr w:rsidR="00D37931" w14:paraId="2FBC0CEE" w14:textId="77777777" w:rsidTr="000B4ECC">
        <w:tc>
          <w:tcPr>
            <w:tcW w:w="2695" w:type="dxa"/>
          </w:tcPr>
          <w:p w14:paraId="15A6CB51" w14:textId="77777777" w:rsidR="00D37931" w:rsidRDefault="00D37931" w:rsidP="004152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Crab-</w:t>
            </w:r>
            <w:proofErr w:type="spellStart"/>
            <w:r>
              <w:rPr>
                <w:rFonts w:ascii="Times New Roman" w:hAnsi="Times New Roman" w:cs="Times New Roman"/>
              </w:rPr>
              <w:t>groundfish</w:t>
            </w:r>
            <w:proofErr w:type="spellEnd"/>
          </w:p>
        </w:tc>
        <w:tc>
          <w:tcPr>
            <w:tcW w:w="1556" w:type="dxa"/>
          </w:tcPr>
          <w:p w14:paraId="3AD2AC02" w14:textId="77777777" w:rsidR="00D37931" w:rsidRDefault="00D37931" w:rsidP="004152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109</w:t>
            </w:r>
          </w:p>
        </w:tc>
        <w:tc>
          <w:tcPr>
            <w:tcW w:w="1899" w:type="dxa"/>
          </w:tcPr>
          <w:p w14:paraId="3F1D8A70" w14:textId="77777777" w:rsidR="00D37931" w:rsidRDefault="00D37931" w:rsidP="004152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67</w:t>
            </w:r>
          </w:p>
        </w:tc>
        <w:tc>
          <w:tcPr>
            <w:tcW w:w="1639" w:type="dxa"/>
          </w:tcPr>
          <w:p w14:paraId="6B54CFFD" w14:textId="77777777" w:rsidR="00D37931" w:rsidRDefault="00D37931" w:rsidP="004152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</w:p>
        </w:tc>
      </w:tr>
      <w:tr w:rsidR="00D37931" w14:paraId="4AF5784D" w14:textId="77777777" w:rsidTr="000B4ECC">
        <w:tc>
          <w:tcPr>
            <w:tcW w:w="2695" w:type="dxa"/>
          </w:tcPr>
          <w:p w14:paraId="5C48CF37" w14:textId="77777777" w:rsidR="00D37931" w:rsidRDefault="00D37931" w:rsidP="004152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Crab-salmon-</w:t>
            </w:r>
            <w:proofErr w:type="spellStart"/>
            <w:r>
              <w:rPr>
                <w:rFonts w:ascii="Times New Roman" w:hAnsi="Times New Roman" w:cs="Times New Roman"/>
              </w:rPr>
              <w:t>groundfish</w:t>
            </w:r>
            <w:proofErr w:type="spellEnd"/>
          </w:p>
        </w:tc>
        <w:tc>
          <w:tcPr>
            <w:tcW w:w="1556" w:type="dxa"/>
          </w:tcPr>
          <w:p w14:paraId="70425921" w14:textId="77777777" w:rsidR="00D37931" w:rsidRDefault="00D37931" w:rsidP="004152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109</w:t>
            </w:r>
          </w:p>
        </w:tc>
        <w:tc>
          <w:tcPr>
            <w:tcW w:w="1899" w:type="dxa"/>
          </w:tcPr>
          <w:p w14:paraId="3C623343" w14:textId="77777777" w:rsidR="00D37931" w:rsidRDefault="00D37931" w:rsidP="004152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67</w:t>
            </w:r>
          </w:p>
        </w:tc>
        <w:tc>
          <w:tcPr>
            <w:tcW w:w="1639" w:type="dxa"/>
          </w:tcPr>
          <w:p w14:paraId="1E5556F3" w14:textId="77777777" w:rsidR="00D37931" w:rsidRDefault="00D37931" w:rsidP="004152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</w:p>
        </w:tc>
      </w:tr>
      <w:tr w:rsidR="00D37931" w14:paraId="1043360A" w14:textId="77777777" w:rsidTr="000B4ECC">
        <w:tc>
          <w:tcPr>
            <w:tcW w:w="2695" w:type="dxa"/>
          </w:tcPr>
          <w:p w14:paraId="4614FB83" w14:textId="77777777" w:rsidR="00D37931" w:rsidRDefault="00D37931" w:rsidP="004152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 number of vessels</w:t>
            </w:r>
          </w:p>
        </w:tc>
        <w:tc>
          <w:tcPr>
            <w:tcW w:w="1556" w:type="dxa"/>
          </w:tcPr>
          <w:p w14:paraId="2E01ACC1" w14:textId="77777777" w:rsidR="00D37931" w:rsidRDefault="00D37931" w:rsidP="004152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402</w:t>
            </w:r>
          </w:p>
        </w:tc>
        <w:tc>
          <w:tcPr>
            <w:tcW w:w="1899" w:type="dxa"/>
          </w:tcPr>
          <w:p w14:paraId="114D2BA0" w14:textId="77777777" w:rsidR="00D37931" w:rsidRDefault="00D37931" w:rsidP="004152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402</w:t>
            </w:r>
          </w:p>
        </w:tc>
        <w:tc>
          <w:tcPr>
            <w:tcW w:w="1639" w:type="dxa"/>
          </w:tcPr>
          <w:p w14:paraId="588F65DA" w14:textId="77777777" w:rsidR="00D37931" w:rsidRDefault="00D37931" w:rsidP="004152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402</w:t>
            </w:r>
          </w:p>
        </w:tc>
      </w:tr>
    </w:tbl>
    <w:p w14:paraId="7D7CC8F0" w14:textId="77777777" w:rsidR="00D37931" w:rsidRDefault="00D37931" w:rsidP="00D37931">
      <w:pPr>
        <w:spacing w:line="480" w:lineRule="auto"/>
        <w:rPr>
          <w:rFonts w:ascii="Times New Roman" w:hAnsi="Times New Roman" w:cs="Times New Roman"/>
        </w:rPr>
      </w:pPr>
    </w:p>
    <w:p w14:paraId="410E86E6" w14:textId="77777777" w:rsidR="00AF7AE4" w:rsidRDefault="00AF7A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2E669B7" w14:textId="73CDA677" w:rsidR="00AF7AE4" w:rsidRDefault="00AF7AE4">
      <w:pPr>
        <w:rPr>
          <w:rFonts w:ascii="Times New Roman" w:hAnsi="Times New Roman" w:cs="Times New Roman"/>
        </w:rPr>
      </w:pPr>
      <w:r w:rsidRPr="00AF7AE4">
        <w:rPr>
          <w:rFonts w:ascii="Times New Roman" w:hAnsi="Times New Roman" w:cs="Times New Roman"/>
        </w:rPr>
        <w:lastRenderedPageBreak/>
        <w:t xml:space="preserve">Table </w:t>
      </w:r>
      <w:proofErr w:type="gramStart"/>
      <w:r>
        <w:rPr>
          <w:rFonts w:ascii="Times New Roman" w:hAnsi="Times New Roman" w:cs="Times New Roman"/>
        </w:rPr>
        <w:t>4  Summary</w:t>
      </w:r>
      <w:proofErr w:type="gramEnd"/>
      <w:r>
        <w:rPr>
          <w:rFonts w:ascii="Times New Roman" w:hAnsi="Times New Roman" w:cs="Times New Roman"/>
        </w:rPr>
        <w:t xml:space="preserve"> of fishery-wide revenue patterns. First two columns are mean and coefficient of variation over time of revenue summed across all vessels</w:t>
      </w:r>
      <w:r w:rsidR="006D2F9A">
        <w:rPr>
          <w:rFonts w:ascii="Times New Roman" w:hAnsi="Times New Roman" w:cs="Times New Roman"/>
        </w:rPr>
        <w:t xml:space="preserve"> and species</w:t>
      </w:r>
      <w:r>
        <w:rPr>
          <w:rFonts w:ascii="Times New Roman" w:hAnsi="Times New Roman" w:cs="Times New Roman"/>
        </w:rPr>
        <w:t xml:space="preserve">, </w:t>
      </w:r>
      <w:r w:rsidR="00330F2C">
        <w:rPr>
          <w:rFonts w:ascii="Times New Roman" w:hAnsi="Times New Roman" w:cs="Times New Roman"/>
        </w:rPr>
        <w:t xml:space="preserve">yielding one value per simulation. </w:t>
      </w:r>
      <w:r w:rsidR="006D2F9A">
        <w:rPr>
          <w:rFonts w:ascii="Times New Roman" w:hAnsi="Times New Roman" w:cs="Times New Roman"/>
        </w:rPr>
        <w:t>Entries</w:t>
      </w:r>
      <w:r w:rsidR="00330F2C">
        <w:rPr>
          <w:rFonts w:ascii="Times New Roman" w:hAnsi="Times New Roman" w:cs="Times New Roman"/>
        </w:rPr>
        <w:t xml:space="preserve"> in the column </w:t>
      </w:r>
      <w:r w:rsidR="006D2F9A">
        <w:rPr>
          <w:rFonts w:ascii="Times New Roman" w:hAnsi="Times New Roman" w:cs="Times New Roman"/>
        </w:rPr>
        <w:t xml:space="preserve">itself </w:t>
      </w:r>
      <w:r w:rsidR="00330F2C">
        <w:rPr>
          <w:rFonts w:ascii="Times New Roman" w:hAnsi="Times New Roman" w:cs="Times New Roman"/>
        </w:rPr>
        <w:t xml:space="preserve">are averages </w:t>
      </w:r>
      <w:r>
        <w:rPr>
          <w:rFonts w:ascii="Times New Roman" w:hAnsi="Times New Roman" w:cs="Times New Roman"/>
        </w:rPr>
        <w:t xml:space="preserve">across simulations. </w:t>
      </w:r>
      <w:r w:rsidR="00783818">
        <w:rPr>
          <w:rFonts w:ascii="Times New Roman" w:hAnsi="Times New Roman" w:cs="Times New Roman"/>
        </w:rPr>
        <w:t>The G</w:t>
      </w:r>
      <w:r>
        <w:rPr>
          <w:rFonts w:ascii="Times New Roman" w:hAnsi="Times New Roman" w:cs="Times New Roman"/>
        </w:rPr>
        <w:t xml:space="preserve">ini index </w:t>
      </w:r>
      <w:r w:rsidR="006D2F9A">
        <w:rPr>
          <w:rFonts w:ascii="Times New Roman" w:hAnsi="Times New Roman" w:cs="Times New Roman"/>
        </w:rPr>
        <w:t>entries are</w:t>
      </w:r>
      <w:r>
        <w:rPr>
          <w:rFonts w:ascii="Times New Roman" w:hAnsi="Times New Roman" w:cs="Times New Roman"/>
        </w:rPr>
        <w:t xml:space="preserve"> also averaged across simulations. </w:t>
      </w:r>
    </w:p>
    <w:p w14:paraId="1C6A6AB2" w14:textId="77777777" w:rsidR="004169C2" w:rsidRDefault="004169C2">
      <w:pPr>
        <w:rPr>
          <w:rFonts w:ascii="Times New Roman" w:hAnsi="Times New Roman" w:cs="Times New Roman"/>
        </w:rPr>
      </w:pPr>
    </w:p>
    <w:tbl>
      <w:tblPr>
        <w:tblW w:w="5784" w:type="dxa"/>
        <w:tblLook w:val="04A0" w:firstRow="1" w:lastRow="0" w:firstColumn="1" w:lastColumn="0" w:noHBand="0" w:noVBand="1"/>
      </w:tblPr>
      <w:tblGrid>
        <w:gridCol w:w="2867"/>
        <w:gridCol w:w="962"/>
        <w:gridCol w:w="995"/>
        <w:gridCol w:w="960"/>
      </w:tblGrid>
      <w:tr w:rsidR="009A07CB" w:rsidRPr="009A07CB" w14:paraId="4969D69C" w14:textId="77777777" w:rsidTr="009A07CB">
        <w:trPr>
          <w:trHeight w:val="290"/>
        </w:trPr>
        <w:tc>
          <w:tcPr>
            <w:tcW w:w="2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5C994" w14:textId="77777777" w:rsidR="009A07CB" w:rsidRPr="009A07CB" w:rsidRDefault="009A07CB" w:rsidP="009A07C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2F66E" w14:textId="77777777" w:rsidR="009A07CB" w:rsidRPr="009A07CB" w:rsidRDefault="009A07CB" w:rsidP="009A07CB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A07C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Mean revenue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48E43" w14:textId="77777777" w:rsidR="009A07CB" w:rsidRPr="009A07CB" w:rsidRDefault="009A07CB" w:rsidP="009A07CB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A07C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Revenue CV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271EF" w14:textId="77777777" w:rsidR="009A07CB" w:rsidRPr="009A07CB" w:rsidRDefault="009A07CB" w:rsidP="009A07CB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A07C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Gini index</w:t>
            </w:r>
          </w:p>
        </w:tc>
      </w:tr>
      <w:tr w:rsidR="009A07CB" w:rsidRPr="009A07CB" w14:paraId="202E9988" w14:textId="77777777" w:rsidTr="009A07CB">
        <w:trPr>
          <w:trHeight w:val="290"/>
        </w:trPr>
        <w:tc>
          <w:tcPr>
            <w:tcW w:w="2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AF104" w14:textId="77777777" w:rsidR="009A07CB" w:rsidRPr="009A07CB" w:rsidRDefault="009A07CB" w:rsidP="009A07CB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A07C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Access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D1832" w14:textId="77777777" w:rsidR="009A07CB" w:rsidRPr="009A07CB" w:rsidRDefault="009A07CB" w:rsidP="009A07CB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605D1" w14:textId="77777777" w:rsidR="009A07CB" w:rsidRPr="009A07CB" w:rsidRDefault="009A07CB" w:rsidP="009A07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9D9A1" w14:textId="77777777" w:rsidR="009A07CB" w:rsidRPr="009A07CB" w:rsidRDefault="009A07CB" w:rsidP="009A07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A07CB" w:rsidRPr="009A07CB" w14:paraId="393BEEF2" w14:textId="77777777" w:rsidTr="009A07CB">
        <w:trPr>
          <w:trHeight w:val="290"/>
        </w:trPr>
        <w:tc>
          <w:tcPr>
            <w:tcW w:w="2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4B80B" w14:textId="77777777" w:rsidR="009A07CB" w:rsidRPr="009A07CB" w:rsidRDefault="009A07CB" w:rsidP="009A07CB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A07C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  Easy Access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55C55" w14:textId="77777777" w:rsidR="009A07CB" w:rsidRPr="009A07CB" w:rsidRDefault="009A07CB" w:rsidP="009A07CB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A07C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1.56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3F6A8" w14:textId="77777777" w:rsidR="009A07CB" w:rsidRPr="009A07CB" w:rsidRDefault="009A07CB" w:rsidP="009A07CB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A07C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A5357" w14:textId="77777777" w:rsidR="009A07CB" w:rsidRPr="009A07CB" w:rsidRDefault="009A07CB" w:rsidP="009A07CB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A07C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0.15</w:t>
            </w:r>
          </w:p>
        </w:tc>
      </w:tr>
      <w:tr w:rsidR="009A07CB" w:rsidRPr="009A07CB" w14:paraId="327F6DE2" w14:textId="77777777" w:rsidTr="009A07CB">
        <w:trPr>
          <w:trHeight w:val="290"/>
        </w:trPr>
        <w:tc>
          <w:tcPr>
            <w:tcW w:w="2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A988C" w14:textId="77777777" w:rsidR="009A07CB" w:rsidRPr="009A07CB" w:rsidRDefault="009A07CB" w:rsidP="009A07CB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A07C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  Medium Access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B1C83" w14:textId="77777777" w:rsidR="009A07CB" w:rsidRPr="009A07CB" w:rsidRDefault="009A07CB" w:rsidP="009A07CB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A07C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1.59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1856A" w14:textId="77777777" w:rsidR="009A07CB" w:rsidRPr="009A07CB" w:rsidRDefault="009A07CB" w:rsidP="009A07CB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A07C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7F359" w14:textId="77777777" w:rsidR="009A07CB" w:rsidRPr="009A07CB" w:rsidRDefault="009A07CB" w:rsidP="009A07CB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A07C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0.27</w:t>
            </w:r>
          </w:p>
        </w:tc>
      </w:tr>
      <w:tr w:rsidR="009A07CB" w:rsidRPr="009A07CB" w14:paraId="53413057" w14:textId="77777777" w:rsidTr="009A07CB">
        <w:trPr>
          <w:trHeight w:val="290"/>
        </w:trPr>
        <w:tc>
          <w:tcPr>
            <w:tcW w:w="2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734B1" w14:textId="77777777" w:rsidR="009A07CB" w:rsidRPr="009A07CB" w:rsidRDefault="009A07CB" w:rsidP="009A07CB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A07C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  Hard Access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D4FFA" w14:textId="77777777" w:rsidR="009A07CB" w:rsidRPr="009A07CB" w:rsidRDefault="009A07CB" w:rsidP="009A07CB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A07C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1.66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21652" w14:textId="77777777" w:rsidR="009A07CB" w:rsidRPr="009A07CB" w:rsidRDefault="009A07CB" w:rsidP="009A07CB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A07C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EFBDE" w14:textId="77777777" w:rsidR="009A07CB" w:rsidRPr="009A07CB" w:rsidRDefault="009A07CB" w:rsidP="009A07CB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A07C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0.39</w:t>
            </w:r>
          </w:p>
        </w:tc>
      </w:tr>
      <w:tr w:rsidR="009A07CB" w:rsidRPr="009A07CB" w14:paraId="728A9A35" w14:textId="77777777" w:rsidTr="009A07CB">
        <w:trPr>
          <w:trHeight w:val="290"/>
        </w:trPr>
        <w:tc>
          <w:tcPr>
            <w:tcW w:w="38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85865" w14:textId="77777777" w:rsidR="009A07CB" w:rsidRPr="009A07CB" w:rsidRDefault="009A07CB" w:rsidP="009A07CB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A07C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Synchrony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3C58E" w14:textId="77777777" w:rsidR="009A07CB" w:rsidRPr="009A07CB" w:rsidRDefault="009A07CB" w:rsidP="009A07CB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E882B" w14:textId="77777777" w:rsidR="009A07CB" w:rsidRPr="009A07CB" w:rsidRDefault="009A07CB" w:rsidP="009A07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A07CB" w:rsidRPr="009A07CB" w14:paraId="6870FDFA" w14:textId="77777777" w:rsidTr="009A07CB">
        <w:trPr>
          <w:trHeight w:val="290"/>
        </w:trPr>
        <w:tc>
          <w:tcPr>
            <w:tcW w:w="2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AD31F" w14:textId="77777777" w:rsidR="009A07CB" w:rsidRPr="009A07CB" w:rsidRDefault="009A07CB" w:rsidP="009A07CB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A07C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  Asynchronous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22D72" w14:textId="77777777" w:rsidR="009A07CB" w:rsidRPr="009A07CB" w:rsidRDefault="009A07CB" w:rsidP="009A07CB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A07C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1.59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63872" w14:textId="77777777" w:rsidR="009A07CB" w:rsidRPr="009A07CB" w:rsidRDefault="009A07CB" w:rsidP="009A07CB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A07C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03292" w14:textId="77777777" w:rsidR="009A07CB" w:rsidRPr="009A07CB" w:rsidRDefault="009A07CB" w:rsidP="009A07CB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A07C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0.27</w:t>
            </w:r>
          </w:p>
        </w:tc>
      </w:tr>
      <w:tr w:rsidR="009A07CB" w:rsidRPr="009A07CB" w14:paraId="65B4A2F6" w14:textId="77777777" w:rsidTr="009A07CB">
        <w:trPr>
          <w:trHeight w:val="290"/>
        </w:trPr>
        <w:tc>
          <w:tcPr>
            <w:tcW w:w="2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C5216" w14:textId="77777777" w:rsidR="009A07CB" w:rsidRPr="009A07CB" w:rsidRDefault="009A07CB" w:rsidP="009A07CB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A07C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  Independent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5EFE8" w14:textId="77777777" w:rsidR="009A07CB" w:rsidRPr="009A07CB" w:rsidRDefault="009A07CB" w:rsidP="009A07CB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A07C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1.59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16FED" w14:textId="77777777" w:rsidR="009A07CB" w:rsidRPr="009A07CB" w:rsidRDefault="009A07CB" w:rsidP="009A07CB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A07C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F8601" w14:textId="77777777" w:rsidR="009A07CB" w:rsidRPr="009A07CB" w:rsidRDefault="009A07CB" w:rsidP="009A07CB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A07C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0.27</w:t>
            </w:r>
          </w:p>
        </w:tc>
      </w:tr>
      <w:tr w:rsidR="009A07CB" w:rsidRPr="009A07CB" w14:paraId="6501F6EB" w14:textId="77777777" w:rsidTr="009A07CB">
        <w:trPr>
          <w:trHeight w:val="290"/>
        </w:trPr>
        <w:tc>
          <w:tcPr>
            <w:tcW w:w="2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CA5F6" w14:textId="77777777" w:rsidR="009A07CB" w:rsidRPr="009A07CB" w:rsidRDefault="009A07CB" w:rsidP="009A07CB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A07C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  Synchronous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7AC19" w14:textId="77777777" w:rsidR="009A07CB" w:rsidRPr="009A07CB" w:rsidRDefault="009A07CB" w:rsidP="009A07CB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A07C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1.59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24434" w14:textId="77777777" w:rsidR="009A07CB" w:rsidRPr="009A07CB" w:rsidRDefault="009A07CB" w:rsidP="009A07CB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A07C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F41F4" w14:textId="77777777" w:rsidR="009A07CB" w:rsidRPr="009A07CB" w:rsidRDefault="009A07CB" w:rsidP="009A07CB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A07C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0.27</w:t>
            </w:r>
          </w:p>
        </w:tc>
      </w:tr>
      <w:tr w:rsidR="009A07CB" w:rsidRPr="009A07CB" w14:paraId="6404FAA4" w14:textId="77777777" w:rsidTr="009A07CB">
        <w:trPr>
          <w:trHeight w:val="290"/>
        </w:trPr>
        <w:tc>
          <w:tcPr>
            <w:tcW w:w="38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A87F0" w14:textId="77777777" w:rsidR="009A07CB" w:rsidRPr="009A07CB" w:rsidRDefault="009A07CB" w:rsidP="009A07CB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A07C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Synchrony &amp; Access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DD19C" w14:textId="77777777" w:rsidR="009A07CB" w:rsidRPr="009A07CB" w:rsidRDefault="009A07CB" w:rsidP="009A07CB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F3C30" w14:textId="77777777" w:rsidR="009A07CB" w:rsidRPr="009A07CB" w:rsidRDefault="009A07CB" w:rsidP="009A07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A07CB" w:rsidRPr="009A07CB" w14:paraId="605D98F1" w14:textId="77777777" w:rsidTr="009A07CB">
        <w:trPr>
          <w:trHeight w:val="290"/>
        </w:trPr>
        <w:tc>
          <w:tcPr>
            <w:tcW w:w="2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05380" w14:textId="77777777" w:rsidR="009A07CB" w:rsidRPr="009A07CB" w:rsidRDefault="009A07CB" w:rsidP="009A07CB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A07C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  Asynchronous Easy Access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01AE2" w14:textId="77777777" w:rsidR="009A07CB" w:rsidRPr="009A07CB" w:rsidRDefault="009A07CB" w:rsidP="009A07CB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A07C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1.56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43195" w14:textId="77777777" w:rsidR="009A07CB" w:rsidRPr="009A07CB" w:rsidRDefault="009A07CB" w:rsidP="009A07CB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A07C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F0708" w14:textId="77777777" w:rsidR="009A07CB" w:rsidRPr="009A07CB" w:rsidRDefault="009A07CB" w:rsidP="009A07CB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A07C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0.15</w:t>
            </w:r>
          </w:p>
        </w:tc>
      </w:tr>
      <w:tr w:rsidR="009A07CB" w:rsidRPr="009A07CB" w14:paraId="7C1D3B7F" w14:textId="77777777" w:rsidTr="009A07CB">
        <w:trPr>
          <w:trHeight w:val="290"/>
        </w:trPr>
        <w:tc>
          <w:tcPr>
            <w:tcW w:w="2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149FE" w14:textId="77777777" w:rsidR="009A07CB" w:rsidRPr="009A07CB" w:rsidRDefault="009A07CB" w:rsidP="009A07CB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A07C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  Synchronous Easy Access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05316" w14:textId="77777777" w:rsidR="009A07CB" w:rsidRPr="009A07CB" w:rsidRDefault="009A07CB" w:rsidP="009A07CB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A07C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1.56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06D95" w14:textId="77777777" w:rsidR="009A07CB" w:rsidRPr="009A07CB" w:rsidRDefault="009A07CB" w:rsidP="009A07CB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A07C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8979E" w14:textId="77777777" w:rsidR="009A07CB" w:rsidRPr="009A07CB" w:rsidRDefault="009A07CB" w:rsidP="009A07CB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A07C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0.15</w:t>
            </w:r>
          </w:p>
        </w:tc>
      </w:tr>
      <w:tr w:rsidR="009A07CB" w:rsidRPr="009A07CB" w14:paraId="67F1E50C" w14:textId="77777777" w:rsidTr="009A07CB">
        <w:trPr>
          <w:trHeight w:val="290"/>
        </w:trPr>
        <w:tc>
          <w:tcPr>
            <w:tcW w:w="2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072B2" w14:textId="77777777" w:rsidR="009A07CB" w:rsidRPr="009A07CB" w:rsidRDefault="009A07CB" w:rsidP="009A07CB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A07C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  Asynchronous Hard Access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CDE5F" w14:textId="77777777" w:rsidR="009A07CB" w:rsidRPr="009A07CB" w:rsidRDefault="009A07CB" w:rsidP="009A07CB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A07C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1.66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BB5D5" w14:textId="77777777" w:rsidR="009A07CB" w:rsidRPr="009A07CB" w:rsidRDefault="009A07CB" w:rsidP="009A07CB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A07C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B859E" w14:textId="77777777" w:rsidR="009A07CB" w:rsidRPr="009A07CB" w:rsidRDefault="009A07CB" w:rsidP="009A07CB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A07C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0.39</w:t>
            </w:r>
          </w:p>
        </w:tc>
      </w:tr>
      <w:tr w:rsidR="009A07CB" w:rsidRPr="009A07CB" w14:paraId="13145138" w14:textId="77777777" w:rsidTr="009A07CB">
        <w:trPr>
          <w:trHeight w:val="290"/>
        </w:trPr>
        <w:tc>
          <w:tcPr>
            <w:tcW w:w="2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CF7DE" w14:textId="77777777" w:rsidR="009A07CB" w:rsidRPr="009A07CB" w:rsidRDefault="009A07CB" w:rsidP="009A07CB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A07C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  Synchronous Hard Access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DD8D1" w14:textId="77777777" w:rsidR="009A07CB" w:rsidRPr="009A07CB" w:rsidRDefault="009A07CB" w:rsidP="009A07CB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A07C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1.66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3833E" w14:textId="77777777" w:rsidR="009A07CB" w:rsidRPr="009A07CB" w:rsidRDefault="009A07CB" w:rsidP="009A07CB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A07C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EE001" w14:textId="77777777" w:rsidR="009A07CB" w:rsidRPr="009A07CB" w:rsidRDefault="009A07CB" w:rsidP="009A07CB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A07C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0.39</w:t>
            </w:r>
          </w:p>
        </w:tc>
      </w:tr>
    </w:tbl>
    <w:p w14:paraId="7B042A4D" w14:textId="14F1C7DC" w:rsidR="00C054BA" w:rsidRDefault="00AF7A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C054BA">
        <w:rPr>
          <w:rFonts w:ascii="Times New Roman" w:hAnsi="Times New Roman" w:cs="Times New Roman"/>
        </w:rPr>
        <w:t xml:space="preserve"> </w:t>
      </w:r>
    </w:p>
    <w:p w14:paraId="1A8CF294" w14:textId="77777777" w:rsidR="00C054BA" w:rsidRDefault="00C054B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3E95D3F9" w14:textId="77777777" w:rsidR="00AF7AE4" w:rsidRDefault="00AF7AE4">
      <w:pPr>
        <w:rPr>
          <w:rFonts w:ascii="Times New Roman" w:hAnsi="Times New Roman" w:cs="Times New Roman"/>
        </w:rPr>
      </w:pPr>
    </w:p>
    <w:p w14:paraId="442E1A2C" w14:textId="37AED19E" w:rsidR="00AF7AE4" w:rsidRDefault="00AF7AE4" w:rsidP="00AF7AE4">
      <w:pPr>
        <w:rPr>
          <w:rFonts w:ascii="Times New Roman" w:hAnsi="Times New Roman" w:cs="Times New Roman"/>
        </w:rPr>
      </w:pPr>
    </w:p>
    <w:p w14:paraId="03EFC95B" w14:textId="3983835A" w:rsidR="00AF7AE4" w:rsidRDefault="00AB0218" w:rsidP="00AF7A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0552EFD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in;height:4in">
            <v:imagedata r:id="rId4" o:title="sync_spp"/>
          </v:shape>
        </w:pict>
      </w:r>
    </w:p>
    <w:p w14:paraId="48AC66C0" w14:textId="670F3C17" w:rsidR="000F6F59" w:rsidRDefault="00AF7AE4" w:rsidP="00AF7A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Fig. </w:t>
      </w:r>
      <w:proofErr w:type="gramStart"/>
      <w:r w:rsidR="005E5895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  Distribution</w:t>
      </w:r>
      <w:proofErr w:type="gramEnd"/>
      <w:r>
        <w:rPr>
          <w:rFonts w:ascii="Times New Roman" w:hAnsi="Times New Roman" w:cs="Times New Roman"/>
        </w:rPr>
        <w:t xml:space="preserve"> of</w:t>
      </w:r>
      <w:r w:rsidR="00C12A2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mean and coefficient of variation </w:t>
      </w:r>
      <w:r w:rsidR="006D2F9A">
        <w:rPr>
          <w:rFonts w:ascii="Times New Roman" w:hAnsi="Times New Roman" w:cs="Times New Roman"/>
        </w:rPr>
        <w:t xml:space="preserve">(both calculated over time) </w:t>
      </w:r>
      <w:r>
        <w:rPr>
          <w:rFonts w:ascii="Times New Roman" w:hAnsi="Times New Roman" w:cs="Times New Roman"/>
        </w:rPr>
        <w:t xml:space="preserve">of revenue for each species </w:t>
      </w:r>
      <w:r w:rsidR="007531B4">
        <w:rPr>
          <w:rFonts w:ascii="Times New Roman" w:hAnsi="Times New Roman" w:cs="Times New Roman"/>
        </w:rPr>
        <w:t>for the</w:t>
      </w:r>
      <w:r>
        <w:rPr>
          <w:rFonts w:ascii="Times New Roman" w:hAnsi="Times New Roman" w:cs="Times New Roman"/>
        </w:rPr>
        <w:t xml:space="preserve"> synchrony scenarios. </w:t>
      </w:r>
      <w:r w:rsidR="002C00BF">
        <w:rPr>
          <w:rFonts w:ascii="Times New Roman" w:hAnsi="Times New Roman" w:cs="Times New Roman"/>
        </w:rPr>
        <w:t xml:space="preserve">Note common x-axis scales for CV but variable scales for mean. </w:t>
      </w:r>
    </w:p>
    <w:p w14:paraId="40788829" w14:textId="77777777" w:rsidR="000F6F59" w:rsidRDefault="000F6F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FAE5D16" w14:textId="30C2F135" w:rsidR="000F6F59" w:rsidRDefault="00AB0218" w:rsidP="00C12A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pict w14:anchorId="321572CF">
          <v:shape id="_x0000_i1026" type="#_x0000_t75" style="width:467.5pt;height:267.5pt">
            <v:imagedata r:id="rId5" o:title="sync_individuals"/>
          </v:shape>
        </w:pict>
      </w:r>
      <w:r w:rsidR="000F6F59">
        <w:rPr>
          <w:rFonts w:ascii="Times New Roman" w:hAnsi="Times New Roman" w:cs="Times New Roman"/>
        </w:rPr>
        <w:t xml:space="preserve">Fig. </w:t>
      </w:r>
      <w:proofErr w:type="gramStart"/>
      <w:r w:rsidR="005E5895">
        <w:rPr>
          <w:rFonts w:ascii="Times New Roman" w:hAnsi="Times New Roman" w:cs="Times New Roman"/>
        </w:rPr>
        <w:t>2</w:t>
      </w:r>
      <w:r w:rsidR="000F6F59">
        <w:rPr>
          <w:rFonts w:ascii="Times New Roman" w:hAnsi="Times New Roman" w:cs="Times New Roman"/>
        </w:rPr>
        <w:t xml:space="preserve">  Distribution</w:t>
      </w:r>
      <w:proofErr w:type="gramEnd"/>
      <w:r w:rsidR="000F6F59">
        <w:rPr>
          <w:rFonts w:ascii="Times New Roman" w:hAnsi="Times New Roman" w:cs="Times New Roman"/>
        </w:rPr>
        <w:t xml:space="preserve"> of mean and coefficient of variation for individual vessels holding six possible permit portfolios </w:t>
      </w:r>
      <w:r w:rsidR="00B20E3B">
        <w:rPr>
          <w:rFonts w:ascii="Times New Roman" w:hAnsi="Times New Roman" w:cs="Times New Roman"/>
        </w:rPr>
        <w:t>for</w:t>
      </w:r>
      <w:r w:rsidR="000F6F59">
        <w:rPr>
          <w:rFonts w:ascii="Times New Roman" w:hAnsi="Times New Roman" w:cs="Times New Roman"/>
        </w:rPr>
        <w:t xml:space="preserve"> synchrony scenarios. </w:t>
      </w:r>
      <w:r w:rsidR="00C12A27">
        <w:rPr>
          <w:rFonts w:ascii="Times New Roman" w:hAnsi="Times New Roman" w:cs="Times New Roman"/>
        </w:rPr>
        <w:t xml:space="preserve">Mean and CV are calculated over time for each vessel in each simulation, and then averaged across vessels within a simulation. Distributions show variability across simulations. </w:t>
      </w:r>
      <w:r w:rsidR="00A962C2">
        <w:rPr>
          <w:rFonts w:ascii="Times New Roman" w:hAnsi="Times New Roman" w:cs="Times New Roman"/>
        </w:rPr>
        <w:t xml:space="preserve">Note common x-axis scales for CV but variable scales for mean. </w:t>
      </w:r>
    </w:p>
    <w:p w14:paraId="4DEECA17" w14:textId="77777777" w:rsidR="000F6F59" w:rsidRDefault="000F6F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D5CDD71" w14:textId="78CE6905" w:rsidR="008C17C1" w:rsidRDefault="00AB0218" w:rsidP="00AA531D">
      <w:pPr>
        <w:rPr>
          <w:rFonts w:ascii="Times New Roman" w:hAnsi="Times New Roman" w:cs="Times New Roman"/>
        </w:rPr>
      </w:pPr>
      <w:bookmarkStart w:id="0" w:name="_GoBack"/>
      <w:bookmarkEnd w:id="0"/>
      <w:r>
        <w:rPr>
          <w:rFonts w:ascii="Times New Roman" w:hAnsi="Times New Roman" w:cs="Times New Roman"/>
        </w:rPr>
        <w:lastRenderedPageBreak/>
        <w:pict w14:anchorId="1F686EED">
          <v:shape id="_x0000_i1032" type="#_x0000_t75" style="width:467.5pt;height:267.5pt">
            <v:imagedata r:id="rId6" o:title="portfolio_benefits"/>
          </v:shape>
        </w:pict>
      </w:r>
      <w:r w:rsidR="000F6F59">
        <w:rPr>
          <w:rFonts w:ascii="Times New Roman" w:hAnsi="Times New Roman" w:cs="Times New Roman"/>
        </w:rPr>
        <w:t xml:space="preserve">Fig. </w:t>
      </w:r>
      <w:proofErr w:type="gramStart"/>
      <w:r w:rsidR="005E5895">
        <w:rPr>
          <w:rFonts w:ascii="Times New Roman" w:hAnsi="Times New Roman" w:cs="Times New Roman"/>
        </w:rPr>
        <w:t>3</w:t>
      </w:r>
      <w:r w:rsidR="00F83EC3">
        <w:rPr>
          <w:rFonts w:ascii="Times New Roman" w:hAnsi="Times New Roman" w:cs="Times New Roman"/>
        </w:rPr>
        <w:t xml:space="preserve">  Benefit</w:t>
      </w:r>
      <w:proofErr w:type="gramEnd"/>
      <w:r w:rsidR="00F83EC3">
        <w:rPr>
          <w:rFonts w:ascii="Times New Roman" w:hAnsi="Times New Roman" w:cs="Times New Roman"/>
        </w:rPr>
        <w:t xml:space="preserve"> </w:t>
      </w:r>
      <w:r w:rsidR="00C904F4">
        <w:rPr>
          <w:rFonts w:ascii="Times New Roman" w:hAnsi="Times New Roman" w:cs="Times New Roman"/>
        </w:rPr>
        <w:t xml:space="preserve">to revenue stability </w:t>
      </w:r>
      <w:r w:rsidR="00F83EC3">
        <w:rPr>
          <w:rFonts w:ascii="Times New Roman" w:hAnsi="Times New Roman" w:cs="Times New Roman"/>
        </w:rPr>
        <w:t xml:space="preserve">of a diversified fishing portfolio over being a crab specialist </w:t>
      </w:r>
      <w:r w:rsidR="00B20E3B">
        <w:rPr>
          <w:rFonts w:ascii="Times New Roman" w:hAnsi="Times New Roman" w:cs="Times New Roman"/>
        </w:rPr>
        <w:t xml:space="preserve">by </w:t>
      </w:r>
      <w:r w:rsidR="00F83EC3">
        <w:rPr>
          <w:rFonts w:ascii="Times New Roman" w:hAnsi="Times New Roman" w:cs="Times New Roman"/>
        </w:rPr>
        <w:t xml:space="preserve">synchrony </w:t>
      </w:r>
      <w:r w:rsidR="00AA531D">
        <w:rPr>
          <w:rFonts w:ascii="Times New Roman" w:hAnsi="Times New Roman" w:cs="Times New Roman"/>
        </w:rPr>
        <w:t>scenario</w:t>
      </w:r>
      <w:r w:rsidR="00F83EC3">
        <w:rPr>
          <w:rFonts w:ascii="Times New Roman" w:hAnsi="Times New Roman" w:cs="Times New Roman"/>
        </w:rPr>
        <w:t>. Portfolio benefit is the revenue CV of the crab specialists at a given quantile divided by the revenue CV of the diversified portfolio at the same quantile. Quantiles are calculated across all vessels in all simulations. Points are at the 2.5</w:t>
      </w:r>
      <w:r w:rsidR="00F83EC3" w:rsidRPr="00F83EC3">
        <w:rPr>
          <w:rFonts w:ascii="Times New Roman" w:hAnsi="Times New Roman" w:cs="Times New Roman"/>
          <w:vertAlign w:val="superscript"/>
        </w:rPr>
        <w:t>th</w:t>
      </w:r>
      <w:r w:rsidR="00F83EC3">
        <w:rPr>
          <w:rFonts w:ascii="Times New Roman" w:hAnsi="Times New Roman" w:cs="Times New Roman"/>
        </w:rPr>
        <w:t>, 25</w:t>
      </w:r>
      <w:r w:rsidR="00F83EC3" w:rsidRPr="00F83EC3">
        <w:rPr>
          <w:rFonts w:ascii="Times New Roman" w:hAnsi="Times New Roman" w:cs="Times New Roman"/>
          <w:vertAlign w:val="superscript"/>
        </w:rPr>
        <w:t>th</w:t>
      </w:r>
      <w:r w:rsidR="00F83EC3">
        <w:rPr>
          <w:rFonts w:ascii="Times New Roman" w:hAnsi="Times New Roman" w:cs="Times New Roman"/>
        </w:rPr>
        <w:t>, 50</w:t>
      </w:r>
      <w:r w:rsidR="00F83EC3" w:rsidRPr="00F83EC3">
        <w:rPr>
          <w:rFonts w:ascii="Times New Roman" w:hAnsi="Times New Roman" w:cs="Times New Roman"/>
          <w:vertAlign w:val="superscript"/>
        </w:rPr>
        <w:t>th</w:t>
      </w:r>
      <w:r w:rsidR="00F83EC3">
        <w:rPr>
          <w:rFonts w:ascii="Times New Roman" w:hAnsi="Times New Roman" w:cs="Times New Roman"/>
        </w:rPr>
        <w:t>, 75</w:t>
      </w:r>
      <w:r w:rsidR="00F83EC3" w:rsidRPr="00F83EC3">
        <w:rPr>
          <w:rFonts w:ascii="Times New Roman" w:hAnsi="Times New Roman" w:cs="Times New Roman"/>
          <w:vertAlign w:val="superscript"/>
        </w:rPr>
        <w:t>th</w:t>
      </w:r>
      <w:r w:rsidR="00F83EC3">
        <w:rPr>
          <w:rFonts w:ascii="Times New Roman" w:hAnsi="Times New Roman" w:cs="Times New Roman"/>
        </w:rPr>
        <w:t>, and 97.5</w:t>
      </w:r>
      <w:r w:rsidR="00F83EC3" w:rsidRPr="00F83EC3">
        <w:rPr>
          <w:rFonts w:ascii="Times New Roman" w:hAnsi="Times New Roman" w:cs="Times New Roman"/>
          <w:vertAlign w:val="superscript"/>
        </w:rPr>
        <w:t>th</w:t>
      </w:r>
      <w:r w:rsidR="00F83EC3">
        <w:rPr>
          <w:rFonts w:ascii="Times New Roman" w:hAnsi="Times New Roman" w:cs="Times New Roman"/>
        </w:rPr>
        <w:t xml:space="preserve"> percentiles.</w:t>
      </w:r>
      <w:r w:rsidR="00B178C7">
        <w:rPr>
          <w:rFonts w:ascii="Times New Roman" w:hAnsi="Times New Roman" w:cs="Times New Roman"/>
        </w:rPr>
        <w:t xml:space="preserve"> </w:t>
      </w:r>
    </w:p>
    <w:p w14:paraId="660E192F" w14:textId="77777777" w:rsidR="008C17C1" w:rsidRDefault="008C17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C572594" w14:textId="13FD9F8C" w:rsidR="00FA06BD" w:rsidRDefault="00AB021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pict w14:anchorId="03DE6B45">
          <v:shape id="_x0000_i1028" type="#_x0000_t75" style="width:5in;height:4in">
            <v:imagedata r:id="rId7" o:title="access_spp"/>
          </v:shape>
        </w:pict>
      </w:r>
    </w:p>
    <w:p w14:paraId="61F282A7" w14:textId="08C3A509" w:rsidR="00A962C2" w:rsidRDefault="008C17C1" w:rsidP="00A962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Fig. </w:t>
      </w:r>
      <w:proofErr w:type="gramStart"/>
      <w:r w:rsidR="005E5895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  </w:t>
      </w:r>
      <w:r w:rsidR="00367D3B">
        <w:rPr>
          <w:rFonts w:ascii="Times New Roman" w:hAnsi="Times New Roman" w:cs="Times New Roman"/>
        </w:rPr>
        <w:t>Distribution</w:t>
      </w:r>
      <w:proofErr w:type="gramEnd"/>
      <w:r w:rsidR="00367D3B">
        <w:rPr>
          <w:rFonts w:ascii="Times New Roman" w:hAnsi="Times New Roman" w:cs="Times New Roman"/>
        </w:rPr>
        <w:t xml:space="preserve"> of mean (averaged over time) and coefficient of variation of revenue for each sp</w:t>
      </w:r>
      <w:r w:rsidR="00A962C2">
        <w:rPr>
          <w:rFonts w:ascii="Times New Roman" w:hAnsi="Times New Roman" w:cs="Times New Roman"/>
        </w:rPr>
        <w:t xml:space="preserve">ecies for the access scenarios. Note common x-axis scales for CV but variable scales for mean. </w:t>
      </w:r>
    </w:p>
    <w:p w14:paraId="685AEF85" w14:textId="37201AA6" w:rsidR="006007F8" w:rsidRDefault="008C17C1" w:rsidP="006007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  <w:r w:rsidR="006007F8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87B96F4" wp14:editId="10661429">
            <wp:extent cx="5937250" cy="5092700"/>
            <wp:effectExtent l="0" t="0" r="6350" b="0"/>
            <wp:docPr id="1" name="Picture 1" descr="C:\Users\Kiva Oken\AppData\Local\Microsoft\Windows\INetCache\Content.Word\catch_dynamic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Kiva Oken\AppData\Local\Microsoft\Windows\INetCache\Content.Word\catch_dynamics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509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A3BC34" w14:textId="0A69CCCC" w:rsidR="006007F8" w:rsidRDefault="006007F8" w:rsidP="006007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Fig. </w:t>
      </w:r>
      <w:proofErr w:type="gramStart"/>
      <w:r>
        <w:rPr>
          <w:rFonts w:ascii="Times New Roman" w:hAnsi="Times New Roman" w:cs="Times New Roman"/>
        </w:rPr>
        <w:t>5  Catch</w:t>
      </w:r>
      <w:proofErr w:type="gramEnd"/>
      <w:r>
        <w:rPr>
          <w:rFonts w:ascii="Times New Roman" w:hAnsi="Times New Roman" w:cs="Times New Roman"/>
        </w:rPr>
        <w:t xml:space="preserve"> dynamics through the year of the three species under the three different access scenarios in one simulation. Each line represents a different year of a single 50-year simulation. Recruitment is the same across access scenarios. Colored lined emphasize dynamics for five different representative years from the simulation.</w:t>
      </w:r>
    </w:p>
    <w:p w14:paraId="45BEF040" w14:textId="75C723DC" w:rsidR="004F69B6" w:rsidRDefault="00AB021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pict w14:anchorId="2B2701F9">
          <v:shape id="_x0000_i1029" type="#_x0000_t75" style="width:467.5pt;height:267.5pt">
            <v:imagedata r:id="rId9" o:title="access_individuals"/>
          </v:shape>
        </w:pict>
      </w:r>
      <w:r w:rsidR="008C17C1">
        <w:rPr>
          <w:rFonts w:ascii="Times New Roman" w:hAnsi="Times New Roman" w:cs="Times New Roman"/>
        </w:rPr>
        <w:t xml:space="preserve">Fig. </w:t>
      </w:r>
      <w:proofErr w:type="gramStart"/>
      <w:r w:rsidR="006007F8">
        <w:rPr>
          <w:rFonts w:ascii="Times New Roman" w:hAnsi="Times New Roman" w:cs="Times New Roman"/>
        </w:rPr>
        <w:t>6</w:t>
      </w:r>
      <w:r w:rsidR="008C17C1">
        <w:rPr>
          <w:rFonts w:ascii="Times New Roman" w:hAnsi="Times New Roman" w:cs="Times New Roman"/>
        </w:rPr>
        <w:t xml:space="preserve">  Distribution</w:t>
      </w:r>
      <w:proofErr w:type="gramEnd"/>
      <w:r w:rsidR="008C17C1">
        <w:rPr>
          <w:rFonts w:ascii="Times New Roman" w:hAnsi="Times New Roman" w:cs="Times New Roman"/>
        </w:rPr>
        <w:t xml:space="preserve"> of mean and coefficient of variation for individual vessels holding six possible permit portfolios </w:t>
      </w:r>
      <w:r w:rsidR="00B20E3B">
        <w:rPr>
          <w:rFonts w:ascii="Times New Roman" w:hAnsi="Times New Roman" w:cs="Times New Roman"/>
        </w:rPr>
        <w:t xml:space="preserve">for </w:t>
      </w:r>
      <w:r w:rsidR="008C17C1">
        <w:rPr>
          <w:rFonts w:ascii="Times New Roman" w:hAnsi="Times New Roman" w:cs="Times New Roman"/>
        </w:rPr>
        <w:t xml:space="preserve">access scenarios. </w:t>
      </w:r>
      <w:r w:rsidR="00367D3B">
        <w:rPr>
          <w:rFonts w:ascii="Times New Roman" w:hAnsi="Times New Roman" w:cs="Times New Roman"/>
        </w:rPr>
        <w:t xml:space="preserve">Mean and CV are calculated over time for each vessel in each simulation, and then averaged across vessels within a simulation. Distributions show variability across simulations. </w:t>
      </w:r>
      <w:r w:rsidR="00A962C2">
        <w:rPr>
          <w:rFonts w:ascii="Times New Roman" w:hAnsi="Times New Roman" w:cs="Times New Roman"/>
        </w:rPr>
        <w:t xml:space="preserve">Note common x-axis scales for CV but variable scales for mean. </w:t>
      </w:r>
    </w:p>
    <w:p w14:paraId="0F4615FB" w14:textId="77777777" w:rsidR="004F69B6" w:rsidRDefault="004F69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E0D3AF5" w14:textId="3FFAA27D" w:rsidR="00FA06BD" w:rsidRDefault="00AB0218" w:rsidP="008C17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pict w14:anchorId="0D3866DC">
          <v:shape id="_x0000_i1030" type="#_x0000_t75" style="width:4in;height:4in">
            <v:imagedata r:id="rId10" o:title="access_individuals_agg"/>
          </v:shape>
        </w:pict>
      </w:r>
    </w:p>
    <w:p w14:paraId="329AEB7D" w14:textId="5ACD4C0C" w:rsidR="00437047" w:rsidRDefault="004152F0" w:rsidP="008C17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Fig. </w:t>
      </w:r>
      <w:proofErr w:type="gramStart"/>
      <w:r w:rsidR="004F69B6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 xml:space="preserve">  Distribution</w:t>
      </w:r>
      <w:proofErr w:type="gramEnd"/>
      <w:r>
        <w:rPr>
          <w:rFonts w:ascii="Times New Roman" w:hAnsi="Times New Roman" w:cs="Times New Roman"/>
        </w:rPr>
        <w:t xml:space="preserve"> of r</w:t>
      </w:r>
      <w:r w:rsidR="00437047">
        <w:rPr>
          <w:rFonts w:ascii="Times New Roman" w:hAnsi="Times New Roman" w:cs="Times New Roman"/>
        </w:rPr>
        <w:t xml:space="preserve">evenue CV of all vessels in all simulations across access scenarios. </w:t>
      </w:r>
    </w:p>
    <w:p w14:paraId="12557F1D" w14:textId="490BFA82" w:rsidR="008C17C1" w:rsidRPr="00AF7AE4" w:rsidRDefault="008C17C1" w:rsidP="000F6F59">
      <w:pPr>
        <w:rPr>
          <w:rFonts w:ascii="Times New Roman" w:hAnsi="Times New Roman" w:cs="Times New Roman"/>
        </w:rPr>
      </w:pPr>
    </w:p>
    <w:sectPr w:rsidR="008C17C1" w:rsidRPr="00AF7AE4" w:rsidSect="001132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7931"/>
    <w:rsid w:val="00000250"/>
    <w:rsid w:val="000134AC"/>
    <w:rsid w:val="0002716A"/>
    <w:rsid w:val="00030984"/>
    <w:rsid w:val="0005561C"/>
    <w:rsid w:val="000610E4"/>
    <w:rsid w:val="0009222B"/>
    <w:rsid w:val="000B4A0E"/>
    <w:rsid w:val="000B4ECC"/>
    <w:rsid w:val="000C2563"/>
    <w:rsid w:val="000D045B"/>
    <w:rsid w:val="000F25C4"/>
    <w:rsid w:val="000F6F59"/>
    <w:rsid w:val="00107FFB"/>
    <w:rsid w:val="001132AB"/>
    <w:rsid w:val="00131465"/>
    <w:rsid w:val="001578D5"/>
    <w:rsid w:val="001702B3"/>
    <w:rsid w:val="0017158B"/>
    <w:rsid w:val="001C6591"/>
    <w:rsid w:val="001D0931"/>
    <w:rsid w:val="001E67BF"/>
    <w:rsid w:val="00214FF0"/>
    <w:rsid w:val="00263AE9"/>
    <w:rsid w:val="002730A6"/>
    <w:rsid w:val="00296FD3"/>
    <w:rsid w:val="002A55D0"/>
    <w:rsid w:val="002C00BF"/>
    <w:rsid w:val="002D1BF0"/>
    <w:rsid w:val="003153B5"/>
    <w:rsid w:val="00330F2C"/>
    <w:rsid w:val="00367D3B"/>
    <w:rsid w:val="00372C7A"/>
    <w:rsid w:val="003C6D70"/>
    <w:rsid w:val="004114FE"/>
    <w:rsid w:val="004152F0"/>
    <w:rsid w:val="004169C2"/>
    <w:rsid w:val="00423732"/>
    <w:rsid w:val="00430361"/>
    <w:rsid w:val="00437047"/>
    <w:rsid w:val="0045074A"/>
    <w:rsid w:val="004714CA"/>
    <w:rsid w:val="004B3099"/>
    <w:rsid w:val="004D05C6"/>
    <w:rsid w:val="004F69B6"/>
    <w:rsid w:val="0050513C"/>
    <w:rsid w:val="0054202C"/>
    <w:rsid w:val="00555433"/>
    <w:rsid w:val="00562383"/>
    <w:rsid w:val="005832A7"/>
    <w:rsid w:val="005E5895"/>
    <w:rsid w:val="006007F8"/>
    <w:rsid w:val="006246E1"/>
    <w:rsid w:val="006605A4"/>
    <w:rsid w:val="0067170A"/>
    <w:rsid w:val="006A73B4"/>
    <w:rsid w:val="006B489A"/>
    <w:rsid w:val="006D2F9A"/>
    <w:rsid w:val="007531B4"/>
    <w:rsid w:val="00783818"/>
    <w:rsid w:val="007B2533"/>
    <w:rsid w:val="007B306B"/>
    <w:rsid w:val="007D1B87"/>
    <w:rsid w:val="007D5F01"/>
    <w:rsid w:val="007E6A0C"/>
    <w:rsid w:val="007F0F37"/>
    <w:rsid w:val="007F13CE"/>
    <w:rsid w:val="007F4E3E"/>
    <w:rsid w:val="0082775B"/>
    <w:rsid w:val="008568CE"/>
    <w:rsid w:val="0088501E"/>
    <w:rsid w:val="00893C25"/>
    <w:rsid w:val="008A3E14"/>
    <w:rsid w:val="008A481F"/>
    <w:rsid w:val="008A6F70"/>
    <w:rsid w:val="008B4A5F"/>
    <w:rsid w:val="008C17C1"/>
    <w:rsid w:val="008D3FAA"/>
    <w:rsid w:val="008D488A"/>
    <w:rsid w:val="008D7E66"/>
    <w:rsid w:val="009201C3"/>
    <w:rsid w:val="0092210C"/>
    <w:rsid w:val="009334BB"/>
    <w:rsid w:val="009468A6"/>
    <w:rsid w:val="0097093E"/>
    <w:rsid w:val="0097632D"/>
    <w:rsid w:val="00994EB8"/>
    <w:rsid w:val="009A07CB"/>
    <w:rsid w:val="009D14F1"/>
    <w:rsid w:val="009E0DD2"/>
    <w:rsid w:val="009F3DA6"/>
    <w:rsid w:val="00A068B6"/>
    <w:rsid w:val="00A1638A"/>
    <w:rsid w:val="00A17C41"/>
    <w:rsid w:val="00A2788C"/>
    <w:rsid w:val="00A4258A"/>
    <w:rsid w:val="00A430D3"/>
    <w:rsid w:val="00A4506B"/>
    <w:rsid w:val="00A46A93"/>
    <w:rsid w:val="00A67E53"/>
    <w:rsid w:val="00A723B0"/>
    <w:rsid w:val="00A77F80"/>
    <w:rsid w:val="00A962C2"/>
    <w:rsid w:val="00AA531D"/>
    <w:rsid w:val="00AB0218"/>
    <w:rsid w:val="00AB0538"/>
    <w:rsid w:val="00AC28D0"/>
    <w:rsid w:val="00AF7AE4"/>
    <w:rsid w:val="00AF7F61"/>
    <w:rsid w:val="00B178C7"/>
    <w:rsid w:val="00B20E3B"/>
    <w:rsid w:val="00B72D02"/>
    <w:rsid w:val="00B916A9"/>
    <w:rsid w:val="00BA258E"/>
    <w:rsid w:val="00BB2497"/>
    <w:rsid w:val="00BC0003"/>
    <w:rsid w:val="00BC43C2"/>
    <w:rsid w:val="00C028F4"/>
    <w:rsid w:val="00C054BA"/>
    <w:rsid w:val="00C12A27"/>
    <w:rsid w:val="00C17206"/>
    <w:rsid w:val="00C20ED7"/>
    <w:rsid w:val="00C31535"/>
    <w:rsid w:val="00C47C45"/>
    <w:rsid w:val="00C47CF0"/>
    <w:rsid w:val="00C84194"/>
    <w:rsid w:val="00C904F4"/>
    <w:rsid w:val="00CB4973"/>
    <w:rsid w:val="00CC54DE"/>
    <w:rsid w:val="00CE3087"/>
    <w:rsid w:val="00D11F4D"/>
    <w:rsid w:val="00D37931"/>
    <w:rsid w:val="00D512C5"/>
    <w:rsid w:val="00D52F26"/>
    <w:rsid w:val="00D7512B"/>
    <w:rsid w:val="00D751A5"/>
    <w:rsid w:val="00DB2BF2"/>
    <w:rsid w:val="00DE631C"/>
    <w:rsid w:val="00E06A1C"/>
    <w:rsid w:val="00E35FBD"/>
    <w:rsid w:val="00E43F16"/>
    <w:rsid w:val="00E44DE6"/>
    <w:rsid w:val="00E61D13"/>
    <w:rsid w:val="00E73DF8"/>
    <w:rsid w:val="00E763F9"/>
    <w:rsid w:val="00E87D17"/>
    <w:rsid w:val="00EA6E2B"/>
    <w:rsid w:val="00EB0EF5"/>
    <w:rsid w:val="00EF47C7"/>
    <w:rsid w:val="00F02872"/>
    <w:rsid w:val="00F05C07"/>
    <w:rsid w:val="00F138C3"/>
    <w:rsid w:val="00F83EC3"/>
    <w:rsid w:val="00FA06BD"/>
    <w:rsid w:val="00FA2942"/>
    <w:rsid w:val="00FA3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6B72D"/>
  <w15:chartTrackingRefBased/>
  <w15:docId w15:val="{CC55C647-80C6-48BF-9DE5-1DAC70890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79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379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D379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3793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37931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793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7931"/>
    <w:rPr>
      <w:rFonts w:ascii="Times New Roman" w:hAnsi="Times New Roman" w:cs="Times New Roman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B053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B053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984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3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8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11</Pages>
  <Words>776</Words>
  <Characters>4429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kiva.oken kiva.oken</cp:lastModifiedBy>
  <cp:revision>18</cp:revision>
  <dcterms:created xsi:type="dcterms:W3CDTF">2020-08-28T23:45:00Z</dcterms:created>
  <dcterms:modified xsi:type="dcterms:W3CDTF">2020-09-15T01:23:00Z</dcterms:modified>
</cp:coreProperties>
</file>