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Ridho Dzaky Raihan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12345678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Asistensi Mengajar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(urutan pekan dilanjutkan dari pekan sebelumnya/tidak dari awal lagi, misalnya AM mulai pekan ke-5 silahkan tulis 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054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5"/>
        <w:gridCol w:w="1311"/>
        <w:gridCol w:w="1099"/>
        <w:gridCol w:w="1166"/>
        <w:gridCol w:w="1166"/>
        <w:gridCol w:w="1166"/>
        <w:gridCol w:w="1162"/>
        <w:gridCol w:w="2893"/>
        <w:gridCol w:w="4610"/>
        <w:gridCol w:w="1086"/>
        <w:tblGridChange w:id="0">
          <w:tblGrid>
            <w:gridCol w:w="395"/>
            <w:gridCol w:w="1311"/>
            <w:gridCol w:w="1099"/>
            <w:gridCol w:w="1166"/>
            <w:gridCol w:w="1166"/>
            <w:gridCol w:w="1166"/>
            <w:gridCol w:w="1162"/>
            <w:gridCol w:w="2893"/>
            <w:gridCol w:w="4610"/>
            <w:gridCol w:w="1086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gridSpan w:val="5"/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 (jika ada, boleh salah satu atau lebih)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 Aktivitas yang dilakukan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Menyusun Perangkat Pembelajaran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Pembelajarn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Asesmen Pembelajaran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Melaksanakan Refleksi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Melakukan Pengambilan Data Awal Pendukung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Senin, 10 Oktober 2026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Menyusun RPP dan mengajar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/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https://google.com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2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2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0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Analisis Kegiatan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Kegiatan berjalan lancar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Hambatan Upaya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Tidak ada hambatan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Rencana Perbaikan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Terus tingkatkan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XtJHhSB8c08mKfo/ezM/z8SPQ==">CgMxLjA4AHIhMXJUYUVPRjFBY1BaLTZCMGZmbDBZRmxxOUNQSW56S0VI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