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</w:t>
        <w:tab/>
        <w:tab/>
        <w:tab/>
        <w:t xml:space="preserve">: Ridho Dzaky Raihan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NIM</w:t>
        <w:tab/>
        <w:tab/>
        <w:tab/>
        <w:t xml:space="preserve">: 12345678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Laporan`</w:t>
        <w:tab/>
        <w:tab/>
        <w:t xml:space="preserve">: KKN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Pekan ke-</w:t>
        <w:tab/>
        <w:tab/>
        <w:t xml:space="preserve">: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17.0" w:type="dxa"/>
        <w:jc w:val="left"/>
        <w:tblInd w:w="4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"/>
        <w:gridCol w:w="1331"/>
        <w:gridCol w:w="2504"/>
        <w:gridCol w:w="5741"/>
        <w:gridCol w:w="4540"/>
        <w:gridCol w:w="1188"/>
        <w:tblGridChange w:id="0">
          <w:tblGrid>
            <w:gridCol w:w="413"/>
            <w:gridCol w:w="1331"/>
            <w:gridCol w:w="2504"/>
            <w:gridCol w:w="5741"/>
            <w:gridCol w:w="4540"/>
            <w:gridCol w:w="1188"/>
          </w:tblGrid>
        </w:tblGridChange>
      </w:tblGrid>
      <w:tr>
        <w:trPr>
          <w:cantSplit w:val="0"/>
          <w:trHeight w:val="746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Hari/Tanggal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Program Kerja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(jika ada aktivitas KKN di hari tsb.)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Sampel Foto Dokumentasi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Dokumen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utk dikonsulkan</w:t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(opsional)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</w:trPr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>
              <w:jc w:val="center"/>
            </w:pPr>
            <w:r>
              <w:t xml:space="preserve">Senin, 10 Oktober 2026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Mengajar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Mengajar kelas X</w:t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/>
            </w:r>
          </w:p>
        </w:tc>
        <w:tc>
          <w:tcPr>
            <w:tcMar>
              <w:top w:w="150" w:type="dxa"/>
              <w:left w:w="300" w:type="dxa"/>
              <w:bottom w:w="150" w:type="dxa"/>
              <w:right w:w="300" w:type="dxa"/>
            </w:tcMar>
          </w:tcPr>
          <w:p>
            <w:pPr/>
            <w:r>
              <w:t xml:space="preserve">https://google.com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1907" w:w="16840" w:orient="landscape"/>
      <w:pgMar w:bottom="567" w:top="1134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iKJgpKryQuXzAhBm6JZ5SqtQxg==">CgMxLjA4AHIhMTF4eDRzelNIRVBWZFBHU3hLemJQLW5GYnlFTHRhY2Vq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