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E97" w:rsidRPr="004000EF" w:rsidRDefault="00236E97" w:rsidP="00236E97">
      <w:pPr>
        <w:rPr>
          <w:rFonts w:ascii="Calibri" w:eastAsia="Calibri" w:hAnsi="Calibri" w:cs="Calibri"/>
          <w:b/>
          <w:bCs/>
          <w:sz w:val="28"/>
          <w:szCs w:val="28"/>
          <w:lang w:val="es-PE"/>
        </w:rPr>
      </w:pPr>
    </w:p>
    <w:p w:rsidR="00E32584" w:rsidRPr="00E32584" w:rsidRDefault="00236E97" w:rsidP="00E32584">
      <w:pPr>
        <w:rPr>
          <w:rFonts w:ascii="Calibri" w:eastAsia="Calibri" w:hAnsi="Calibri" w:cs="Calibri"/>
          <w:sz w:val="28"/>
          <w:szCs w:val="28"/>
          <w:lang w:val="es-PE"/>
        </w:rPr>
      </w:pPr>
      <w:r w:rsidRPr="004000EF">
        <w:rPr>
          <w:rFonts w:ascii="Calibri" w:eastAsia="Calibri" w:hAnsi="Calibri" w:cs="Calibri"/>
          <w:b/>
          <w:bCs/>
          <w:sz w:val="28"/>
          <w:szCs w:val="28"/>
          <w:lang w:val="es-PE"/>
        </w:rPr>
        <w:t>Número de cotización:</w:t>
      </w:r>
      <w:r w:rsidRPr="004000EF">
        <w:rPr>
          <w:rFonts w:ascii="Calibri" w:eastAsia="Calibri" w:hAnsi="Calibri" w:cs="Calibri"/>
          <w:sz w:val="28"/>
          <w:szCs w:val="28"/>
          <w:lang w:val="es-PE"/>
        </w:rPr>
        <w:t xml:space="preserve"> </w:t>
      </w:r>
      <w:bookmarkStart w:id="0" w:name="NumCotizacion"/>
      <w:r w:rsidR="00256123">
        <w:rPr>
          <w:rFonts w:ascii="Calibri" w:eastAsia="Calibri" w:hAnsi="Calibri" w:cs="Calibri"/>
          <w:sz w:val="26"/>
          <w:szCs w:val="26"/>
          <w:lang w:val="es-PE"/>
        </w:rPr>
        <w:t>000</w:t>
      </w:r>
      <w:r w:rsidRPr="004000EF">
        <w:rPr>
          <w:rFonts w:ascii="Calibri" w:eastAsia="Calibri" w:hAnsi="Calibri" w:cs="Calibri"/>
          <w:sz w:val="26"/>
          <w:szCs w:val="26"/>
          <w:lang w:val="es-PE"/>
        </w:rPr>
        <w:t xml:space="preserve"> - 202</w:t>
      </w:r>
      <w:bookmarkEnd w:id="0"/>
      <w:r w:rsidRPr="004000EF">
        <w:rPr>
          <w:rFonts w:ascii="Calibri" w:eastAsia="Calibri" w:hAnsi="Calibri" w:cs="Calibri"/>
          <w:sz w:val="26"/>
          <w:szCs w:val="26"/>
          <w:lang w:val="es-PE"/>
        </w:rPr>
        <w:t>6</w:t>
      </w:r>
      <w:r w:rsidRPr="004000EF">
        <w:rPr>
          <w:rFonts w:ascii="Calibri" w:eastAsia="Calibri" w:hAnsi="Calibri" w:cs="Calibri"/>
          <w:sz w:val="28"/>
          <w:szCs w:val="28"/>
          <w:lang w:val="es-PE"/>
        </w:rPr>
        <w:t xml:space="preserve">                                        </w:t>
      </w:r>
      <w:r w:rsidRPr="004000EF">
        <w:rPr>
          <w:rFonts w:ascii="Calibri" w:eastAsia="Calibri" w:hAnsi="Calibri" w:cs="Calibri"/>
          <w:b/>
          <w:bCs/>
          <w:sz w:val="28"/>
          <w:szCs w:val="28"/>
          <w:lang w:val="es-PE"/>
        </w:rPr>
        <w:t>Fecha:</w:t>
      </w:r>
      <w:r w:rsidRPr="004000EF">
        <w:rPr>
          <w:rFonts w:ascii="Calibri" w:eastAsia="Calibri" w:hAnsi="Calibri" w:cs="Calibri"/>
          <w:sz w:val="28"/>
          <w:szCs w:val="28"/>
          <w:lang w:val="es-PE"/>
        </w:rPr>
        <w:t xml:space="preserve"> </w:t>
      </w:r>
      <w:bookmarkStart w:id="1" w:name="Fecha"/>
      <w:r w:rsidR="00256123">
        <w:rPr>
          <w:rFonts w:ascii="Calibri" w:eastAsia="Calibri" w:hAnsi="Calibri" w:cs="Calibri"/>
          <w:sz w:val="26"/>
          <w:szCs w:val="26"/>
          <w:lang w:val="es-PE"/>
        </w:rPr>
        <w:t>00/00</w:t>
      </w:r>
      <w:r w:rsidRPr="004000EF">
        <w:rPr>
          <w:rFonts w:ascii="Calibri" w:eastAsia="Calibri" w:hAnsi="Calibri" w:cs="Calibri"/>
          <w:sz w:val="26"/>
          <w:szCs w:val="26"/>
          <w:lang w:val="es-PE"/>
        </w:rPr>
        <w:t>/202</w:t>
      </w:r>
      <w:bookmarkEnd w:id="1"/>
      <w:r w:rsidRPr="004000EF">
        <w:rPr>
          <w:rFonts w:ascii="Calibri" w:eastAsia="Calibri" w:hAnsi="Calibri" w:cs="Calibri"/>
          <w:sz w:val="26"/>
          <w:szCs w:val="26"/>
          <w:lang w:val="es-PE"/>
        </w:rPr>
        <w:t>6</w:t>
      </w:r>
    </w:p>
    <w:tbl>
      <w:tblPr>
        <w:tblpPr w:leftFromText="141" w:rightFromText="141" w:vertAnchor="text" w:tblpX="1844"/>
        <w:tblW w:w="69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94"/>
      </w:tblGrid>
      <w:tr w:rsidR="00E32584" w:rsidRPr="00236E97" w:rsidTr="007C158E">
        <w:tc>
          <w:tcPr>
            <w:tcW w:w="69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32584" w:rsidRPr="00236E97" w:rsidRDefault="00E32584" w:rsidP="007C158E">
            <w:pPr>
              <w:pStyle w:val="Ttulo4"/>
              <w:shd w:val="clear" w:color="auto" w:fill="FFFFFF"/>
              <w:spacing w:before="0" w:after="75"/>
              <w:rPr>
                <w:rFonts w:ascii="Calibri" w:hAnsi="Calibri" w:cs="Calibri"/>
                <w:color w:val="333333"/>
                <w:sz w:val="27"/>
                <w:szCs w:val="27"/>
              </w:rPr>
            </w:pPr>
            <w:bookmarkStart w:id="2" w:name="Cliente" w:colFirst="0" w:colLast="0"/>
          </w:p>
        </w:tc>
      </w:tr>
      <w:tr w:rsidR="00E32584" w:rsidRPr="00236E97" w:rsidTr="007C158E">
        <w:tc>
          <w:tcPr>
            <w:tcW w:w="69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rPr>
                <w:rFonts w:ascii="Calibri" w:hAnsi="Calibri"/>
                <w:sz w:val="26"/>
                <w:szCs w:val="26"/>
              </w:rPr>
            </w:pPr>
            <w:bookmarkStart w:id="7" w:name="Atencion"/>
            <w:r>
              <w:rPr>
                <w:rFonts w:ascii="Calibri" w:hAnsi="Calibri"/>
                <w:sz w:val="26"/>
                <w:szCs w:val="26"/>
              </w:rPr>
              <w:t xml:space="preserve">Atencion</w:t>
            </w:r>
            <w:bookmarkEnd w:id="7"/>
          </w:p>
        </w:tc>
      </w:tr>
      <w:tr w:rsidR="00E32584" w:rsidRPr="00236E97" w:rsidTr="007C158E">
        <w:tc>
          <w:tcPr>
            <w:tcW w:w="69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rPr>
                <w:rFonts w:ascii="Calibri" w:hAnsi="Calibri"/>
                <w:sz w:val="26"/>
                <w:szCs w:val="26"/>
              </w:rPr>
            </w:pPr>
            <w:bookmarkStart w:id="8" w:name="Ciudad"/>
            <w:r>
              <w:rPr>
                <w:rFonts w:ascii="Calibri" w:hAnsi="Calibri"/>
                <w:sz w:val="26"/>
                <w:szCs w:val="26"/>
              </w:rPr>
              <w:t xml:space="preserve">Ciudad</w:t>
            </w:r>
            <w:bookmarkEnd w:id="8"/>
          </w:p>
        </w:tc>
      </w:tr>
    </w:tbl>
    <w:bookmarkEnd w:id="2"/>
    <w:p w:rsidR="00E32584" w:rsidRPr="009D0335" w:rsidRDefault="00E32584" w:rsidP="00E32584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Atención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>:</w:t>
      </w:r>
    </w:p>
    <w:p w:rsidR="00236E97" w:rsidRPr="004000EF" w:rsidRDefault="00236E97" w:rsidP="00236E97">
      <w:pPr>
        <w:rPr>
          <w:rFonts w:ascii="Calibri" w:eastAsia="Calibri" w:hAnsi="Calibri" w:cs="Calibri"/>
          <w:b/>
          <w:bCs/>
          <w:sz w:val="28"/>
          <w:szCs w:val="28"/>
          <w:lang w:val="es-PE"/>
        </w:rPr>
      </w:pPr>
    </w:p>
    <w:p w:rsidR="003B2EF3" w:rsidRPr="004000EF" w:rsidRDefault="003B2EF3" w:rsidP="009D0335">
      <w:pPr>
        <w:pStyle w:val="Ttulo1"/>
        <w:spacing w:line="276" w:lineRule="auto"/>
        <w:ind w:right="3"/>
        <w:rPr>
          <w:rFonts w:asciiTheme="minorHAnsi" w:hAnsiTheme="minorHAnsi" w:cstheme="minorHAnsi"/>
          <w:b/>
          <w:sz w:val="28"/>
          <w:szCs w:val="22"/>
          <w:lang w:val="es-PE"/>
        </w:rPr>
      </w:pPr>
      <w:r w:rsidRPr="004000EF">
        <w:rPr>
          <w:rFonts w:asciiTheme="minorHAnsi" w:hAnsiTheme="minorHAnsi" w:cstheme="minorHAnsi"/>
          <w:b/>
          <w:spacing w:val="-8"/>
          <w:sz w:val="28"/>
          <w:szCs w:val="22"/>
          <w:lang w:val="es-PE"/>
        </w:rPr>
        <w:t>NUESTRA</w:t>
      </w:r>
      <w:r w:rsidRPr="004000EF">
        <w:rPr>
          <w:rFonts w:asciiTheme="minorHAnsi" w:hAnsiTheme="minorHAnsi" w:cstheme="minorHAnsi"/>
          <w:b/>
          <w:spacing w:val="-10"/>
          <w:sz w:val="28"/>
          <w:szCs w:val="22"/>
          <w:lang w:val="es-PE"/>
        </w:rPr>
        <w:t xml:space="preserve"> </w:t>
      </w:r>
      <w:r w:rsidRPr="004000EF">
        <w:rPr>
          <w:rFonts w:asciiTheme="minorHAnsi" w:hAnsiTheme="minorHAnsi" w:cstheme="minorHAnsi"/>
          <w:b/>
          <w:spacing w:val="-2"/>
          <w:sz w:val="28"/>
          <w:szCs w:val="22"/>
          <w:lang w:val="es-PE"/>
        </w:rPr>
        <w:t>HISTORIA</w:t>
      </w:r>
    </w:p>
    <w:p w:rsidR="003B2EF3" w:rsidRPr="004000EF" w:rsidRDefault="003B2EF3" w:rsidP="009D0335">
      <w:pPr>
        <w:pStyle w:val="Ttulo1"/>
        <w:spacing w:before="204" w:line="276" w:lineRule="auto"/>
        <w:ind w:left="34"/>
        <w:jc w:val="both"/>
        <w:rPr>
          <w:rFonts w:asciiTheme="minorHAnsi" w:eastAsia="Calibri" w:hAnsiTheme="minorHAnsi" w:cstheme="minorHAnsi"/>
          <w:sz w:val="23"/>
          <w:szCs w:val="23"/>
          <w:lang w:val="es-PE"/>
        </w:rPr>
      </w:pPr>
      <w:proofErr w:type="spellStart"/>
      <w:r w:rsidRPr="004000EF">
        <w:rPr>
          <w:rFonts w:asciiTheme="minorHAnsi" w:eastAsia="Calibri" w:hAnsiTheme="minorHAnsi" w:cstheme="minorHAnsi"/>
          <w:sz w:val="23"/>
          <w:szCs w:val="23"/>
          <w:lang w:val="es-PE"/>
        </w:rPr>
        <w:t>JyS</w:t>
      </w:r>
      <w:proofErr w:type="spellEnd"/>
      <w:r w:rsidRPr="004000EF">
        <w:rPr>
          <w:rFonts w:asciiTheme="minorHAnsi" w:eastAsia="Calibri" w:hAnsiTheme="minorHAnsi" w:cstheme="minorHAnsi"/>
          <w:sz w:val="23"/>
          <w:szCs w:val="23"/>
          <w:lang w:val="es-PE"/>
        </w:rPr>
        <w:t xml:space="preserve"> surge para responder a las crecientes demandas y desafíos que enfrentan las grandes empresas en un entorno altamente competitivo y en constante cambio. Tras un profundo análisis de las problemáticas que afectan a organizaciones consolidadas o en expansión, identificamos un patrón común: los servicios tradicionales de consultoría y contabilidad a menudo se enfocan únicamente en aspectos numéricos y transacciones reactivas, dejando de lado una visión integral y estratégica.</w:t>
      </w:r>
    </w:p>
    <w:p w:rsidR="003B2EF3" w:rsidRPr="004000EF" w:rsidRDefault="003B2EF3" w:rsidP="009D0335">
      <w:pPr>
        <w:pStyle w:val="Ttulo1"/>
        <w:spacing w:before="204" w:line="276" w:lineRule="auto"/>
        <w:ind w:left="34"/>
        <w:jc w:val="both"/>
        <w:rPr>
          <w:rFonts w:asciiTheme="minorHAnsi" w:eastAsia="Calibri" w:hAnsiTheme="minorHAnsi" w:cstheme="minorHAnsi"/>
          <w:sz w:val="23"/>
          <w:szCs w:val="23"/>
          <w:lang w:val="es-PE"/>
        </w:rPr>
      </w:pPr>
      <w:r w:rsidRPr="004000EF">
        <w:rPr>
          <w:rFonts w:asciiTheme="minorHAnsi" w:eastAsia="Calibri" w:hAnsiTheme="minorHAnsi" w:cstheme="minorHAnsi"/>
          <w:sz w:val="23"/>
          <w:szCs w:val="23"/>
          <w:lang w:val="es-PE"/>
        </w:rPr>
        <w:t>Entendemos que las grandes empresas no solo requieren un equipo que gestione sus números o cumpla con las obligaciones tributarias, sino que necesitan un aliado estratégico que abarque todas las dimensiones de su operación. Esto incluye desde la planificación financiera y la optimización administrativa, hasta la implementación de estrategias laborales, comerciales y de marketing que aseguren la rentabilidad, sostenibilidad y crecimiento continuo.</w:t>
      </w:r>
    </w:p>
    <w:p w:rsidR="009D0335" w:rsidRPr="004000EF" w:rsidRDefault="003B2EF3" w:rsidP="009D0335">
      <w:pPr>
        <w:pStyle w:val="Ttulo1"/>
        <w:spacing w:before="204" w:line="276" w:lineRule="auto"/>
        <w:ind w:left="34"/>
        <w:jc w:val="both"/>
        <w:rPr>
          <w:rFonts w:asciiTheme="minorHAnsi" w:eastAsia="Calibri" w:hAnsiTheme="minorHAnsi" w:cstheme="minorHAnsi"/>
          <w:sz w:val="23"/>
          <w:szCs w:val="23"/>
          <w:lang w:val="es-PE"/>
        </w:rPr>
      </w:pPr>
      <w:r w:rsidRPr="004000EF">
        <w:rPr>
          <w:rFonts w:asciiTheme="minorHAnsi" w:eastAsia="Calibri" w:hAnsiTheme="minorHAnsi" w:cstheme="minorHAnsi"/>
          <w:sz w:val="23"/>
          <w:szCs w:val="23"/>
          <w:lang w:val="es-PE"/>
        </w:rPr>
        <w:t xml:space="preserve">Con más de 13 años de experiencia, hemos trabajado junto a empresas de diversas industrias, adaptándonos a sus metas y necesidades particulares. Nos enorgullece ser parte de su evolución y éxito, estableciendo relaciones duraderas basadas en confianza, resultados tangibles y un compromiso constante por su progreso. En </w:t>
      </w:r>
      <w:proofErr w:type="spellStart"/>
      <w:r w:rsidRPr="004000EF">
        <w:rPr>
          <w:rFonts w:asciiTheme="minorHAnsi" w:eastAsia="Calibri" w:hAnsiTheme="minorHAnsi" w:cstheme="minorHAnsi"/>
          <w:sz w:val="23"/>
          <w:szCs w:val="23"/>
          <w:lang w:val="es-PE"/>
        </w:rPr>
        <w:t>JyS</w:t>
      </w:r>
      <w:proofErr w:type="spellEnd"/>
      <w:r w:rsidRPr="004000EF">
        <w:rPr>
          <w:rFonts w:asciiTheme="minorHAnsi" w:eastAsia="Calibri" w:hAnsiTheme="minorHAnsi" w:cstheme="minorHAnsi"/>
          <w:sz w:val="23"/>
          <w:szCs w:val="23"/>
          <w:lang w:val="es-PE"/>
        </w:rPr>
        <w:t>, no solo brindamos asesoría; somos el socio estratégico que las grandes empresas necesitan para conquistar nuevos horizontes.</w:t>
      </w:r>
    </w:p>
    <w:p w:rsidR="003B2EF3" w:rsidRPr="004000EF" w:rsidRDefault="003B2EF3" w:rsidP="009D0335">
      <w:pPr>
        <w:pStyle w:val="Ttulo1"/>
        <w:spacing w:before="204" w:line="276" w:lineRule="auto"/>
        <w:ind w:left="34"/>
        <w:rPr>
          <w:rFonts w:asciiTheme="minorHAnsi" w:eastAsia="Calibri" w:hAnsiTheme="minorHAnsi" w:cstheme="minorHAnsi"/>
          <w:sz w:val="24"/>
          <w:szCs w:val="22"/>
          <w:lang w:val="es-PE"/>
        </w:rPr>
      </w:pPr>
      <w:r w:rsidRPr="004000EF">
        <w:rPr>
          <w:rFonts w:asciiTheme="minorHAnsi" w:hAnsiTheme="minorHAnsi" w:cstheme="minorHAnsi"/>
          <w:b/>
          <w:spacing w:val="-2"/>
          <w:sz w:val="28"/>
          <w:szCs w:val="22"/>
          <w:lang w:val="es-PE"/>
        </w:rPr>
        <w:t>MISIÓN</w:t>
      </w:r>
    </w:p>
    <w:p w:rsidR="00236E97" w:rsidRPr="004000EF" w:rsidRDefault="003B2EF3" w:rsidP="009D0335">
      <w:pPr>
        <w:pStyle w:val="Textoindependiente"/>
        <w:spacing w:before="325" w:line="276" w:lineRule="auto"/>
        <w:ind w:right="274"/>
        <w:jc w:val="both"/>
        <w:rPr>
          <w:rFonts w:asciiTheme="minorHAnsi" w:hAnsiTheme="minorHAnsi" w:cstheme="minorHAnsi"/>
          <w:sz w:val="23"/>
          <w:szCs w:val="23"/>
          <w:lang w:val="es-PE"/>
        </w:rPr>
      </w:pPr>
      <w:r w:rsidRPr="004000EF">
        <w:rPr>
          <w:rFonts w:asciiTheme="minorHAnsi" w:hAnsiTheme="minorHAnsi" w:cstheme="minorHAnsi"/>
          <w:sz w:val="23"/>
          <w:szCs w:val="23"/>
          <w:lang w:val="es-PE"/>
        </w:rPr>
        <w:t>Nuestro trabajo consiste en facilitar la actividad de nuestros clientes, comprendiendo sus necesidades</w:t>
      </w:r>
      <w:r w:rsidRPr="004000EF">
        <w:rPr>
          <w:rFonts w:asciiTheme="minorHAnsi" w:hAnsiTheme="minorHAnsi" w:cstheme="minorHAnsi"/>
          <w:spacing w:val="-4"/>
          <w:sz w:val="23"/>
          <w:szCs w:val="23"/>
          <w:lang w:val="es-PE"/>
        </w:rPr>
        <w:t xml:space="preserve"> </w:t>
      </w:r>
      <w:r w:rsidRPr="004000EF">
        <w:rPr>
          <w:rFonts w:asciiTheme="minorHAnsi" w:hAnsiTheme="minorHAnsi" w:cstheme="minorHAnsi"/>
          <w:sz w:val="23"/>
          <w:szCs w:val="23"/>
          <w:lang w:val="es-PE"/>
        </w:rPr>
        <w:t>y brindando asesoría personalizada a</w:t>
      </w:r>
      <w:r w:rsidRPr="004000EF">
        <w:rPr>
          <w:rFonts w:asciiTheme="minorHAnsi" w:hAnsiTheme="minorHAnsi" w:cstheme="minorHAnsi"/>
          <w:spacing w:val="-4"/>
          <w:sz w:val="23"/>
          <w:szCs w:val="23"/>
          <w:lang w:val="es-PE"/>
        </w:rPr>
        <w:t xml:space="preserve"> </w:t>
      </w:r>
      <w:r w:rsidRPr="004000EF">
        <w:rPr>
          <w:rFonts w:asciiTheme="minorHAnsi" w:hAnsiTheme="minorHAnsi" w:cstheme="minorHAnsi"/>
          <w:sz w:val="23"/>
          <w:szCs w:val="23"/>
          <w:lang w:val="es-PE"/>
        </w:rPr>
        <w:t>fin de</w:t>
      </w:r>
      <w:r w:rsidRPr="004000EF">
        <w:rPr>
          <w:rFonts w:asciiTheme="minorHAnsi" w:hAnsiTheme="minorHAnsi" w:cstheme="minorHAnsi"/>
          <w:spacing w:val="-4"/>
          <w:sz w:val="23"/>
          <w:szCs w:val="23"/>
          <w:lang w:val="es-PE"/>
        </w:rPr>
        <w:t xml:space="preserve"> </w:t>
      </w:r>
      <w:r w:rsidRPr="004000EF">
        <w:rPr>
          <w:rFonts w:asciiTheme="minorHAnsi" w:hAnsiTheme="minorHAnsi" w:cstheme="minorHAnsi"/>
          <w:sz w:val="23"/>
          <w:szCs w:val="23"/>
          <w:lang w:val="es-PE"/>
        </w:rPr>
        <w:t>que logren consolidarse.</w:t>
      </w:r>
    </w:p>
    <w:p w:rsidR="003B2EF3" w:rsidRPr="004000EF" w:rsidRDefault="003B2EF3" w:rsidP="009D0335">
      <w:pPr>
        <w:pStyle w:val="Ttulo1"/>
        <w:spacing w:before="194" w:line="276" w:lineRule="auto"/>
        <w:rPr>
          <w:rFonts w:asciiTheme="minorHAnsi" w:hAnsiTheme="minorHAnsi" w:cstheme="minorHAnsi"/>
          <w:b/>
          <w:sz w:val="28"/>
          <w:szCs w:val="22"/>
          <w:lang w:val="es-PE"/>
        </w:rPr>
      </w:pPr>
      <w:r w:rsidRPr="004000EF">
        <w:rPr>
          <w:rFonts w:asciiTheme="minorHAnsi" w:hAnsiTheme="minorHAnsi" w:cstheme="minorHAnsi"/>
          <w:b/>
          <w:spacing w:val="-2"/>
          <w:sz w:val="28"/>
          <w:szCs w:val="22"/>
          <w:lang w:val="es-PE"/>
        </w:rPr>
        <w:t>VISIÓN</w:t>
      </w:r>
    </w:p>
    <w:p w:rsidR="003B2EF3" w:rsidRPr="004000EF" w:rsidRDefault="003B2EF3" w:rsidP="009D0335">
      <w:pPr>
        <w:pStyle w:val="Textoindependiente"/>
        <w:spacing w:before="324" w:line="276" w:lineRule="auto"/>
        <w:ind w:right="266"/>
        <w:rPr>
          <w:rFonts w:asciiTheme="minorHAnsi" w:hAnsiTheme="minorHAnsi" w:cstheme="minorHAnsi"/>
          <w:sz w:val="23"/>
          <w:szCs w:val="23"/>
          <w:lang w:val="es-PE"/>
        </w:rPr>
      </w:pPr>
      <w:r w:rsidRPr="004000EF">
        <w:rPr>
          <w:rFonts w:asciiTheme="minorHAnsi" w:hAnsiTheme="minorHAnsi" w:cstheme="minorHAnsi"/>
          <w:sz w:val="23"/>
          <w:szCs w:val="23"/>
          <w:lang w:val="es-PE"/>
        </w:rPr>
        <w:t>En los</w:t>
      </w:r>
      <w:r w:rsidRPr="004000EF">
        <w:rPr>
          <w:rFonts w:asciiTheme="minorHAnsi" w:hAnsiTheme="minorHAnsi" w:cstheme="minorHAnsi"/>
          <w:spacing w:val="-1"/>
          <w:sz w:val="23"/>
          <w:szCs w:val="23"/>
          <w:lang w:val="es-PE"/>
        </w:rPr>
        <w:t xml:space="preserve"> </w:t>
      </w:r>
      <w:r w:rsidRPr="004000EF">
        <w:rPr>
          <w:rFonts w:asciiTheme="minorHAnsi" w:hAnsiTheme="minorHAnsi" w:cstheme="minorHAnsi"/>
          <w:sz w:val="23"/>
          <w:szCs w:val="23"/>
          <w:lang w:val="es-PE"/>
        </w:rPr>
        <w:t>próximos cinco años, ser la empresa de asesoría empresarial para la micro, mediana y grande empresa más reconocida en el país.</w:t>
      </w:r>
    </w:p>
    <w:p w:rsidR="009D0335" w:rsidRPr="004000EF" w:rsidRDefault="009D0335" w:rsidP="009D0335">
      <w:pPr>
        <w:pStyle w:val="Textoindependiente"/>
        <w:spacing w:before="324" w:line="276" w:lineRule="auto"/>
        <w:ind w:right="266"/>
        <w:rPr>
          <w:rFonts w:asciiTheme="minorHAnsi" w:hAnsiTheme="minorHAnsi" w:cstheme="minorHAnsi"/>
          <w:sz w:val="22"/>
          <w:szCs w:val="22"/>
          <w:lang w:val="es-PE"/>
        </w:rPr>
      </w:pPr>
    </w:p>
    <w:p w:rsidR="003B2EF3" w:rsidRPr="004000EF" w:rsidRDefault="003B2EF3" w:rsidP="003B2EF3">
      <w:pPr>
        <w:pStyle w:val="Ttulo"/>
        <w:jc w:val="center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:rsidR="00B26AF6" w:rsidRPr="004000EF" w:rsidRDefault="00B26AF6" w:rsidP="002D7F64">
      <w:pPr>
        <w:pStyle w:val="Ttulo"/>
        <w:jc w:val="center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:rsidR="001923B5" w:rsidRPr="004000EF" w:rsidRDefault="003B2EF3" w:rsidP="002D7F64">
      <w:pPr>
        <w:pStyle w:val="Ttulo"/>
        <w:jc w:val="center"/>
        <w:rPr>
          <w:rFonts w:asciiTheme="minorHAnsi" w:hAnsiTheme="minorHAnsi" w:cstheme="minorHAnsi"/>
          <w:b/>
          <w:bCs/>
          <w:sz w:val="26"/>
          <w:szCs w:val="26"/>
          <w:u w:val="single"/>
        </w:rPr>
      </w:pPr>
      <w:r w:rsidRPr="004000EF">
        <w:rPr>
          <w:rFonts w:asciiTheme="minorHAnsi" w:hAnsiTheme="minorHAnsi" w:cstheme="minorHAnsi"/>
          <w:b/>
          <w:bCs/>
          <w:sz w:val="26"/>
          <w:szCs w:val="26"/>
          <w:u w:val="single"/>
        </w:rPr>
        <w:t xml:space="preserve">PROPUESTA TÉCNICA – </w:t>
      </w:r>
      <w:r w:rsidR="001923B5" w:rsidRPr="004000EF">
        <w:rPr>
          <w:rFonts w:asciiTheme="minorHAnsi" w:hAnsiTheme="minorHAnsi" w:cstheme="minorHAnsi"/>
          <w:b/>
          <w:bCs/>
          <w:sz w:val="26"/>
          <w:szCs w:val="26"/>
          <w:u w:val="single"/>
        </w:rPr>
        <w:t>CONSTITUCIÓN DE EMPRESA</w:t>
      </w:r>
      <w:r w:rsidR="001923B5" w:rsidRPr="004000EF">
        <w:rPr>
          <w:sz w:val="26"/>
          <w:szCs w:val="26"/>
        </w:rPr>
        <w:br/>
      </w:r>
    </w:p>
    <w:p w:rsidR="001923B5" w:rsidRPr="004000EF" w:rsidRDefault="001923B5" w:rsidP="00B26AF6">
      <w:pPr>
        <w:pStyle w:val="Prrafodelista"/>
        <w:numPr>
          <w:ilvl w:val="0"/>
          <w:numId w:val="13"/>
        </w:numPr>
        <w:rPr>
          <w:b/>
          <w:sz w:val="24"/>
          <w:szCs w:val="24"/>
          <w:lang w:val="es-PE"/>
        </w:rPr>
      </w:pPr>
      <w:r w:rsidRPr="004000EF">
        <w:rPr>
          <w:b/>
          <w:sz w:val="24"/>
          <w:szCs w:val="24"/>
          <w:lang w:val="es-PE"/>
        </w:rPr>
        <w:t>BENEFICIOS:</w:t>
      </w:r>
    </w:p>
    <w:p w:rsidR="00751D90" w:rsidRPr="004000EF" w:rsidRDefault="00751D90" w:rsidP="00751D90">
      <w:pPr>
        <w:pStyle w:val="Prrafodelista"/>
        <w:rPr>
          <w:b/>
          <w:sz w:val="24"/>
          <w:szCs w:val="24"/>
          <w:lang w:val="es-PE"/>
        </w:rPr>
      </w:pPr>
    </w:p>
    <w:p w:rsidR="001923B5" w:rsidRPr="004000EF" w:rsidRDefault="001923B5" w:rsidP="00B26AF6">
      <w:pPr>
        <w:pStyle w:val="Prrafodelista"/>
        <w:numPr>
          <w:ilvl w:val="0"/>
          <w:numId w:val="14"/>
        </w:numPr>
        <w:spacing w:line="360" w:lineRule="auto"/>
        <w:rPr>
          <w:sz w:val="24"/>
          <w:szCs w:val="24"/>
          <w:lang w:val="es-PE"/>
        </w:rPr>
      </w:pPr>
      <w:r w:rsidRPr="004000EF">
        <w:rPr>
          <w:sz w:val="24"/>
          <w:szCs w:val="24"/>
          <w:lang w:val="es-PE"/>
        </w:rPr>
        <w:t>Facilitamos el adjuntar los requisitos a Notaría.</w:t>
      </w:r>
    </w:p>
    <w:p w:rsidR="00751D90" w:rsidRPr="004000EF" w:rsidRDefault="00751D90" w:rsidP="00B26AF6">
      <w:pPr>
        <w:pStyle w:val="Prrafodelista"/>
        <w:numPr>
          <w:ilvl w:val="0"/>
          <w:numId w:val="14"/>
        </w:numPr>
        <w:spacing w:line="360" w:lineRule="auto"/>
        <w:rPr>
          <w:sz w:val="24"/>
          <w:szCs w:val="24"/>
          <w:lang w:val="es-PE"/>
        </w:rPr>
      </w:pPr>
      <w:r w:rsidRPr="004000EF">
        <w:rPr>
          <w:sz w:val="24"/>
          <w:szCs w:val="24"/>
          <w:lang w:val="es-PE"/>
        </w:rPr>
        <w:t>Realizamos la reserva de nombre.</w:t>
      </w:r>
    </w:p>
    <w:p w:rsidR="001923B5" w:rsidRPr="004000EF" w:rsidRDefault="001923B5" w:rsidP="00B26AF6">
      <w:pPr>
        <w:pStyle w:val="Prrafodelista"/>
        <w:numPr>
          <w:ilvl w:val="0"/>
          <w:numId w:val="14"/>
        </w:numPr>
        <w:spacing w:line="360" w:lineRule="auto"/>
        <w:rPr>
          <w:sz w:val="24"/>
          <w:szCs w:val="24"/>
          <w:lang w:val="es-PE"/>
        </w:rPr>
      </w:pPr>
      <w:r w:rsidRPr="004000EF">
        <w:rPr>
          <w:sz w:val="24"/>
          <w:szCs w:val="24"/>
          <w:lang w:val="es-PE"/>
        </w:rPr>
        <w:t>Realizamos los pagos de gastos notariales y registrales en el momento oportuno.</w:t>
      </w:r>
    </w:p>
    <w:p w:rsidR="00751D90" w:rsidRPr="004000EF" w:rsidRDefault="00751D90" w:rsidP="00B26AF6">
      <w:pPr>
        <w:pStyle w:val="Prrafodelista"/>
        <w:numPr>
          <w:ilvl w:val="0"/>
          <w:numId w:val="14"/>
        </w:numPr>
        <w:spacing w:line="360" w:lineRule="auto"/>
        <w:rPr>
          <w:sz w:val="24"/>
          <w:szCs w:val="24"/>
          <w:lang w:val="es-PE"/>
        </w:rPr>
      </w:pPr>
      <w:r w:rsidRPr="004000EF">
        <w:rPr>
          <w:sz w:val="24"/>
          <w:szCs w:val="24"/>
          <w:lang w:val="es-PE"/>
        </w:rPr>
        <w:t>Elaboración de la minuta de constitución y estatuto social.</w:t>
      </w:r>
    </w:p>
    <w:p w:rsidR="001923B5" w:rsidRPr="004000EF" w:rsidRDefault="001923B5" w:rsidP="00B26AF6">
      <w:pPr>
        <w:pStyle w:val="Prrafodelista"/>
        <w:numPr>
          <w:ilvl w:val="0"/>
          <w:numId w:val="14"/>
        </w:numPr>
        <w:spacing w:line="360" w:lineRule="auto"/>
        <w:rPr>
          <w:sz w:val="24"/>
          <w:szCs w:val="24"/>
          <w:lang w:val="es-PE"/>
        </w:rPr>
      </w:pPr>
      <w:r w:rsidRPr="004000EF">
        <w:rPr>
          <w:sz w:val="24"/>
          <w:szCs w:val="24"/>
          <w:lang w:val="es-PE"/>
        </w:rPr>
        <w:t>Hacemos seguimiento hasta obtener la minuta para ser legalizada y firmada por el cliente.</w:t>
      </w:r>
    </w:p>
    <w:p w:rsidR="00751D90" w:rsidRPr="004000EF" w:rsidRDefault="00751D90" w:rsidP="00B26AF6">
      <w:pPr>
        <w:pStyle w:val="Prrafodelista"/>
        <w:numPr>
          <w:ilvl w:val="0"/>
          <w:numId w:val="14"/>
        </w:numPr>
        <w:spacing w:line="360" w:lineRule="auto"/>
        <w:rPr>
          <w:sz w:val="28"/>
          <w:szCs w:val="24"/>
          <w:lang w:val="es-PE"/>
        </w:rPr>
      </w:pPr>
      <w:r w:rsidRPr="004000EF">
        <w:rPr>
          <w:sz w:val="24"/>
          <w:lang w:val="es-PE"/>
        </w:rPr>
        <w:t>Trámite de elevación a escritura pública e inscripción registral.</w:t>
      </w:r>
    </w:p>
    <w:p w:rsidR="001923B5" w:rsidRPr="004000EF" w:rsidRDefault="001923B5" w:rsidP="00B26AF6">
      <w:pPr>
        <w:pStyle w:val="Prrafodelista"/>
        <w:numPr>
          <w:ilvl w:val="0"/>
          <w:numId w:val="14"/>
        </w:numPr>
        <w:spacing w:line="360" w:lineRule="auto"/>
        <w:rPr>
          <w:sz w:val="24"/>
          <w:szCs w:val="24"/>
          <w:lang w:val="es-PE"/>
        </w:rPr>
      </w:pPr>
      <w:r w:rsidRPr="004000EF">
        <w:rPr>
          <w:sz w:val="24"/>
          <w:szCs w:val="24"/>
          <w:lang w:val="es-PE"/>
        </w:rPr>
        <w:t>Adjuntamos los documentos necesarios para la apertura de la cuenta de la empresa en proceso de constitución.</w:t>
      </w:r>
    </w:p>
    <w:p w:rsidR="001923B5" w:rsidRPr="004000EF" w:rsidRDefault="001923B5" w:rsidP="00B26AF6">
      <w:pPr>
        <w:pStyle w:val="Prrafodelista"/>
        <w:numPr>
          <w:ilvl w:val="0"/>
          <w:numId w:val="14"/>
        </w:numPr>
        <w:spacing w:line="360" w:lineRule="auto"/>
        <w:rPr>
          <w:sz w:val="24"/>
          <w:szCs w:val="24"/>
          <w:lang w:val="es-PE"/>
        </w:rPr>
      </w:pPr>
      <w:r w:rsidRPr="004000EF">
        <w:rPr>
          <w:sz w:val="24"/>
          <w:szCs w:val="24"/>
          <w:lang w:val="es-PE"/>
        </w:rPr>
        <w:t>Hacemos seguimiento hasta obtener el testimonio que dará por constituida la empresa.</w:t>
      </w:r>
    </w:p>
    <w:p w:rsidR="00751D90" w:rsidRPr="004000EF" w:rsidRDefault="00751D90" w:rsidP="00B26AF6">
      <w:pPr>
        <w:pStyle w:val="Prrafodelista"/>
        <w:numPr>
          <w:ilvl w:val="0"/>
          <w:numId w:val="14"/>
        </w:numPr>
        <w:spacing w:line="360" w:lineRule="auto"/>
        <w:rPr>
          <w:sz w:val="24"/>
          <w:szCs w:val="24"/>
          <w:lang w:val="es-PE"/>
        </w:rPr>
      </w:pPr>
      <w:r w:rsidRPr="004000EF">
        <w:rPr>
          <w:sz w:val="24"/>
          <w:szCs w:val="24"/>
          <w:lang w:val="es-PE"/>
        </w:rPr>
        <w:t>Inscripción ante SUNAT y obtención del RUC y Clave SOL.</w:t>
      </w:r>
    </w:p>
    <w:p w:rsidR="00B26AF6" w:rsidRPr="004000EF" w:rsidRDefault="001923B5" w:rsidP="00B26AF6">
      <w:pPr>
        <w:pStyle w:val="Prrafodelista"/>
        <w:numPr>
          <w:ilvl w:val="0"/>
          <w:numId w:val="14"/>
        </w:numPr>
        <w:spacing w:line="360" w:lineRule="auto"/>
        <w:rPr>
          <w:b/>
          <w:sz w:val="24"/>
          <w:szCs w:val="24"/>
          <w:lang w:val="es-PE"/>
        </w:rPr>
      </w:pPr>
      <w:r w:rsidRPr="004000EF">
        <w:rPr>
          <w:sz w:val="24"/>
          <w:szCs w:val="24"/>
          <w:lang w:val="es-PE"/>
        </w:rPr>
        <w:t>Realizamos la activación del RUC para que la empresa constituida empiece a realizar sus actividades.</w:t>
      </w:r>
      <w:r w:rsidR="00240675" w:rsidRPr="004000EF">
        <w:rPr>
          <w:sz w:val="24"/>
          <w:szCs w:val="24"/>
          <w:lang w:val="es-PE"/>
        </w:rPr>
        <w:t xml:space="preserve"> (siempre y cuando SUNARP emita un Ruc)</w:t>
      </w:r>
    </w:p>
    <w:p w:rsidR="00B26AF6" w:rsidRPr="004000EF" w:rsidRDefault="00B26AF6" w:rsidP="00B26AF6">
      <w:pPr>
        <w:pStyle w:val="Prrafodelista"/>
        <w:spacing w:line="360" w:lineRule="auto"/>
        <w:ind w:left="1440"/>
        <w:rPr>
          <w:b/>
          <w:sz w:val="24"/>
          <w:szCs w:val="24"/>
          <w:lang w:val="es-PE"/>
        </w:rPr>
      </w:pPr>
    </w:p>
    <w:p w:rsidR="00751D90" w:rsidRPr="004000EF" w:rsidRDefault="00751D90" w:rsidP="00B26AF6">
      <w:pPr>
        <w:pStyle w:val="Prrafodelista"/>
        <w:spacing w:line="360" w:lineRule="auto"/>
        <w:ind w:left="1440"/>
        <w:rPr>
          <w:b/>
          <w:sz w:val="24"/>
          <w:szCs w:val="24"/>
          <w:lang w:val="es-PE"/>
        </w:rPr>
      </w:pPr>
    </w:p>
    <w:p w:rsidR="00751D90" w:rsidRPr="004000EF" w:rsidRDefault="00751D90" w:rsidP="00B26AF6">
      <w:pPr>
        <w:pStyle w:val="Prrafodelista"/>
        <w:spacing w:line="360" w:lineRule="auto"/>
        <w:ind w:left="1440"/>
        <w:rPr>
          <w:b/>
          <w:sz w:val="24"/>
          <w:szCs w:val="24"/>
          <w:lang w:val="es-PE"/>
        </w:rPr>
      </w:pPr>
    </w:p>
    <w:p w:rsidR="00751D90" w:rsidRPr="004000EF" w:rsidRDefault="00751D90" w:rsidP="00B26AF6">
      <w:pPr>
        <w:pStyle w:val="Prrafodelista"/>
        <w:spacing w:line="360" w:lineRule="auto"/>
        <w:ind w:left="1440"/>
        <w:rPr>
          <w:b/>
          <w:sz w:val="24"/>
          <w:szCs w:val="24"/>
          <w:lang w:val="es-PE"/>
        </w:rPr>
      </w:pPr>
    </w:p>
    <w:p w:rsidR="00751D90" w:rsidRDefault="00751D90" w:rsidP="00B26AF6">
      <w:pPr>
        <w:pStyle w:val="Prrafodelista"/>
        <w:spacing w:line="360" w:lineRule="auto"/>
        <w:ind w:left="1440"/>
        <w:rPr>
          <w:b/>
          <w:sz w:val="24"/>
          <w:szCs w:val="24"/>
          <w:lang w:val="es-PE"/>
        </w:rPr>
      </w:pPr>
    </w:p>
    <w:p w:rsidR="004000EF" w:rsidRPr="004000EF" w:rsidRDefault="004000EF" w:rsidP="00B26AF6">
      <w:pPr>
        <w:pStyle w:val="Prrafodelista"/>
        <w:spacing w:line="360" w:lineRule="auto"/>
        <w:ind w:left="1440"/>
        <w:rPr>
          <w:b/>
          <w:sz w:val="24"/>
          <w:szCs w:val="24"/>
          <w:lang w:val="es-PE"/>
        </w:rPr>
      </w:pPr>
    </w:p>
    <w:p w:rsidR="009D0335" w:rsidRPr="004000EF" w:rsidRDefault="009D0335" w:rsidP="00B26AF6">
      <w:pPr>
        <w:pStyle w:val="Prrafodelista"/>
        <w:spacing w:line="360" w:lineRule="auto"/>
        <w:ind w:left="1440"/>
        <w:rPr>
          <w:b/>
          <w:sz w:val="24"/>
          <w:szCs w:val="24"/>
          <w:lang w:val="es-PE"/>
        </w:rPr>
      </w:pPr>
    </w:p>
    <w:p w:rsidR="009D0335" w:rsidRPr="004000EF" w:rsidRDefault="009D0335" w:rsidP="00B26AF6">
      <w:pPr>
        <w:pStyle w:val="Prrafodelista"/>
        <w:spacing w:line="360" w:lineRule="auto"/>
        <w:ind w:left="1440"/>
        <w:rPr>
          <w:b/>
          <w:sz w:val="24"/>
          <w:szCs w:val="24"/>
          <w:lang w:val="es-PE"/>
        </w:rPr>
      </w:pPr>
    </w:p>
    <w:p w:rsidR="002D7F64" w:rsidRPr="004000EF" w:rsidRDefault="00B26AF6" w:rsidP="00B26AF6">
      <w:pPr>
        <w:pStyle w:val="Prrafodelista"/>
        <w:numPr>
          <w:ilvl w:val="0"/>
          <w:numId w:val="13"/>
        </w:numPr>
        <w:rPr>
          <w:b/>
          <w:sz w:val="24"/>
          <w:szCs w:val="24"/>
          <w:lang w:val="es-PE"/>
        </w:rPr>
      </w:pPr>
      <w:r w:rsidRPr="004000EF">
        <w:rPr>
          <w:b/>
          <w:sz w:val="24"/>
          <w:szCs w:val="24"/>
          <w:lang w:val="es-PE"/>
        </w:rPr>
        <w:t>INVERSIÓN ECONÓ</w:t>
      </w:r>
      <w:r w:rsidR="002D7F64" w:rsidRPr="004000EF">
        <w:rPr>
          <w:b/>
          <w:sz w:val="24"/>
          <w:szCs w:val="24"/>
          <w:lang w:val="es-PE"/>
        </w:rPr>
        <w:t>MICA:</w:t>
      </w:r>
    </w:p>
    <w:p w:rsidR="00751D90" w:rsidRPr="004000EF" w:rsidRDefault="00751D90" w:rsidP="00751D90">
      <w:pPr>
        <w:pStyle w:val="Prrafodelista"/>
        <w:rPr>
          <w:b/>
          <w:sz w:val="24"/>
          <w:szCs w:val="24"/>
          <w:lang w:val="es-PE"/>
        </w:rPr>
      </w:pPr>
    </w:p>
    <w:tbl>
      <w:tblPr>
        <w:tblpPr w:leftFromText="180" w:rightFromText="180" w:vertAnchor="text"/>
        <w:tblW w:w="8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0"/>
        <w:gridCol w:w="4859"/>
        <w:gridCol w:w="1526"/>
        <w:gridCol w:w="1570"/>
      </w:tblGrid>
      <w:tr w:rsidR="00751D90" w:rsidRPr="004000EF" w:rsidTr="00BB173E">
        <w:trPr>
          <w:trHeight w:val="90"/>
        </w:trPr>
        <w:tc>
          <w:tcPr>
            <w:tcW w:w="760" w:type="dxa"/>
            <w:tcBorders>
              <w:bottom w:val="single" w:sz="4" w:space="0" w:color="000000"/>
            </w:tcBorders>
            <w:shd w:val="clear" w:color="auto" w:fill="CAEDFB"/>
            <w:vAlign w:val="center"/>
          </w:tcPr>
          <w:p w:rsidR="00751D90" w:rsidRPr="004000EF" w:rsidRDefault="00751D90" w:rsidP="007B7B52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lang w:val="es-PE"/>
              </w:rPr>
            </w:pPr>
            <w:r w:rsidRPr="004000EF">
              <w:rPr>
                <w:rFonts w:ascii="Calibri" w:eastAsia="Calibri" w:hAnsi="Calibri" w:cs="Calibri"/>
                <w:b/>
                <w:bCs/>
                <w:lang w:val="es-PE"/>
              </w:rPr>
              <w:t>Ítem</w:t>
            </w:r>
          </w:p>
        </w:tc>
        <w:tc>
          <w:tcPr>
            <w:tcW w:w="4859" w:type="dxa"/>
            <w:tcBorders>
              <w:bottom w:val="single" w:sz="4" w:space="0" w:color="000000"/>
            </w:tcBorders>
            <w:shd w:val="clear" w:color="auto" w:fill="CAEDFB"/>
            <w:vAlign w:val="center"/>
          </w:tcPr>
          <w:p w:rsidR="00751D90" w:rsidRPr="004000EF" w:rsidRDefault="00751D90" w:rsidP="007B7B52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lang w:val="es-PE"/>
              </w:rPr>
            </w:pPr>
            <w:r w:rsidRPr="004000EF">
              <w:rPr>
                <w:rFonts w:ascii="Calibri" w:eastAsia="Calibri" w:hAnsi="Calibri" w:cs="Calibri"/>
                <w:b/>
                <w:bCs/>
                <w:lang w:val="es-PE"/>
              </w:rPr>
              <w:t>Descripción</w:t>
            </w:r>
          </w:p>
        </w:tc>
        <w:tc>
          <w:tcPr>
            <w:tcW w:w="1526" w:type="dxa"/>
            <w:tcBorders>
              <w:bottom w:val="single" w:sz="4" w:space="0" w:color="000000"/>
            </w:tcBorders>
            <w:shd w:val="clear" w:color="auto" w:fill="CAEDFB"/>
            <w:vAlign w:val="center"/>
          </w:tcPr>
          <w:p w:rsidR="00751D90" w:rsidRPr="004000EF" w:rsidRDefault="00751D90" w:rsidP="007B7B52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lang w:val="es-PE"/>
              </w:rPr>
            </w:pPr>
            <w:r w:rsidRPr="004000EF">
              <w:rPr>
                <w:rFonts w:ascii="Calibri" w:eastAsia="Calibri" w:hAnsi="Calibri" w:cs="Calibri"/>
                <w:b/>
                <w:bCs/>
                <w:lang w:val="es-PE"/>
              </w:rPr>
              <w:t xml:space="preserve">P. </w:t>
            </w:r>
            <w:proofErr w:type="spellStart"/>
            <w:r w:rsidRPr="004000EF">
              <w:rPr>
                <w:rFonts w:ascii="Calibri" w:eastAsia="Calibri" w:hAnsi="Calibri" w:cs="Calibri"/>
                <w:b/>
                <w:bCs/>
                <w:lang w:val="es-PE"/>
              </w:rPr>
              <w:t>Unit</w:t>
            </w:r>
            <w:proofErr w:type="spellEnd"/>
          </w:p>
        </w:tc>
        <w:tc>
          <w:tcPr>
            <w:tcW w:w="1570" w:type="dxa"/>
            <w:tcBorders>
              <w:bottom w:val="single" w:sz="4" w:space="0" w:color="000000"/>
            </w:tcBorders>
            <w:shd w:val="clear" w:color="auto" w:fill="CAEDFB"/>
            <w:vAlign w:val="center"/>
          </w:tcPr>
          <w:p w:rsidR="00751D90" w:rsidRPr="004000EF" w:rsidRDefault="00751D90" w:rsidP="007B7B52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lang w:val="es-PE"/>
              </w:rPr>
            </w:pPr>
            <w:r w:rsidRPr="004000EF">
              <w:rPr>
                <w:rFonts w:ascii="Calibri" w:eastAsia="Calibri" w:hAnsi="Calibri" w:cs="Calibri"/>
                <w:b/>
                <w:bCs/>
                <w:lang w:val="es-PE"/>
              </w:rPr>
              <w:t>Sub Total</w:t>
            </w:r>
          </w:p>
        </w:tc>
      </w:tr>
      <w:tr w:rsidR="00751D90" w:rsidRPr="004000EF" w:rsidTr="00BB173E">
        <w:trPr>
          <w:trHeight w:val="90"/>
        </w:trPr>
        <w:tc>
          <w:tcPr>
            <w:tcW w:w="760" w:type="dxa"/>
            <w:tcBorders>
              <w:bottom w:val="single" w:sz="4" w:space="0" w:color="000000"/>
            </w:tcBorders>
            <w:vAlign w:val="center"/>
          </w:tcPr>
          <w:p w:rsidR="00751D90" w:rsidRPr="004000EF" w:rsidRDefault="00751D90" w:rsidP="007B7B52">
            <w:pPr>
              <w:spacing w:line="360" w:lineRule="auto"/>
              <w:jc w:val="center"/>
              <w:rPr>
                <w:rFonts w:ascii="Calibri" w:eastAsia="Calibri" w:hAnsi="Calibri" w:cs="Calibri"/>
                <w:i/>
                <w:iCs/>
                <w:lang w:val="es-PE"/>
              </w:rPr>
            </w:pPr>
            <w:r w:rsidRPr="004000EF">
              <w:rPr>
                <w:rFonts w:ascii="Calibri" w:eastAsia="Calibri" w:hAnsi="Calibri" w:cs="Calibri"/>
                <w:i/>
                <w:iCs/>
                <w:lang w:val="es-PE"/>
              </w:rPr>
              <w:t>1</w:t>
            </w:r>
          </w:p>
        </w:tc>
        <w:tc>
          <w:tcPr>
            <w:tcW w:w="4859" w:type="dxa"/>
            <w:tcBorders>
              <w:bottom w:val="single" w:sz="4" w:space="0" w:color="000000"/>
            </w:tcBorders>
            <w:vAlign w:val="center"/>
          </w:tcPr>
          <w:p w:rsidR="00751D90" w:rsidRPr="004000EF" w:rsidRDefault="00751D90" w:rsidP="007B7B52">
            <w:pPr>
              <w:spacing w:line="360" w:lineRule="auto"/>
              <w:jc w:val="center"/>
              <w:rPr>
                <w:rFonts w:ascii="Calibri" w:eastAsia="Calibri" w:hAnsi="Calibri" w:cs="Calibri"/>
                <w:i/>
                <w:iCs/>
                <w:lang w:val="es-PE"/>
              </w:rPr>
            </w:pPr>
            <w:r w:rsidRPr="004000EF">
              <w:rPr>
                <w:rFonts w:ascii="Calibri" w:eastAsia="Calibri" w:hAnsi="Calibri" w:cs="Calibri"/>
                <w:i/>
                <w:iCs/>
                <w:lang w:val="es-PE"/>
              </w:rPr>
              <w:t>CONSTITUCION DE EMPRESA</w:t>
            </w:r>
          </w:p>
        </w:tc>
        <w:tc>
          <w:tcPr>
            <w:tcW w:w="1526" w:type="dxa"/>
            <w:tcBorders>
              <w:bottom w:val="single" w:sz="4" w:space="0" w:color="000000"/>
            </w:tcBorders>
            <w:vAlign w:val="center"/>
          </w:tcPr>
          <w:p w:rsidR="00751D90" w:rsidRPr="004000EF" w:rsidRDefault="00256123" w:rsidP="007B7B52">
            <w:pPr>
              <w:spacing w:line="360" w:lineRule="auto"/>
              <w:jc w:val="center"/>
              <w:rPr>
                <w:rFonts w:ascii="Calibri" w:eastAsia="Calibri" w:hAnsi="Calibri" w:cs="Calibri"/>
                <w:i/>
                <w:iCs/>
                <w:lang w:val="es-PE"/>
              </w:rPr>
            </w:pPr>
            <w:bookmarkStart w:id="3" w:name="UnitEmprendedor"/>
            <w:r>
              <w:rPr>
                <w:rFonts w:ascii="Calibri" w:eastAsia="Calibri" w:hAnsi="Calibri" w:cs="Calibri"/>
                <w:i/>
                <w:iCs/>
                <w:lang w:val="es-PE"/>
              </w:rPr>
              <w:t>S/1</w:t>
            </w:r>
            <w:r w:rsidR="00751D90" w:rsidRPr="004000EF">
              <w:rPr>
                <w:rFonts w:ascii="Calibri" w:eastAsia="Calibri" w:hAnsi="Calibri" w:cs="Calibri"/>
                <w:i/>
                <w:iCs/>
                <w:lang w:val="es-PE"/>
              </w:rPr>
              <w:t>,000.00</w:t>
            </w:r>
            <w:bookmarkEnd w:id="3"/>
          </w:p>
        </w:tc>
        <w:tc>
          <w:tcPr>
            <w:tcW w:w="1570" w:type="dxa"/>
            <w:tcBorders>
              <w:bottom w:val="single" w:sz="4" w:space="0" w:color="000000"/>
            </w:tcBorders>
            <w:vAlign w:val="center"/>
          </w:tcPr>
          <w:p w:rsidR="00751D90" w:rsidRPr="004000EF" w:rsidRDefault="00256123" w:rsidP="007B7B52">
            <w:pPr>
              <w:spacing w:line="360" w:lineRule="auto"/>
              <w:jc w:val="right"/>
              <w:rPr>
                <w:rFonts w:ascii="Calibri" w:eastAsia="Calibri" w:hAnsi="Calibri" w:cs="Calibri"/>
                <w:i/>
                <w:iCs/>
                <w:lang w:val="es-PE"/>
              </w:rPr>
            </w:pPr>
            <w:bookmarkStart w:id="4" w:name="SubTotalEmprendedor"/>
            <w:r>
              <w:rPr>
                <w:rFonts w:ascii="Calibri" w:eastAsia="Calibri" w:hAnsi="Calibri" w:cs="Calibri"/>
                <w:i/>
                <w:iCs/>
                <w:lang w:val="es-PE"/>
              </w:rPr>
              <w:t>S/1</w:t>
            </w:r>
            <w:r w:rsidR="00751D90" w:rsidRPr="004000EF">
              <w:rPr>
                <w:rFonts w:ascii="Calibri" w:eastAsia="Calibri" w:hAnsi="Calibri" w:cs="Calibri"/>
                <w:i/>
                <w:iCs/>
                <w:lang w:val="es-PE"/>
              </w:rPr>
              <w:t>,000.00</w:t>
            </w:r>
            <w:bookmarkEnd w:id="4"/>
          </w:p>
        </w:tc>
      </w:tr>
      <w:tr w:rsidR="00751D90" w:rsidRPr="004000EF" w:rsidTr="00751D90">
        <w:trPr>
          <w:trHeight w:val="371"/>
        </w:trPr>
        <w:tc>
          <w:tcPr>
            <w:tcW w:w="714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BB173E" w:rsidRPr="004000EF" w:rsidRDefault="00BB173E" w:rsidP="00BB173E">
            <w:pPr>
              <w:spacing w:line="360" w:lineRule="auto"/>
              <w:ind w:left="-971"/>
              <w:jc w:val="right"/>
              <w:rPr>
                <w:rFonts w:ascii="Calibri" w:eastAsia="Calibri" w:hAnsi="Calibri" w:cs="Calibri"/>
                <w:i/>
                <w:iCs/>
                <w:color w:val="FF0000"/>
                <w:lang w:val="es-PE"/>
              </w:rPr>
            </w:pPr>
            <w:r w:rsidRPr="004000EF">
              <w:rPr>
                <w:rFonts w:ascii="Calibri" w:eastAsia="Calibri" w:hAnsi="Calibri" w:cs="Calibri"/>
                <w:i/>
                <w:iCs/>
                <w:lang w:val="es-PE"/>
              </w:rPr>
              <w:t xml:space="preserve">                  </w:t>
            </w:r>
            <w:r w:rsidRPr="004000EF">
              <w:rPr>
                <w:rFonts w:ascii="Calibri" w:eastAsia="Calibri" w:hAnsi="Calibri" w:cs="Calibri"/>
                <w:i/>
                <w:iCs/>
                <w:sz w:val="20"/>
                <w:szCs w:val="20"/>
                <w:lang w:val="es-PE"/>
              </w:rPr>
              <w:t>(*) Precio no incluye el IGV (18</w:t>
            </w:r>
            <w:r w:rsidRPr="004000EF">
              <w:rPr>
                <w:rFonts w:ascii="Calibri" w:eastAsia="Calibri" w:hAnsi="Calibri" w:cs="Calibri"/>
                <w:i/>
                <w:iCs/>
                <w:lang w:val="es-PE"/>
              </w:rPr>
              <w:t>%)</w:t>
            </w:r>
            <w:r w:rsidRPr="004000EF">
              <w:rPr>
                <w:i/>
                <w:iCs/>
                <w:lang w:val="es-PE"/>
              </w:rPr>
              <w:t xml:space="preserve">                                                                      </w:t>
            </w:r>
          </w:p>
          <w:p w:rsidR="00751D90" w:rsidRPr="004000EF" w:rsidRDefault="00BB173E" w:rsidP="00BB173E">
            <w:pPr>
              <w:spacing w:line="360" w:lineRule="auto"/>
              <w:jc w:val="right"/>
              <w:rPr>
                <w:rFonts w:ascii="Calibri" w:eastAsia="Calibri" w:hAnsi="Calibri" w:cs="Calibri"/>
                <w:b/>
                <w:bCs/>
                <w:lang w:val="es-PE"/>
              </w:rPr>
            </w:pPr>
            <w:r w:rsidRPr="004000EF">
              <w:rPr>
                <w:rFonts w:ascii="Calibri" w:eastAsia="Calibri" w:hAnsi="Calibri" w:cs="Calibri"/>
                <w:i/>
                <w:iCs/>
                <w:sz w:val="20"/>
                <w:szCs w:val="20"/>
                <w:lang w:val="es-PE"/>
              </w:rPr>
              <w:t>(**)</w:t>
            </w:r>
            <w:r w:rsidRPr="004000EF">
              <w:rPr>
                <w:i/>
                <w:lang w:val="es-PE"/>
              </w:rPr>
              <w:t xml:space="preserve"> </w:t>
            </w:r>
            <w:r w:rsidRPr="004000EF">
              <w:rPr>
                <w:rFonts w:ascii="Calibri" w:eastAsia="Calibri" w:hAnsi="Calibri" w:cs="Calibri"/>
                <w:i/>
                <w:iCs/>
                <w:sz w:val="20"/>
                <w:szCs w:val="20"/>
                <w:lang w:val="es-PE"/>
              </w:rPr>
              <w:t>válido solo para empresas con capital menor a 1UIT (S/.5,500) y solo para la ciudad de Piura.</w:t>
            </w:r>
            <w:r w:rsidR="00751D90" w:rsidRPr="004000EF">
              <w:rPr>
                <w:b/>
                <w:bCs/>
                <w:i/>
                <w:lang w:val="es-PE"/>
              </w:rPr>
              <w:t xml:space="preserve">                                                                                                                                     </w:t>
            </w:r>
            <w:r w:rsidR="00751D90" w:rsidRPr="004000EF">
              <w:rPr>
                <w:rFonts w:ascii="Calibri" w:eastAsia="Calibri" w:hAnsi="Calibri" w:cs="Calibri"/>
                <w:b/>
                <w:bCs/>
                <w:lang w:val="es-PE"/>
              </w:rPr>
              <w:t>Total</w:t>
            </w:r>
          </w:p>
        </w:tc>
        <w:tc>
          <w:tcPr>
            <w:tcW w:w="1570" w:type="dxa"/>
            <w:tcBorders>
              <w:left w:val="single" w:sz="4" w:space="0" w:color="000000"/>
              <w:bottom w:val="single" w:sz="4" w:space="0" w:color="000000"/>
            </w:tcBorders>
          </w:tcPr>
          <w:p w:rsidR="00751D90" w:rsidRPr="004000EF" w:rsidRDefault="00751D90" w:rsidP="007B7B52">
            <w:pPr>
              <w:spacing w:line="360" w:lineRule="auto"/>
              <w:jc w:val="right"/>
              <w:rPr>
                <w:rFonts w:ascii="Calibri" w:eastAsia="Calibri" w:hAnsi="Calibri" w:cs="Calibri"/>
                <w:b/>
                <w:bCs/>
                <w:i/>
                <w:iCs/>
                <w:lang w:val="es-PE"/>
              </w:rPr>
            </w:pPr>
            <w:bookmarkStart w:id="5" w:name="TotalFinal"/>
          </w:p>
          <w:p w:rsidR="00751D90" w:rsidRPr="004000EF" w:rsidRDefault="00BB173E" w:rsidP="007B7B52">
            <w:pPr>
              <w:spacing w:line="360" w:lineRule="auto"/>
              <w:jc w:val="right"/>
              <w:rPr>
                <w:rFonts w:ascii="Calibri" w:eastAsia="Calibri" w:hAnsi="Calibri" w:cs="Calibri"/>
                <w:b/>
                <w:bCs/>
                <w:lang w:val="es-PE"/>
              </w:rPr>
            </w:pPr>
            <w:r w:rsidRPr="004000EF">
              <w:rPr>
                <w:rFonts w:ascii="Calibri" w:eastAsia="Calibri" w:hAnsi="Calibri" w:cs="Calibri"/>
                <w:b/>
                <w:bCs/>
                <w:i/>
                <w:iCs/>
                <w:lang w:val="es-PE"/>
              </w:rPr>
              <w:t>S/1,0</w:t>
            </w:r>
            <w:r w:rsidR="00751D90" w:rsidRPr="004000EF">
              <w:rPr>
                <w:rFonts w:ascii="Calibri" w:eastAsia="Calibri" w:hAnsi="Calibri" w:cs="Calibri"/>
                <w:b/>
                <w:bCs/>
                <w:i/>
                <w:iCs/>
                <w:lang w:val="es-PE"/>
              </w:rPr>
              <w:t>00.00</w:t>
            </w:r>
            <w:bookmarkEnd w:id="5"/>
          </w:p>
        </w:tc>
      </w:tr>
    </w:tbl>
    <w:p w:rsidR="00B26AF6" w:rsidRPr="004000EF" w:rsidRDefault="00773497" w:rsidP="00C51863">
      <w:pPr>
        <w:rPr>
          <w:sz w:val="24"/>
          <w:szCs w:val="24"/>
          <w:lang w:val="es-PE"/>
        </w:rPr>
      </w:pPr>
      <w:r w:rsidRPr="004000EF">
        <w:rPr>
          <w:sz w:val="24"/>
          <w:szCs w:val="24"/>
          <w:lang w:val="es-PE"/>
        </w:rPr>
        <w:t xml:space="preserve">              </w:t>
      </w:r>
      <w:bookmarkStart w:id="6" w:name="_GoBack"/>
      <w:bookmarkEnd w:id="6"/>
    </w:p>
    <w:p w:rsidR="00C6366D" w:rsidRPr="004000EF" w:rsidRDefault="00C6366D" w:rsidP="00B26AF6">
      <w:pPr>
        <w:pStyle w:val="Prrafodelista"/>
        <w:numPr>
          <w:ilvl w:val="0"/>
          <w:numId w:val="13"/>
        </w:numPr>
        <w:rPr>
          <w:sz w:val="24"/>
          <w:szCs w:val="24"/>
          <w:lang w:val="es-PE"/>
        </w:rPr>
      </w:pPr>
      <w:r w:rsidRPr="004000EF">
        <w:rPr>
          <w:b/>
          <w:sz w:val="24"/>
          <w:szCs w:val="24"/>
          <w:lang w:val="es-PE"/>
        </w:rPr>
        <w:t>FORMA</w:t>
      </w:r>
      <w:r w:rsidR="00773497" w:rsidRPr="004000EF">
        <w:rPr>
          <w:b/>
          <w:sz w:val="24"/>
          <w:szCs w:val="24"/>
          <w:lang w:val="es-PE"/>
        </w:rPr>
        <w:t>S</w:t>
      </w:r>
      <w:r w:rsidRPr="004000EF">
        <w:rPr>
          <w:b/>
          <w:sz w:val="24"/>
          <w:szCs w:val="24"/>
          <w:lang w:val="es-PE"/>
        </w:rPr>
        <w:t xml:space="preserve"> DE PAGO:</w:t>
      </w:r>
    </w:p>
    <w:p w:rsidR="000C5EFA" w:rsidRPr="004000EF" w:rsidRDefault="00BB173E" w:rsidP="00240675">
      <w:pPr>
        <w:pStyle w:val="Prrafodelista"/>
        <w:numPr>
          <w:ilvl w:val="0"/>
          <w:numId w:val="16"/>
        </w:numPr>
        <w:spacing w:after="0" w:line="240" w:lineRule="auto"/>
        <w:ind w:left="1134"/>
        <w:jc w:val="both"/>
        <w:rPr>
          <w:rFonts w:cstheme="minorHAnsi"/>
          <w:sz w:val="24"/>
          <w:szCs w:val="24"/>
          <w:lang w:val="es-PE"/>
        </w:rPr>
      </w:pPr>
      <w:r w:rsidRPr="004000EF">
        <w:rPr>
          <w:rFonts w:cstheme="minorHAnsi"/>
          <w:sz w:val="24"/>
          <w:szCs w:val="24"/>
          <w:lang w:val="es-PE"/>
        </w:rPr>
        <w:t>Adelanto del 60</w:t>
      </w:r>
      <w:r w:rsidR="000C5EFA" w:rsidRPr="004000EF">
        <w:rPr>
          <w:rFonts w:cstheme="minorHAnsi"/>
          <w:sz w:val="24"/>
          <w:szCs w:val="24"/>
          <w:lang w:val="es-PE"/>
        </w:rPr>
        <w:t>% al inicio del servicio.</w:t>
      </w:r>
    </w:p>
    <w:p w:rsidR="00BB173E" w:rsidRPr="004000EF" w:rsidRDefault="00BB173E" w:rsidP="00240675">
      <w:pPr>
        <w:pStyle w:val="Prrafodelista"/>
        <w:numPr>
          <w:ilvl w:val="0"/>
          <w:numId w:val="16"/>
        </w:numPr>
        <w:spacing w:after="0" w:line="240" w:lineRule="auto"/>
        <w:ind w:left="1134"/>
        <w:jc w:val="both"/>
        <w:rPr>
          <w:rFonts w:cstheme="minorHAnsi"/>
          <w:sz w:val="24"/>
          <w:szCs w:val="24"/>
          <w:lang w:val="es-PE"/>
        </w:rPr>
      </w:pPr>
      <w:r w:rsidRPr="004000EF">
        <w:rPr>
          <w:rFonts w:cstheme="minorHAnsi"/>
          <w:sz w:val="24"/>
          <w:szCs w:val="24"/>
          <w:lang w:val="es-PE"/>
        </w:rPr>
        <w:t xml:space="preserve">El pago del 40% restante se efectuará al momento de realizar la firma de minuta en notaria. </w:t>
      </w:r>
    </w:p>
    <w:p w:rsidR="00751D90" w:rsidRPr="004000EF" w:rsidRDefault="00C6366D" w:rsidP="00751D90">
      <w:pPr>
        <w:pStyle w:val="Prrafodelista"/>
        <w:numPr>
          <w:ilvl w:val="0"/>
          <w:numId w:val="16"/>
        </w:numPr>
        <w:spacing w:after="0" w:line="240" w:lineRule="auto"/>
        <w:ind w:left="1134"/>
        <w:jc w:val="both"/>
        <w:rPr>
          <w:rFonts w:cstheme="minorHAnsi"/>
          <w:sz w:val="24"/>
          <w:szCs w:val="24"/>
          <w:lang w:val="es-PE"/>
        </w:rPr>
      </w:pPr>
      <w:r w:rsidRPr="004000EF">
        <w:rPr>
          <w:rFonts w:cstheme="minorHAnsi"/>
          <w:sz w:val="24"/>
          <w:szCs w:val="24"/>
          <w:lang w:val="es-PE"/>
        </w:rPr>
        <w:t>Depósito en cuenta.</w:t>
      </w:r>
    </w:p>
    <w:p w:rsidR="00751D90" w:rsidRPr="004000EF" w:rsidRDefault="00751D90" w:rsidP="00751D90">
      <w:pPr>
        <w:pStyle w:val="Prrafodelista"/>
        <w:numPr>
          <w:ilvl w:val="0"/>
          <w:numId w:val="16"/>
        </w:numPr>
        <w:spacing w:after="0" w:line="240" w:lineRule="auto"/>
        <w:ind w:left="1134"/>
        <w:jc w:val="both"/>
        <w:rPr>
          <w:rFonts w:cstheme="minorHAnsi"/>
          <w:sz w:val="24"/>
          <w:szCs w:val="24"/>
          <w:lang w:val="es-PE"/>
        </w:rPr>
      </w:pPr>
      <w:r w:rsidRPr="004000EF">
        <w:rPr>
          <w:rFonts w:ascii="Calibri" w:eastAsia="Calibri" w:hAnsi="Calibri" w:cs="Calibri"/>
          <w:color w:val="000000"/>
          <w:sz w:val="24"/>
          <w:szCs w:val="24"/>
          <w:lang w:val="es-PE"/>
        </w:rPr>
        <w:t>Depósito en cuenta:</w:t>
      </w:r>
    </w:p>
    <w:p w:rsidR="00751D90" w:rsidRPr="004000EF" w:rsidRDefault="00751D90" w:rsidP="00751D90">
      <w:p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rFonts w:ascii="Calibri" w:eastAsia="Calibri" w:hAnsi="Calibri" w:cs="Calibri"/>
          <w:color w:val="000000"/>
          <w:sz w:val="24"/>
          <w:szCs w:val="24"/>
          <w:lang w:val="es-PE"/>
        </w:rPr>
      </w:pPr>
      <w:r w:rsidRPr="004000EF">
        <w:rPr>
          <w:rFonts w:ascii="Calibri" w:eastAsia="Calibri" w:hAnsi="Calibri" w:cs="Calibri"/>
          <w:color w:val="000000"/>
          <w:sz w:val="24"/>
          <w:szCs w:val="24"/>
          <w:lang w:val="es-PE"/>
        </w:rPr>
        <w:t xml:space="preserve">Cuenta Bancaria a nombre de </w:t>
      </w:r>
      <w:proofErr w:type="spellStart"/>
      <w:r w:rsidRPr="004000EF">
        <w:rPr>
          <w:rFonts w:ascii="Calibri" w:eastAsia="Calibri" w:hAnsi="Calibri" w:cs="Calibri"/>
          <w:color w:val="000000"/>
          <w:sz w:val="24"/>
          <w:szCs w:val="24"/>
          <w:lang w:val="es-PE"/>
        </w:rPr>
        <w:t>JyS</w:t>
      </w:r>
      <w:proofErr w:type="spellEnd"/>
      <w:r w:rsidRPr="004000EF">
        <w:rPr>
          <w:rFonts w:ascii="Calibri" w:eastAsia="Calibri" w:hAnsi="Calibri" w:cs="Calibri"/>
          <w:color w:val="000000"/>
          <w:sz w:val="24"/>
          <w:szCs w:val="24"/>
          <w:lang w:val="es-PE"/>
        </w:rPr>
        <w:t xml:space="preserve"> Asesoría y Capacitación EIRL</w:t>
      </w:r>
    </w:p>
    <w:p w:rsidR="00751D90" w:rsidRPr="004000EF" w:rsidRDefault="00751D90" w:rsidP="00751D90">
      <w:pPr>
        <w:pBdr>
          <w:top w:val="nil"/>
          <w:left w:val="nil"/>
          <w:bottom w:val="nil"/>
          <w:right w:val="nil"/>
          <w:between w:val="nil"/>
        </w:pBdr>
        <w:ind w:left="1797"/>
        <w:jc w:val="both"/>
        <w:rPr>
          <w:rFonts w:ascii="Calibri" w:eastAsia="Calibri" w:hAnsi="Calibri" w:cs="Calibri"/>
          <w:i/>
          <w:iCs/>
          <w:color w:val="000000"/>
          <w:sz w:val="24"/>
          <w:szCs w:val="24"/>
          <w:lang w:val="es-PE"/>
        </w:rPr>
      </w:pPr>
      <w:r w:rsidRPr="004000EF">
        <w:rPr>
          <w:rFonts w:ascii="Calibri" w:eastAsia="Calibri" w:hAnsi="Calibri" w:cs="Calibri"/>
          <w:b/>
          <w:bCs/>
          <w:i/>
          <w:iCs/>
          <w:color w:val="000000"/>
          <w:sz w:val="24"/>
          <w:szCs w:val="24"/>
          <w:lang w:val="es-PE"/>
        </w:rPr>
        <w:t>BCP:</w:t>
      </w:r>
      <w:r w:rsidRPr="004000EF">
        <w:rPr>
          <w:rFonts w:ascii="Calibri" w:eastAsia="Calibri" w:hAnsi="Calibri" w:cs="Calibri"/>
          <w:i/>
          <w:iCs/>
          <w:color w:val="000000"/>
          <w:sz w:val="24"/>
          <w:szCs w:val="24"/>
          <w:lang w:val="es-PE"/>
        </w:rPr>
        <w:t xml:space="preserve"> 475-9747772-0-20          / CCI: 00247500974777202021</w:t>
      </w:r>
    </w:p>
    <w:p w:rsidR="00751D90" w:rsidRPr="004000EF" w:rsidRDefault="00751D90" w:rsidP="00751D90">
      <w:pPr>
        <w:pBdr>
          <w:top w:val="nil"/>
          <w:left w:val="nil"/>
          <w:bottom w:val="nil"/>
          <w:right w:val="nil"/>
          <w:between w:val="nil"/>
        </w:pBdr>
        <w:ind w:left="1797"/>
        <w:jc w:val="both"/>
        <w:rPr>
          <w:rFonts w:ascii="Calibri" w:eastAsia="Calibri" w:hAnsi="Calibri" w:cs="Calibri"/>
          <w:i/>
          <w:iCs/>
          <w:color w:val="000000"/>
          <w:sz w:val="24"/>
          <w:szCs w:val="24"/>
          <w:lang w:val="es-PE"/>
        </w:rPr>
      </w:pPr>
    </w:p>
    <w:p w:rsidR="00240675" w:rsidRPr="004000EF" w:rsidRDefault="00240675" w:rsidP="00240675">
      <w:pPr>
        <w:pStyle w:val="Prrafodelista"/>
        <w:spacing w:after="0" w:line="240" w:lineRule="auto"/>
        <w:ind w:left="993"/>
        <w:jc w:val="both"/>
        <w:rPr>
          <w:rFonts w:cstheme="minorHAnsi"/>
          <w:sz w:val="24"/>
          <w:szCs w:val="24"/>
          <w:lang w:val="es-PE"/>
        </w:rPr>
      </w:pPr>
    </w:p>
    <w:p w:rsidR="00751D90" w:rsidRPr="004000EF" w:rsidRDefault="00C6366D" w:rsidP="00B26AF6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cstheme="minorHAnsi"/>
          <w:sz w:val="24"/>
          <w:szCs w:val="24"/>
          <w:lang w:val="es-PE"/>
        </w:rPr>
      </w:pPr>
      <w:r w:rsidRPr="004000EF">
        <w:rPr>
          <w:rFonts w:cstheme="minorHAnsi"/>
          <w:b/>
          <w:sz w:val="24"/>
          <w:szCs w:val="24"/>
          <w:lang w:val="es-PE"/>
        </w:rPr>
        <w:t>VALIDEZ DE LA COTIZACIÓN:</w:t>
      </w:r>
      <w:r w:rsidRPr="004000EF">
        <w:rPr>
          <w:rFonts w:cstheme="minorHAnsi"/>
          <w:sz w:val="24"/>
          <w:szCs w:val="24"/>
          <w:lang w:val="es-PE"/>
        </w:rPr>
        <w:t xml:space="preserve"> Quince (15) días Hábiles. Después de la fecha de validez puede variar el precio.</w:t>
      </w:r>
    </w:p>
    <w:p w:rsidR="00751D90" w:rsidRPr="004000EF" w:rsidRDefault="00751D90" w:rsidP="00751D90">
      <w:pPr>
        <w:pStyle w:val="Prrafodelista"/>
        <w:spacing w:after="0" w:line="360" w:lineRule="auto"/>
        <w:jc w:val="both"/>
        <w:rPr>
          <w:rFonts w:cstheme="minorHAnsi"/>
          <w:sz w:val="24"/>
          <w:szCs w:val="24"/>
          <w:lang w:val="es-PE"/>
        </w:rPr>
      </w:pPr>
    </w:p>
    <w:p w:rsidR="00751D90" w:rsidRPr="004000EF" w:rsidRDefault="00C51863" w:rsidP="00751D90">
      <w:pPr>
        <w:ind w:firstLine="708"/>
        <w:rPr>
          <w:rFonts w:ascii="Calibri" w:eastAsia="Calibri" w:hAnsi="Calibri" w:cs="Calibri"/>
          <w:b/>
          <w:bCs/>
          <w:lang w:val="es-PE"/>
        </w:rPr>
      </w:pPr>
      <w:r w:rsidRPr="004000EF">
        <w:rPr>
          <w:noProof/>
          <w:lang w:eastAsia="ja-JP"/>
        </w:rPr>
        <w:drawing>
          <wp:anchor distT="0" distB="0" distL="0" distR="0" simplePos="0" relativeHeight="251661312" behindDoc="1" locked="0" layoutInCell="1" hidden="0" allowOverlap="1" wp14:anchorId="563B5BC0" wp14:editId="3E3BC033">
            <wp:simplePos x="0" y="0"/>
            <wp:positionH relativeFrom="column">
              <wp:posOffset>3544570</wp:posOffset>
            </wp:positionH>
            <wp:positionV relativeFrom="paragraph">
              <wp:posOffset>255905</wp:posOffset>
            </wp:positionV>
            <wp:extent cx="715224" cy="715224"/>
            <wp:effectExtent l="0" t="0" r="0" b="0"/>
            <wp:wrapNone/>
            <wp:docPr id="132000147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5224" cy="715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000EF">
        <w:rPr>
          <w:noProof/>
          <w:lang w:eastAsia="ja-JP"/>
        </w:rPr>
        <w:drawing>
          <wp:anchor distT="0" distB="0" distL="0" distR="0" simplePos="0" relativeHeight="251660288" behindDoc="1" locked="0" layoutInCell="1" hidden="0" allowOverlap="1" wp14:anchorId="43D43963" wp14:editId="3FAA5991">
            <wp:simplePos x="0" y="0"/>
            <wp:positionH relativeFrom="column">
              <wp:posOffset>2664460</wp:posOffset>
            </wp:positionH>
            <wp:positionV relativeFrom="paragraph">
              <wp:posOffset>189451</wp:posOffset>
            </wp:positionV>
            <wp:extent cx="796705" cy="915291"/>
            <wp:effectExtent l="0" t="0" r="0" b="0"/>
            <wp:wrapNone/>
            <wp:docPr id="132000147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6705" cy="915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751D90" w:rsidRPr="004000EF">
        <w:rPr>
          <w:rFonts w:ascii="Calibri" w:eastAsia="Calibri" w:hAnsi="Calibri" w:cs="Calibri"/>
          <w:b/>
          <w:bCs/>
          <w:lang w:val="es-PE"/>
        </w:rPr>
        <w:t>Atentamente;</w:t>
      </w:r>
    </w:p>
    <w:p w:rsidR="00751D90" w:rsidRPr="004000EF" w:rsidRDefault="00751D90" w:rsidP="00C51863">
      <w:pPr>
        <w:spacing w:after="0" w:line="240" w:lineRule="auto"/>
        <w:ind w:left="720"/>
        <w:rPr>
          <w:rFonts w:ascii="Calibri" w:eastAsia="Calibri" w:hAnsi="Calibri" w:cs="Calibri"/>
          <w:lang w:val="es-PE"/>
        </w:rPr>
      </w:pPr>
      <w:r w:rsidRPr="004000EF">
        <w:rPr>
          <w:rFonts w:ascii="Calibri" w:eastAsia="Calibri" w:hAnsi="Calibri" w:cs="Calibri"/>
          <w:lang w:val="es-PE"/>
        </w:rPr>
        <w:t>Gerencia comercial</w:t>
      </w:r>
    </w:p>
    <w:p w:rsidR="00751D90" w:rsidRPr="004000EF" w:rsidRDefault="00751D90" w:rsidP="00C51863">
      <w:pPr>
        <w:spacing w:after="0" w:line="240" w:lineRule="auto"/>
        <w:ind w:left="720"/>
        <w:rPr>
          <w:rFonts w:ascii="Calibri" w:eastAsia="Calibri" w:hAnsi="Calibri" w:cs="Calibri"/>
          <w:lang w:val="es-PE"/>
        </w:rPr>
      </w:pPr>
      <w:proofErr w:type="spellStart"/>
      <w:r w:rsidRPr="004000EF">
        <w:rPr>
          <w:rFonts w:ascii="Calibri" w:eastAsia="Calibri" w:hAnsi="Calibri" w:cs="Calibri"/>
          <w:lang w:val="es-PE"/>
        </w:rPr>
        <w:t>JyS</w:t>
      </w:r>
      <w:proofErr w:type="spellEnd"/>
      <w:r w:rsidRPr="004000EF">
        <w:rPr>
          <w:rFonts w:ascii="Calibri" w:eastAsia="Calibri" w:hAnsi="Calibri" w:cs="Calibri"/>
          <w:lang w:val="es-PE"/>
        </w:rPr>
        <w:t xml:space="preserve"> Asesoría y Capacitación EIRL</w:t>
      </w:r>
    </w:p>
    <w:p w:rsidR="00751D90" w:rsidRPr="004000EF" w:rsidRDefault="00C51863" w:rsidP="00C51863">
      <w:pPr>
        <w:spacing w:after="0" w:line="240" w:lineRule="auto"/>
        <w:ind w:left="720"/>
        <w:rPr>
          <w:rFonts w:ascii="Calibri" w:eastAsia="Calibri" w:hAnsi="Calibri" w:cs="Calibri"/>
          <w:lang w:val="es-PE"/>
        </w:rPr>
      </w:pPr>
      <w:r w:rsidRPr="004000EF">
        <w:rPr>
          <w:noProof/>
          <w:lang w:eastAsia="ja-JP"/>
        </w:rPr>
        <w:drawing>
          <wp:anchor distT="0" distB="0" distL="0" distR="0" simplePos="0" relativeHeight="251659264" behindDoc="0" locked="0" layoutInCell="1" hidden="0" allowOverlap="1" wp14:anchorId="7F17AFAB" wp14:editId="4ABB26F6">
            <wp:simplePos x="0" y="0"/>
            <wp:positionH relativeFrom="column">
              <wp:posOffset>5232400</wp:posOffset>
            </wp:positionH>
            <wp:positionV relativeFrom="paragraph">
              <wp:posOffset>232410</wp:posOffset>
            </wp:positionV>
            <wp:extent cx="1158005" cy="1165155"/>
            <wp:effectExtent l="0" t="0" r="0" b="0"/>
            <wp:wrapNone/>
            <wp:docPr id="1320001471" name="image2.png" descr="Código QR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ódigo QR&#10;&#10;Descripción generada automáticament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8005" cy="1165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751D90" w:rsidRPr="004000EF">
        <w:rPr>
          <w:rFonts w:ascii="Calibri" w:eastAsia="Calibri" w:hAnsi="Calibri" w:cs="Calibri"/>
          <w:lang w:val="es-PE"/>
        </w:rPr>
        <w:t>Ruc: 20608400959</w:t>
      </w:r>
    </w:p>
    <w:p w:rsidR="00751D90" w:rsidRPr="004000EF" w:rsidRDefault="00751D90" w:rsidP="00C51863">
      <w:pPr>
        <w:spacing w:after="0" w:line="240" w:lineRule="auto"/>
        <w:ind w:left="720"/>
        <w:rPr>
          <w:rFonts w:ascii="Calibri" w:eastAsia="Calibri" w:hAnsi="Calibri" w:cs="Calibri"/>
          <w:lang w:val="es-PE"/>
        </w:rPr>
      </w:pPr>
      <w:r w:rsidRPr="004000EF">
        <w:rPr>
          <w:rFonts w:ascii="Calibri" w:eastAsia="Calibri" w:hAnsi="Calibri" w:cs="Calibri"/>
          <w:lang w:val="es-PE"/>
        </w:rPr>
        <w:t>Celular: +51 947 920 237</w:t>
      </w:r>
    </w:p>
    <w:p w:rsidR="00B26AF6" w:rsidRPr="004000EF" w:rsidRDefault="007F65D4" w:rsidP="00751D90">
      <w:pPr>
        <w:ind w:left="720"/>
        <w:rPr>
          <w:rFonts w:ascii="Calibri" w:eastAsia="Calibri" w:hAnsi="Calibri" w:cs="Calibri"/>
          <w:color w:val="467886"/>
          <w:u w:val="single"/>
          <w:lang w:val="es-PE"/>
        </w:rPr>
      </w:pPr>
      <w:hyperlink r:id="rId11">
        <w:r w:rsidR="00751D90" w:rsidRPr="004000EF">
          <w:rPr>
            <w:rFonts w:ascii="Calibri" w:eastAsia="Calibri" w:hAnsi="Calibri" w:cs="Calibri"/>
            <w:color w:val="467886"/>
            <w:u w:val="single"/>
            <w:lang w:val="es-PE"/>
          </w:rPr>
          <w:t>https://jysasesoriaperu.com/</w:t>
        </w:r>
      </w:hyperlink>
    </w:p>
    <w:sectPr w:rsidR="00B26AF6" w:rsidRPr="004000EF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65D4" w:rsidRDefault="007F65D4" w:rsidP="003B2EF3">
      <w:pPr>
        <w:spacing w:after="0" w:line="240" w:lineRule="auto"/>
      </w:pPr>
      <w:r>
        <w:separator/>
      </w:r>
    </w:p>
  </w:endnote>
  <w:endnote w:type="continuationSeparator" w:id="0">
    <w:p w:rsidR="007F65D4" w:rsidRDefault="007F65D4" w:rsidP="003B2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 MT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MS Gothic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2EF3" w:rsidRDefault="003B2EF3">
    <w:pPr>
      <w:pStyle w:val="Piedepgina"/>
    </w:pPr>
    <w:r>
      <w:rPr>
        <w:noProof/>
        <w:lang w:eastAsia="ja-JP"/>
      </w:rPr>
      <w:drawing>
        <wp:anchor distT="0" distB="0" distL="114300" distR="114300" simplePos="0" relativeHeight="251664384" behindDoc="0" locked="0" layoutInCell="1" allowOverlap="1" wp14:anchorId="61E4D228" wp14:editId="225F3794">
          <wp:simplePos x="0" y="0"/>
          <wp:positionH relativeFrom="page">
            <wp:posOffset>-100965</wp:posOffset>
          </wp:positionH>
          <wp:positionV relativeFrom="page">
            <wp:align>bottom</wp:align>
          </wp:positionV>
          <wp:extent cx="7886700" cy="1059180"/>
          <wp:effectExtent l="0" t="0" r="0" b="7620"/>
          <wp:wrapSquare wrapText="bothSides"/>
          <wp:docPr id="1" name="Imagen 1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371506" name="Imagen 1" descr="Patrón de fondo&#10;&#10;Descripción generada automáticamente con confianza baj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322" b="174"/>
                  <a:stretch/>
                </pic:blipFill>
                <pic:spPr bwMode="auto">
                  <a:xfrm>
                    <a:off x="0" y="0"/>
                    <a:ext cx="7886700" cy="1059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65D4" w:rsidRDefault="007F65D4" w:rsidP="003B2EF3">
      <w:pPr>
        <w:spacing w:after="0" w:line="240" w:lineRule="auto"/>
      </w:pPr>
      <w:r>
        <w:separator/>
      </w:r>
    </w:p>
  </w:footnote>
  <w:footnote w:type="continuationSeparator" w:id="0">
    <w:p w:rsidR="007F65D4" w:rsidRDefault="007F65D4" w:rsidP="003B2E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2EF3" w:rsidRDefault="00236E97">
    <w:pPr>
      <w:pStyle w:val="Encabezado"/>
    </w:pPr>
    <w:r>
      <w:rPr>
        <w:noProof/>
        <w:lang w:eastAsia="ja-JP"/>
      </w:rPr>
      <w:drawing>
        <wp:anchor distT="0" distB="0" distL="114300" distR="114300" simplePos="0" relativeHeight="251666432" behindDoc="1" locked="0" layoutInCell="1" allowOverlap="1" wp14:anchorId="197BB914" wp14:editId="3A780231">
          <wp:simplePos x="0" y="0"/>
          <wp:positionH relativeFrom="page">
            <wp:posOffset>12700</wp:posOffset>
          </wp:positionH>
          <wp:positionV relativeFrom="paragraph">
            <wp:posOffset>-494030</wp:posOffset>
          </wp:positionV>
          <wp:extent cx="7772400" cy="952478"/>
          <wp:effectExtent l="0" t="0" r="0" b="635"/>
          <wp:wrapNone/>
          <wp:docPr id="1320001417" name="Imagen 13200014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encabezad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5290" cy="960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65EEE"/>
    <w:multiLevelType w:val="hybridMultilevel"/>
    <w:tmpl w:val="564402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675B7"/>
    <w:multiLevelType w:val="hybridMultilevel"/>
    <w:tmpl w:val="69EAD69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432DB"/>
    <w:multiLevelType w:val="hybridMultilevel"/>
    <w:tmpl w:val="63FEA6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B5CA9"/>
    <w:multiLevelType w:val="hybridMultilevel"/>
    <w:tmpl w:val="17F463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E7054"/>
    <w:multiLevelType w:val="hybridMultilevel"/>
    <w:tmpl w:val="496280CC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BBC5EF9"/>
    <w:multiLevelType w:val="hybridMultilevel"/>
    <w:tmpl w:val="8C88DDFA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61F4C03"/>
    <w:multiLevelType w:val="hybridMultilevel"/>
    <w:tmpl w:val="AA60C8F6"/>
    <w:lvl w:ilvl="0" w:tplc="040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D5D301B"/>
    <w:multiLevelType w:val="hybridMultilevel"/>
    <w:tmpl w:val="939EA9A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16E3A52"/>
    <w:multiLevelType w:val="hybridMultilevel"/>
    <w:tmpl w:val="18C0D7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4162FB"/>
    <w:multiLevelType w:val="hybridMultilevel"/>
    <w:tmpl w:val="21FC4786"/>
    <w:lvl w:ilvl="0" w:tplc="04090013">
      <w:start w:val="1"/>
      <w:numFmt w:val="upperRoman"/>
      <w:lvlText w:val="%1."/>
      <w:lvlJc w:val="righ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598753F9"/>
    <w:multiLevelType w:val="hybridMultilevel"/>
    <w:tmpl w:val="0C7AF6C8"/>
    <w:lvl w:ilvl="0" w:tplc="04090013">
      <w:start w:val="1"/>
      <w:numFmt w:val="upperRoman"/>
      <w:lvlText w:val="%1."/>
      <w:lvlJc w:val="right"/>
      <w:pPr>
        <w:ind w:left="1467" w:hanging="360"/>
      </w:pPr>
    </w:lvl>
    <w:lvl w:ilvl="1" w:tplc="04090019" w:tentative="1">
      <w:start w:val="1"/>
      <w:numFmt w:val="lowerLetter"/>
      <w:lvlText w:val="%2."/>
      <w:lvlJc w:val="left"/>
      <w:pPr>
        <w:ind w:left="2187" w:hanging="360"/>
      </w:pPr>
    </w:lvl>
    <w:lvl w:ilvl="2" w:tplc="0409001B" w:tentative="1">
      <w:start w:val="1"/>
      <w:numFmt w:val="lowerRoman"/>
      <w:lvlText w:val="%3."/>
      <w:lvlJc w:val="right"/>
      <w:pPr>
        <w:ind w:left="2907" w:hanging="180"/>
      </w:pPr>
    </w:lvl>
    <w:lvl w:ilvl="3" w:tplc="0409000F" w:tentative="1">
      <w:start w:val="1"/>
      <w:numFmt w:val="decimal"/>
      <w:lvlText w:val="%4."/>
      <w:lvlJc w:val="left"/>
      <w:pPr>
        <w:ind w:left="3627" w:hanging="360"/>
      </w:pPr>
    </w:lvl>
    <w:lvl w:ilvl="4" w:tplc="04090019" w:tentative="1">
      <w:start w:val="1"/>
      <w:numFmt w:val="lowerLetter"/>
      <w:lvlText w:val="%5."/>
      <w:lvlJc w:val="left"/>
      <w:pPr>
        <w:ind w:left="4347" w:hanging="360"/>
      </w:pPr>
    </w:lvl>
    <w:lvl w:ilvl="5" w:tplc="0409001B" w:tentative="1">
      <w:start w:val="1"/>
      <w:numFmt w:val="lowerRoman"/>
      <w:lvlText w:val="%6."/>
      <w:lvlJc w:val="right"/>
      <w:pPr>
        <w:ind w:left="5067" w:hanging="180"/>
      </w:pPr>
    </w:lvl>
    <w:lvl w:ilvl="6" w:tplc="0409000F" w:tentative="1">
      <w:start w:val="1"/>
      <w:numFmt w:val="decimal"/>
      <w:lvlText w:val="%7."/>
      <w:lvlJc w:val="left"/>
      <w:pPr>
        <w:ind w:left="5787" w:hanging="360"/>
      </w:pPr>
    </w:lvl>
    <w:lvl w:ilvl="7" w:tplc="04090019" w:tentative="1">
      <w:start w:val="1"/>
      <w:numFmt w:val="lowerLetter"/>
      <w:lvlText w:val="%8."/>
      <w:lvlJc w:val="left"/>
      <w:pPr>
        <w:ind w:left="6507" w:hanging="360"/>
      </w:pPr>
    </w:lvl>
    <w:lvl w:ilvl="8" w:tplc="0409001B" w:tentative="1">
      <w:start w:val="1"/>
      <w:numFmt w:val="lowerRoman"/>
      <w:lvlText w:val="%9."/>
      <w:lvlJc w:val="right"/>
      <w:pPr>
        <w:ind w:left="7227" w:hanging="180"/>
      </w:pPr>
    </w:lvl>
  </w:abstractNum>
  <w:abstractNum w:abstractNumId="11" w15:restartNumberingAfterBreak="0">
    <w:nsid w:val="5FAE706A"/>
    <w:multiLevelType w:val="hybridMultilevel"/>
    <w:tmpl w:val="D50E0836"/>
    <w:lvl w:ilvl="0" w:tplc="5CFA743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D502E"/>
    <w:multiLevelType w:val="multilevel"/>
    <w:tmpl w:val="73E6D03E"/>
    <w:lvl w:ilvl="0">
      <w:start w:val="1"/>
      <w:numFmt w:val="upperRoman"/>
      <w:lvlText w:val="%1."/>
      <w:lvlJc w:val="right"/>
      <w:pPr>
        <w:ind w:left="360" w:hanging="360"/>
      </w:pPr>
      <w:rPr>
        <w:b/>
        <w:bCs/>
        <w:i w:val="0"/>
        <w:iCs w:val="0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b/>
        <w:bCs/>
      </w:rPr>
    </w:lvl>
    <w:lvl w:ilvl="2">
      <w:start w:val="1"/>
      <w:numFmt w:val="decimal"/>
      <w:lvlText w:val="%3."/>
      <w:lvlJc w:val="right"/>
      <w:pPr>
        <w:ind w:left="1800" w:hanging="180"/>
      </w:pPr>
      <w:rPr>
        <w:b/>
        <w:bCs/>
      </w:rPr>
    </w:lvl>
    <w:lvl w:ilvl="3">
      <w:start w:val="1"/>
      <w:numFmt w:val="lowerRoman"/>
      <w:lvlText w:val="%4."/>
      <w:lvlJc w:val="righ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826200E"/>
    <w:multiLevelType w:val="hybridMultilevel"/>
    <w:tmpl w:val="19949044"/>
    <w:lvl w:ilvl="0" w:tplc="0409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C7262D8"/>
    <w:multiLevelType w:val="hybridMultilevel"/>
    <w:tmpl w:val="635C24B8"/>
    <w:lvl w:ilvl="0" w:tplc="6BEA9032">
      <w:numFmt w:val="bullet"/>
      <w:lvlText w:val=""/>
      <w:lvlJc w:val="left"/>
      <w:pPr>
        <w:ind w:left="1800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D131D1D"/>
    <w:multiLevelType w:val="hybridMultilevel"/>
    <w:tmpl w:val="5554EC48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7FA659D0"/>
    <w:multiLevelType w:val="hybridMultilevel"/>
    <w:tmpl w:val="A616093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0"/>
  </w:num>
  <w:num w:numId="4">
    <w:abstractNumId w:val="15"/>
  </w:num>
  <w:num w:numId="5">
    <w:abstractNumId w:val="5"/>
  </w:num>
  <w:num w:numId="6">
    <w:abstractNumId w:val="13"/>
  </w:num>
  <w:num w:numId="7">
    <w:abstractNumId w:val="8"/>
  </w:num>
  <w:num w:numId="8">
    <w:abstractNumId w:val="3"/>
  </w:num>
  <w:num w:numId="9">
    <w:abstractNumId w:val="2"/>
  </w:num>
  <w:num w:numId="10">
    <w:abstractNumId w:val="14"/>
  </w:num>
  <w:num w:numId="11">
    <w:abstractNumId w:val="10"/>
  </w:num>
  <w:num w:numId="12">
    <w:abstractNumId w:val="4"/>
  </w:num>
  <w:num w:numId="13">
    <w:abstractNumId w:val="1"/>
  </w:num>
  <w:num w:numId="14">
    <w:abstractNumId w:val="16"/>
  </w:num>
  <w:num w:numId="15">
    <w:abstractNumId w:val="7"/>
  </w:num>
  <w:num w:numId="16">
    <w:abstractNumId w:val="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EF3"/>
    <w:rsid w:val="000C5EFA"/>
    <w:rsid w:val="001923B5"/>
    <w:rsid w:val="001B22B2"/>
    <w:rsid w:val="001C31C4"/>
    <w:rsid w:val="001D55DA"/>
    <w:rsid w:val="0021478F"/>
    <w:rsid w:val="00214FA5"/>
    <w:rsid w:val="00236E97"/>
    <w:rsid w:val="00240675"/>
    <w:rsid w:val="00256123"/>
    <w:rsid w:val="002D7F64"/>
    <w:rsid w:val="003A6764"/>
    <w:rsid w:val="003B2EF3"/>
    <w:rsid w:val="003C6ED1"/>
    <w:rsid w:val="004000EF"/>
    <w:rsid w:val="00401143"/>
    <w:rsid w:val="00416125"/>
    <w:rsid w:val="00751D90"/>
    <w:rsid w:val="00773497"/>
    <w:rsid w:val="0079451C"/>
    <w:rsid w:val="007F65D4"/>
    <w:rsid w:val="00826E61"/>
    <w:rsid w:val="00865C51"/>
    <w:rsid w:val="008C4C73"/>
    <w:rsid w:val="00902958"/>
    <w:rsid w:val="0098472F"/>
    <w:rsid w:val="009D0335"/>
    <w:rsid w:val="009F743C"/>
    <w:rsid w:val="00B26AF6"/>
    <w:rsid w:val="00BB173E"/>
    <w:rsid w:val="00C51863"/>
    <w:rsid w:val="00C6366D"/>
    <w:rsid w:val="00E32584"/>
    <w:rsid w:val="00EA7293"/>
    <w:rsid w:val="00F2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3F7E9D"/>
  <w15:chartTrackingRefBased/>
  <w15:docId w15:val="{EAA132F8-9E4A-4577-8C0A-41551F2A8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B2EF3"/>
    <w:pPr>
      <w:widowControl w:val="0"/>
      <w:autoSpaceDE w:val="0"/>
      <w:autoSpaceDN w:val="0"/>
      <w:spacing w:after="0" w:line="240" w:lineRule="auto"/>
      <w:ind w:left="33"/>
      <w:jc w:val="center"/>
      <w:outlineLvl w:val="0"/>
    </w:pPr>
    <w:rPr>
      <w:rFonts w:ascii="Arial MT" w:eastAsia="Arial MT" w:hAnsi="Arial MT" w:cs="Arial MT"/>
      <w:sz w:val="31"/>
      <w:szCs w:val="31"/>
      <w:lang w:val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36E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B2E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2EF3"/>
  </w:style>
  <w:style w:type="paragraph" w:styleId="Piedepgina">
    <w:name w:val="footer"/>
    <w:basedOn w:val="Normal"/>
    <w:link w:val="PiedepginaCar"/>
    <w:uiPriority w:val="99"/>
    <w:unhideWhenUsed/>
    <w:rsid w:val="003B2E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2EF3"/>
  </w:style>
  <w:style w:type="character" w:customStyle="1" w:styleId="Ttulo1Car">
    <w:name w:val="Título 1 Car"/>
    <w:basedOn w:val="Fuentedeprrafopredeter"/>
    <w:link w:val="Ttulo1"/>
    <w:uiPriority w:val="9"/>
    <w:rsid w:val="003B2EF3"/>
    <w:rPr>
      <w:rFonts w:ascii="Arial MT" w:eastAsia="Arial MT" w:hAnsi="Arial MT" w:cs="Arial MT"/>
      <w:sz w:val="31"/>
      <w:szCs w:val="31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3B2EF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B2EF3"/>
    <w:rPr>
      <w:rFonts w:ascii="Calibri" w:eastAsia="Calibri" w:hAnsi="Calibri" w:cs="Calibri"/>
      <w:sz w:val="24"/>
      <w:szCs w:val="24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3B2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B2EF3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  <w14:ligatures w14:val="standardContextual"/>
    </w:rPr>
  </w:style>
  <w:style w:type="paragraph" w:styleId="Prrafodelista">
    <w:name w:val="List Paragraph"/>
    <w:basedOn w:val="Normal"/>
    <w:uiPriority w:val="34"/>
    <w:qFormat/>
    <w:rsid w:val="003B2EF3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236E9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7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ysasesoriaperu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FADB5-EB9B-4512-850F-87DCACB35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usuario</cp:lastModifiedBy>
  <cp:revision>14</cp:revision>
  <dcterms:created xsi:type="dcterms:W3CDTF">2025-02-10T20:43:00Z</dcterms:created>
  <dcterms:modified xsi:type="dcterms:W3CDTF">2026-08-22T16:16:00Z</dcterms:modified>
</cp:coreProperties>
</file>