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0F77" w14:textId="79641F20" w:rsidR="00264F73" w:rsidRPr="00CD5923" w:rsidRDefault="00711016" w:rsidP="00CD5923">
      <w:pPr>
        <w:jc w:val="center"/>
        <w:rPr>
          <w:b/>
          <w:bCs/>
          <w:sz w:val="32"/>
          <w:szCs w:val="32"/>
        </w:rPr>
      </w:pPr>
      <w:r w:rsidRPr="00CD5923">
        <w:rPr>
          <w:b/>
          <w:bCs/>
          <w:sz w:val="32"/>
          <w:szCs w:val="32"/>
        </w:rPr>
        <w:t>Escalas de Medición</w:t>
      </w:r>
    </w:p>
    <w:p w14:paraId="14457660" w14:textId="110B0218" w:rsidR="00711016" w:rsidRDefault="00711016">
      <w:r>
        <w:t xml:space="preserve">Conjunto de valores posibles que una determinada variable puede tomar, se usan para medir variables, atributos o propiedades. </w:t>
      </w:r>
    </w:p>
    <w:p w14:paraId="6E5C02BF" w14:textId="3F3D5CDF" w:rsidR="00711016" w:rsidRDefault="00711016">
      <w:r>
        <w:rPr>
          <w:noProof/>
        </w:rPr>
        <w:drawing>
          <wp:inline distT="0" distB="0" distL="0" distR="0" wp14:anchorId="0652603C" wp14:editId="32BA02D5">
            <wp:extent cx="5583555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A8C3" w14:textId="250B70D5" w:rsidR="00711016" w:rsidRDefault="00711016">
      <w:r>
        <w:rPr>
          <w:noProof/>
        </w:rPr>
        <w:drawing>
          <wp:inline distT="0" distB="0" distL="0" distR="0" wp14:anchorId="35D5A2AA" wp14:editId="54D931FE">
            <wp:extent cx="5488305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96"/>
                    <a:stretch/>
                  </pic:blipFill>
                  <pic:spPr bwMode="auto">
                    <a:xfrm>
                      <a:off x="0" y="0"/>
                      <a:ext cx="548830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471D9" w14:textId="5322E603" w:rsidR="00711016" w:rsidRDefault="00711016" w:rsidP="00CD5923">
      <w:pPr>
        <w:jc w:val="both"/>
      </w:pPr>
      <w:r w:rsidRPr="00CD5923">
        <w:rPr>
          <w:b/>
          <w:bCs/>
        </w:rPr>
        <w:t>Escala Nominal</w:t>
      </w:r>
      <w:r>
        <w:t>: Se clasifican en categorías, basada en características, atributos o propiedades distintivas y observadas</w:t>
      </w:r>
      <w:r w:rsidR="00CD5923">
        <w:t>.</w:t>
      </w:r>
    </w:p>
    <w:p w14:paraId="280F5FFB" w14:textId="3CCEEEEA" w:rsidR="00711016" w:rsidRDefault="00711016" w:rsidP="00CD5923">
      <w:pPr>
        <w:jc w:val="both"/>
      </w:pPr>
      <w:r w:rsidRPr="00CD5923">
        <w:rPr>
          <w:b/>
          <w:bCs/>
        </w:rPr>
        <w:t>Escala Ordinal</w:t>
      </w:r>
      <w:r>
        <w:t>: Se obtiene cuando las observaciones pueden colocarse de orden relativo con respecto a la característica evaluada.</w:t>
      </w:r>
    </w:p>
    <w:p w14:paraId="18DF2DF9" w14:textId="0D5F042E" w:rsidR="00711016" w:rsidRDefault="00711016" w:rsidP="00CD5923">
      <w:pPr>
        <w:ind w:left="708" w:hanging="708"/>
        <w:jc w:val="both"/>
      </w:pPr>
      <w:r w:rsidRPr="00CD5923">
        <w:rPr>
          <w:b/>
          <w:bCs/>
        </w:rPr>
        <w:t>Escala de Intervalo</w:t>
      </w:r>
      <w:r>
        <w:t xml:space="preserve">: Establecen intervalos iguales en la medición, permiten el </w:t>
      </w:r>
      <w:r w:rsidR="00CD5923">
        <w:t>cálculo.</w:t>
      </w:r>
    </w:p>
    <w:p w14:paraId="69B05C6D" w14:textId="158582A9" w:rsidR="00711016" w:rsidRDefault="00711016" w:rsidP="00CD5923">
      <w:pPr>
        <w:ind w:left="708" w:hanging="708"/>
        <w:jc w:val="both"/>
      </w:pPr>
      <w:r>
        <w:t xml:space="preserve">proporciones, porcentajes y razones, permite estimar medidas estadísticas. </w:t>
      </w:r>
    </w:p>
    <w:p w14:paraId="3DF24B96" w14:textId="728C16FD" w:rsidR="00711016" w:rsidRDefault="00711016" w:rsidP="00CD5923">
      <w:pPr>
        <w:ind w:left="708" w:hanging="708"/>
        <w:jc w:val="both"/>
      </w:pPr>
      <w:r w:rsidRPr="00CD5923">
        <w:rPr>
          <w:b/>
          <w:bCs/>
        </w:rPr>
        <w:t>Escala de Razón:</w:t>
      </w:r>
      <w:r>
        <w:t xml:space="preserve"> </w:t>
      </w:r>
      <w:r w:rsidR="00CD5923">
        <w:t>Tiene la propiedad de la escala ordinal y de intervalo.</w:t>
      </w:r>
    </w:p>
    <w:p w14:paraId="2B32F2EC" w14:textId="77777777" w:rsidR="00CD5923" w:rsidRDefault="00CD5923" w:rsidP="00CD5923">
      <w:pPr>
        <w:ind w:left="708" w:hanging="708"/>
      </w:pPr>
    </w:p>
    <w:p w14:paraId="38588323" w14:textId="77777777" w:rsidR="00CD5923" w:rsidRDefault="00CD5923" w:rsidP="00CD5923">
      <w:pPr>
        <w:ind w:left="708" w:hanging="708"/>
      </w:pPr>
    </w:p>
    <w:p w14:paraId="0D83662A" w14:textId="5C9E1A01" w:rsidR="00CD5923" w:rsidRPr="00CD5923" w:rsidRDefault="00CD5923" w:rsidP="00CD5923">
      <w:pPr>
        <w:ind w:left="708" w:hanging="708"/>
        <w:jc w:val="center"/>
        <w:rPr>
          <w:b/>
          <w:bCs/>
          <w:sz w:val="32"/>
          <w:szCs w:val="32"/>
        </w:rPr>
      </w:pPr>
      <w:r w:rsidRPr="00CD5923">
        <w:rPr>
          <w:b/>
          <w:bCs/>
          <w:sz w:val="32"/>
          <w:szCs w:val="32"/>
        </w:rPr>
        <w:lastRenderedPageBreak/>
        <w:t>Propiedades de las Escalas de Medición</w:t>
      </w:r>
    </w:p>
    <w:p w14:paraId="7E0CC8D2" w14:textId="2F2B5810" w:rsidR="00CD5923" w:rsidRDefault="00CD5923" w:rsidP="00CD5923">
      <w:pPr>
        <w:ind w:left="708" w:hanging="708"/>
      </w:pPr>
      <w:r>
        <w:rPr>
          <w:noProof/>
        </w:rPr>
        <w:drawing>
          <wp:inline distT="0" distB="0" distL="0" distR="0" wp14:anchorId="2CDE3541" wp14:editId="35E9229D">
            <wp:extent cx="5612130" cy="37147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16"/>
                    <a:stretch/>
                  </pic:blipFill>
                  <pic:spPr bwMode="auto">
                    <a:xfrm>
                      <a:off x="0" y="0"/>
                      <a:ext cx="561213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F5D59" w14:textId="77777777" w:rsidR="00711016" w:rsidRDefault="00711016"/>
    <w:sectPr w:rsidR="00711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16"/>
    <w:rsid w:val="00264F73"/>
    <w:rsid w:val="00553B8F"/>
    <w:rsid w:val="00711016"/>
    <w:rsid w:val="0082471D"/>
    <w:rsid w:val="00CD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F1DF"/>
  <w15:chartTrackingRefBased/>
  <w15:docId w15:val="{58AE9714-33BB-42C9-AB19-3A9E73D5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Clavellina, Angel Uriel</dc:creator>
  <cp:keywords/>
  <dc:description/>
  <cp:lastModifiedBy>Chavez Clavellina, Angel Uriel</cp:lastModifiedBy>
  <cp:revision>1</cp:revision>
  <dcterms:created xsi:type="dcterms:W3CDTF">2023-02-19T18:32:00Z</dcterms:created>
  <dcterms:modified xsi:type="dcterms:W3CDTF">2023-02-19T18:45:00Z</dcterms:modified>
</cp:coreProperties>
</file>