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6E7A" w:rsidRDefault="004B61BF">
      <w:pPr>
        <w:rPr>
          <w:b/>
          <w:bCs/>
        </w:rPr>
      </w:pPr>
      <w:r>
        <w:rPr>
          <w:b/>
          <w:bCs/>
        </w:rPr>
        <w:t>Interpreting TAMSAT-ALERT output</w:t>
      </w:r>
    </w:p>
    <w:p w:rsidR="004B61BF" w:rsidRDefault="004B61BF">
      <w:pPr>
        <w:rPr>
          <w:b/>
          <w:bCs/>
        </w:rPr>
      </w:pPr>
    </w:p>
    <w:p w:rsidR="00F659EA" w:rsidRDefault="004B61BF">
      <w:r>
        <w:t>The aim of this practical is for you to practise interpreting probabilistic output from forecasting models. You will also have the opportunity to work directly with output from the TAMSAT-ALERT system.</w:t>
      </w:r>
      <w:r w:rsidR="00F659EA">
        <w:t xml:space="preserve"> Before starting the practical, watch this YouTube video on interpreting box and whisker plots, if you are unfamiliar with them: </w:t>
      </w:r>
    </w:p>
    <w:p w:rsidR="00F659EA" w:rsidRDefault="00F659EA"/>
    <w:p w:rsidR="004B61BF" w:rsidRDefault="00F659EA">
      <w:r w:rsidRPr="00F659EA">
        <w:t>https://www.youtube.com/watch?v=Hm6Mra5XJSs</w:t>
      </w:r>
    </w:p>
    <w:p w:rsidR="004B61BF" w:rsidRDefault="004B61BF"/>
    <w:p w:rsidR="00D41505" w:rsidRDefault="004B61BF" w:rsidP="004B61BF">
      <w:r>
        <w:t xml:space="preserve">You have been provided with a spreadsheet, containing three sets of data. The first two columns contain an observed time series of WRSI for a averaged over a region and season in Southern Africa (Year and Observed WRSI). </w:t>
      </w:r>
      <w:r w:rsidR="00D41505">
        <w:t>The season is the October – March growing season.</w:t>
      </w:r>
    </w:p>
    <w:p w:rsidR="00D41505" w:rsidRDefault="00D41505" w:rsidP="004B61BF"/>
    <w:p w:rsidR="008E5109" w:rsidRDefault="004B61BF" w:rsidP="008E5109">
      <w:r>
        <w:t xml:space="preserve">The second set of columns (Ensemble member, </w:t>
      </w:r>
      <w:r w:rsidR="00D41505">
        <w:t xml:space="preserve">December forecast, February forecast) are WRSI for the same region and season as for the observations, but as they would have been forecast by TAMSAT-ALERT in mid-December and mid-February. </w:t>
      </w:r>
    </w:p>
    <w:p w:rsidR="008E5109" w:rsidRDefault="008E5109" w:rsidP="008E5109"/>
    <w:p w:rsidR="00B2592B" w:rsidRDefault="008E5109" w:rsidP="008E5109">
      <w:pPr>
        <w:pStyle w:val="ListParagraph"/>
        <w:numPr>
          <w:ilvl w:val="0"/>
          <w:numId w:val="1"/>
        </w:numPr>
      </w:pPr>
      <w:r>
        <w:t xml:space="preserve">Plot a time series and box and whiskers plot of the observed data. To </w:t>
      </w:r>
      <w:r w:rsidR="00BA6E6B">
        <w:t xml:space="preserve">plot the time series, select the ‘Year’ and ‘Observed WRSI’ columns and then </w:t>
      </w:r>
    </w:p>
    <w:p w:rsidR="00B2592B" w:rsidRDefault="00B2592B" w:rsidP="00B2592B">
      <w:pPr>
        <w:pStyle w:val="ListParagraph"/>
      </w:pPr>
    </w:p>
    <w:p w:rsidR="00B2592B" w:rsidRDefault="00B2592B" w:rsidP="00B2592B">
      <w:pPr>
        <w:pStyle w:val="ListParagraph"/>
      </w:pPr>
      <w:r>
        <w:t xml:space="preserve">insert -&gt; </w:t>
      </w:r>
      <w:r w:rsidR="00BA6E6B">
        <w:t>chart -&gt; scatter</w:t>
      </w:r>
      <w:r w:rsidR="00606BDE">
        <w:t xml:space="preserve">. </w:t>
      </w:r>
    </w:p>
    <w:p w:rsidR="00B2592B" w:rsidRDefault="00B2592B" w:rsidP="00B2592B">
      <w:pPr>
        <w:pStyle w:val="ListParagraph"/>
      </w:pPr>
    </w:p>
    <w:p w:rsidR="00B2592B" w:rsidRDefault="00606BDE" w:rsidP="00B2592B">
      <w:pPr>
        <w:pStyle w:val="ListParagraph"/>
      </w:pPr>
      <w:r>
        <w:t xml:space="preserve">To make a box and whiskers plot, select the ‘Observed WRSI’ </w:t>
      </w:r>
      <w:r w:rsidR="00B2592B">
        <w:t>column</w:t>
      </w:r>
      <w:r>
        <w:t xml:space="preserve"> and</w:t>
      </w:r>
      <w:r w:rsidR="00B2592B">
        <w:t xml:space="preserve"> then </w:t>
      </w:r>
    </w:p>
    <w:p w:rsidR="00B2592B" w:rsidRDefault="00B2592B" w:rsidP="00B2592B">
      <w:pPr>
        <w:pStyle w:val="ListParagraph"/>
      </w:pPr>
    </w:p>
    <w:p w:rsidR="008E5109" w:rsidRDefault="00B2592B" w:rsidP="00B2592B">
      <w:pPr>
        <w:pStyle w:val="ListParagraph"/>
      </w:pPr>
      <w:r>
        <w:t>insert -&gt; select chart -&gt; box and whisker</w:t>
      </w:r>
      <w:r w:rsidR="00606BDE">
        <w:t xml:space="preserve"> </w:t>
      </w:r>
    </w:p>
    <w:p w:rsidR="001731C5" w:rsidRDefault="001731C5" w:rsidP="00F474D5"/>
    <w:p w:rsidR="00BA6E6B" w:rsidRDefault="00BA6E6B" w:rsidP="00BA6E6B">
      <w:pPr>
        <w:pStyle w:val="ListParagraph"/>
      </w:pPr>
    </w:p>
    <w:p w:rsidR="00BA6E6B" w:rsidRDefault="001731C5" w:rsidP="00B3695B">
      <w:pPr>
        <w:pStyle w:val="ListParagraph"/>
        <w:numPr>
          <w:ilvl w:val="0"/>
          <w:numId w:val="1"/>
        </w:numPr>
      </w:pPr>
      <w:r>
        <w:t>Use your plots to answer the following:</w:t>
      </w:r>
    </w:p>
    <w:p w:rsidR="001731C5" w:rsidRDefault="001731C5" w:rsidP="001731C5">
      <w:pPr>
        <w:pStyle w:val="ListParagraph"/>
      </w:pPr>
    </w:p>
    <w:p w:rsidR="001731C5" w:rsidRDefault="001731C5" w:rsidP="001731C5">
      <w:pPr>
        <w:pStyle w:val="ListParagraph"/>
        <w:numPr>
          <w:ilvl w:val="0"/>
          <w:numId w:val="2"/>
        </w:numPr>
      </w:pPr>
      <w:r>
        <w:t xml:space="preserve"> Is this region at risk of seasonal agricultural drought (WRSI &lt; 0.5)?</w:t>
      </w:r>
    </w:p>
    <w:p w:rsidR="001731C5" w:rsidRDefault="001731C5" w:rsidP="001731C5"/>
    <w:p w:rsidR="001731C5" w:rsidRDefault="001731C5" w:rsidP="001731C5">
      <w:pPr>
        <w:ind w:left="720"/>
        <w:rPr>
          <w:color w:val="FF0000"/>
        </w:rPr>
      </w:pPr>
    </w:p>
    <w:p w:rsidR="001731C5" w:rsidRPr="001731C5" w:rsidRDefault="001731C5" w:rsidP="001731C5">
      <w:pPr>
        <w:pStyle w:val="ListParagraph"/>
        <w:numPr>
          <w:ilvl w:val="0"/>
          <w:numId w:val="2"/>
        </w:numPr>
      </w:pPr>
      <w:r>
        <w:rPr>
          <w:color w:val="FF0000"/>
        </w:rPr>
        <w:t xml:space="preserve"> </w:t>
      </w:r>
      <w:r>
        <w:rPr>
          <w:color w:val="000000" w:themeColor="text1"/>
        </w:rPr>
        <w:t>Is there evidence of a climate change related trend in the model output?</w:t>
      </w:r>
    </w:p>
    <w:p w:rsidR="001731C5" w:rsidRDefault="001731C5" w:rsidP="001731C5">
      <w:pPr>
        <w:pStyle w:val="ListParagraph"/>
        <w:ind w:left="1080"/>
        <w:rPr>
          <w:color w:val="000000" w:themeColor="text1"/>
        </w:rPr>
      </w:pPr>
    </w:p>
    <w:p w:rsidR="001731C5" w:rsidRDefault="001731C5" w:rsidP="001731C5">
      <w:pPr>
        <w:ind w:left="720"/>
        <w:rPr>
          <w:color w:val="FF0000"/>
        </w:rPr>
      </w:pPr>
    </w:p>
    <w:p w:rsidR="001731C5" w:rsidRDefault="00F30076" w:rsidP="00F3007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 Is there any need for irrigation in this region?</w:t>
      </w:r>
    </w:p>
    <w:p w:rsidR="00F30076" w:rsidRDefault="00F30076" w:rsidP="00F30076">
      <w:pPr>
        <w:ind w:left="720"/>
        <w:rPr>
          <w:color w:val="000000" w:themeColor="text1"/>
        </w:rPr>
      </w:pPr>
    </w:p>
    <w:p w:rsidR="00B3695B" w:rsidRDefault="00B3695B" w:rsidP="00F30076">
      <w:pPr>
        <w:ind w:left="720"/>
        <w:rPr>
          <w:color w:val="FF0000"/>
        </w:rPr>
      </w:pPr>
    </w:p>
    <w:p w:rsidR="00B3695B" w:rsidRDefault="00D46E0D" w:rsidP="00D46E0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Now make box and whisker plots of the observed WRSI, and December and February forecast WRSI. </w:t>
      </w:r>
      <w:r w:rsidR="009A52F6">
        <w:rPr>
          <w:color w:val="000000" w:themeColor="text1"/>
        </w:rPr>
        <w:t xml:space="preserve"> </w:t>
      </w:r>
      <w:r w:rsidR="00282FFF">
        <w:rPr>
          <w:color w:val="000000" w:themeColor="text1"/>
        </w:rPr>
        <w:t>[</w:t>
      </w:r>
      <w:r w:rsidR="009A52F6">
        <w:rPr>
          <w:color w:val="000000" w:themeColor="text1"/>
        </w:rPr>
        <w:t xml:space="preserve">The </w:t>
      </w:r>
      <w:r w:rsidR="00131326">
        <w:rPr>
          <w:color w:val="000000" w:themeColor="text1"/>
        </w:rPr>
        <w:t>simplest way to do this is to select all the data, then create a box and whiskers plot, as before</w:t>
      </w:r>
      <w:r w:rsidR="00E107A1">
        <w:rPr>
          <w:color w:val="000000" w:themeColor="text1"/>
        </w:rPr>
        <w:t>,</w:t>
      </w:r>
      <w:r w:rsidR="00282FFF">
        <w:rPr>
          <w:color w:val="000000" w:themeColor="text1"/>
        </w:rPr>
        <w:t xml:space="preserve"> and then delete </w:t>
      </w:r>
      <w:r w:rsidR="00E107A1">
        <w:rPr>
          <w:color w:val="000000" w:themeColor="text1"/>
        </w:rPr>
        <w:t>the un-needed series</w:t>
      </w:r>
      <w:r w:rsidR="00DF7BE9">
        <w:rPr>
          <w:color w:val="000000" w:themeColor="text1"/>
        </w:rPr>
        <w:t xml:space="preserve"> </w:t>
      </w:r>
      <w:r w:rsidR="00B46DA2">
        <w:rPr>
          <w:color w:val="000000" w:themeColor="text1"/>
        </w:rPr>
        <w:t xml:space="preserve">by selecting them </w:t>
      </w:r>
      <w:r w:rsidR="00DF7BE9">
        <w:rPr>
          <w:color w:val="000000" w:themeColor="text1"/>
        </w:rPr>
        <w:t>within the chart]</w:t>
      </w:r>
    </w:p>
    <w:p w:rsidR="00B46DA2" w:rsidRDefault="00B46DA2" w:rsidP="00B46DA2">
      <w:pPr>
        <w:pStyle w:val="ListParagraph"/>
        <w:rPr>
          <w:color w:val="000000" w:themeColor="text1"/>
        </w:rPr>
      </w:pPr>
    </w:p>
    <w:p w:rsidR="00B46DA2" w:rsidRDefault="00B46DA2" w:rsidP="00B46DA2">
      <w:pPr>
        <w:pStyle w:val="ListParagraph"/>
        <w:rPr>
          <w:color w:val="000000" w:themeColor="text1"/>
        </w:rPr>
      </w:pPr>
    </w:p>
    <w:p w:rsidR="00B46DA2" w:rsidRDefault="00B46DA2" w:rsidP="00980438">
      <w:pPr>
        <w:rPr>
          <w:color w:val="FF0000"/>
        </w:rPr>
      </w:pPr>
    </w:p>
    <w:p w:rsidR="00980438" w:rsidRDefault="00980438" w:rsidP="0098043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Use your plots to answer the following:</w:t>
      </w:r>
      <w:r>
        <w:rPr>
          <w:color w:val="000000" w:themeColor="text1"/>
        </w:rPr>
        <w:br/>
      </w:r>
    </w:p>
    <w:p w:rsidR="00980438" w:rsidRDefault="00980438" w:rsidP="0098043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A861A6">
        <w:rPr>
          <w:color w:val="000000" w:themeColor="text1"/>
        </w:rPr>
        <w:t>In December, are we forecasting WRSI to be higher or lower than average?</w:t>
      </w:r>
    </w:p>
    <w:p w:rsidR="00A861A6" w:rsidRDefault="00A861A6" w:rsidP="00A861A6">
      <w:pPr>
        <w:ind w:left="720"/>
        <w:rPr>
          <w:color w:val="000000" w:themeColor="text1"/>
        </w:rPr>
      </w:pPr>
    </w:p>
    <w:p w:rsidR="00A861A6" w:rsidRDefault="00A861A6" w:rsidP="00A861A6">
      <w:pPr>
        <w:ind w:left="720"/>
        <w:rPr>
          <w:color w:val="FF0000"/>
        </w:rPr>
      </w:pPr>
    </w:p>
    <w:p w:rsidR="00A861A6" w:rsidRDefault="00A861A6" w:rsidP="00A861A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How confident can we be in this prediction?</w:t>
      </w:r>
    </w:p>
    <w:p w:rsidR="00A861A6" w:rsidRDefault="00A861A6" w:rsidP="00A861A6">
      <w:pPr>
        <w:ind w:left="720"/>
        <w:rPr>
          <w:color w:val="000000" w:themeColor="text1"/>
        </w:rPr>
      </w:pPr>
    </w:p>
    <w:p w:rsidR="001C6AB8" w:rsidRDefault="001C6AB8" w:rsidP="001C6AB8">
      <w:pPr>
        <w:ind w:left="720"/>
        <w:rPr>
          <w:color w:val="FF0000"/>
        </w:rPr>
      </w:pPr>
    </w:p>
    <w:p w:rsidR="001C6AB8" w:rsidRDefault="001C6AB8" w:rsidP="001C6AB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 In February, are we forecasting WRSI to be higher or lower than average?</w:t>
      </w:r>
    </w:p>
    <w:p w:rsidR="001C6AB8" w:rsidRDefault="001C6AB8" w:rsidP="001C6AB8">
      <w:pPr>
        <w:ind w:left="720"/>
        <w:rPr>
          <w:color w:val="000000" w:themeColor="text1"/>
        </w:rPr>
      </w:pPr>
    </w:p>
    <w:p w:rsidR="000C0AA7" w:rsidRDefault="000C0AA7" w:rsidP="001C6AB8">
      <w:pPr>
        <w:ind w:left="720"/>
        <w:rPr>
          <w:color w:val="000000" w:themeColor="text1"/>
        </w:rPr>
      </w:pPr>
    </w:p>
    <w:p w:rsidR="000C0AA7" w:rsidRDefault="000C0AA7" w:rsidP="000C0AA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How confident can we be in this prediction?</w:t>
      </w:r>
    </w:p>
    <w:p w:rsidR="000C0AA7" w:rsidRDefault="000C0AA7" w:rsidP="000C0AA7">
      <w:pPr>
        <w:ind w:left="720"/>
        <w:rPr>
          <w:color w:val="000000" w:themeColor="text1"/>
        </w:rPr>
      </w:pPr>
    </w:p>
    <w:p w:rsidR="00051E7E" w:rsidRDefault="00051E7E" w:rsidP="00051E7E">
      <w:pPr>
        <w:rPr>
          <w:color w:val="FF0000"/>
        </w:rPr>
      </w:pPr>
    </w:p>
    <w:p w:rsidR="00051E7E" w:rsidRDefault="00051E7E" w:rsidP="00051E7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Reflecting on the previous session on the TAMSAT-ALERT predictions, why are we more certain of the seasonal WRSI in February than in December.</w:t>
      </w:r>
    </w:p>
    <w:p w:rsidR="00051E7E" w:rsidRDefault="00051E7E" w:rsidP="00051E7E">
      <w:pPr>
        <w:pStyle w:val="ListParagraph"/>
        <w:rPr>
          <w:color w:val="000000" w:themeColor="text1"/>
        </w:rPr>
      </w:pPr>
    </w:p>
    <w:p w:rsidR="009A52F6" w:rsidRDefault="009A52F6" w:rsidP="009A52F6">
      <w:pPr>
        <w:pStyle w:val="ListParagraph"/>
        <w:rPr>
          <w:color w:val="000000" w:themeColor="text1"/>
        </w:rPr>
      </w:pPr>
    </w:p>
    <w:p w:rsidR="009A52F6" w:rsidRPr="00D46E0D" w:rsidRDefault="009A52F6" w:rsidP="009A52F6">
      <w:pPr>
        <w:pStyle w:val="ListParagraph"/>
        <w:rPr>
          <w:color w:val="000000" w:themeColor="text1"/>
        </w:rPr>
      </w:pPr>
    </w:p>
    <w:p w:rsidR="00B3695B" w:rsidRDefault="00B3695B" w:rsidP="00B3695B">
      <w:pPr>
        <w:rPr>
          <w:color w:val="FF0000"/>
        </w:rPr>
      </w:pPr>
    </w:p>
    <w:p w:rsidR="00F30076" w:rsidRPr="00F30076" w:rsidRDefault="00F30076" w:rsidP="00B3695B">
      <w:pPr>
        <w:rPr>
          <w:color w:val="FF0000"/>
        </w:rPr>
      </w:pPr>
      <w:r>
        <w:rPr>
          <w:color w:val="FF0000"/>
        </w:rPr>
        <w:t xml:space="preserve"> </w:t>
      </w:r>
    </w:p>
    <w:p w:rsidR="001731C5" w:rsidRPr="004B61BF" w:rsidRDefault="001731C5" w:rsidP="001731C5">
      <w:pPr>
        <w:ind w:left="720"/>
      </w:pPr>
      <w:r w:rsidRPr="001731C5">
        <w:rPr>
          <w:color w:val="FF0000"/>
        </w:rPr>
        <w:t xml:space="preserve"> </w:t>
      </w:r>
      <w:r>
        <w:t xml:space="preserve"> </w:t>
      </w:r>
    </w:p>
    <w:p w:rsidR="004B61BF" w:rsidRDefault="004B61BF"/>
    <w:sectPr w:rsidR="004B61BF" w:rsidSect="00C167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7373E"/>
    <w:multiLevelType w:val="hybridMultilevel"/>
    <w:tmpl w:val="06C2A6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06642"/>
    <w:multiLevelType w:val="hybridMultilevel"/>
    <w:tmpl w:val="8F4E48D4"/>
    <w:lvl w:ilvl="0" w:tplc="76C4A9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958AF"/>
    <w:multiLevelType w:val="hybridMultilevel"/>
    <w:tmpl w:val="D8C0FDFC"/>
    <w:lvl w:ilvl="0" w:tplc="9CF272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BF"/>
    <w:rsid w:val="00051E7E"/>
    <w:rsid w:val="000C0AA7"/>
    <w:rsid w:val="00131326"/>
    <w:rsid w:val="001731C5"/>
    <w:rsid w:val="001C6AB8"/>
    <w:rsid w:val="00282FFF"/>
    <w:rsid w:val="00344AEB"/>
    <w:rsid w:val="004B61BF"/>
    <w:rsid w:val="00606BDE"/>
    <w:rsid w:val="006E5FB8"/>
    <w:rsid w:val="00744610"/>
    <w:rsid w:val="008E5109"/>
    <w:rsid w:val="009163CD"/>
    <w:rsid w:val="00924F1D"/>
    <w:rsid w:val="00961A5E"/>
    <w:rsid w:val="009643D0"/>
    <w:rsid w:val="00980438"/>
    <w:rsid w:val="00994A99"/>
    <w:rsid w:val="009A52F6"/>
    <w:rsid w:val="009E7247"/>
    <w:rsid w:val="00A861A6"/>
    <w:rsid w:val="00AD77D0"/>
    <w:rsid w:val="00B2592B"/>
    <w:rsid w:val="00B3695B"/>
    <w:rsid w:val="00B46DA2"/>
    <w:rsid w:val="00B9296F"/>
    <w:rsid w:val="00BA6E6B"/>
    <w:rsid w:val="00C1675A"/>
    <w:rsid w:val="00CB55E5"/>
    <w:rsid w:val="00D41505"/>
    <w:rsid w:val="00D46E0D"/>
    <w:rsid w:val="00DF7BE9"/>
    <w:rsid w:val="00E107A1"/>
    <w:rsid w:val="00EA6F10"/>
    <w:rsid w:val="00F30076"/>
    <w:rsid w:val="00F474D5"/>
    <w:rsid w:val="00F6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D1B1D"/>
  <w15:chartTrackingRefBased/>
  <w15:docId w15:val="{06F5A683-235F-CF4B-B8D3-8BC4D5ED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A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AA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Black</dc:creator>
  <cp:keywords/>
  <dc:description/>
  <cp:lastModifiedBy>Emily Black</cp:lastModifiedBy>
  <cp:revision>27</cp:revision>
  <dcterms:created xsi:type="dcterms:W3CDTF">2020-05-01T09:23:00Z</dcterms:created>
  <dcterms:modified xsi:type="dcterms:W3CDTF">2020-05-01T11:23:00Z</dcterms:modified>
</cp:coreProperties>
</file>