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4152" w14:textId="4D3F364A" w:rsidR="004A5689" w:rsidRPr="003463CA" w:rsidRDefault="00403638">
      <w:pPr>
        <w:rPr>
          <w:rFonts w:ascii="Times New Roman" w:hAnsi="Times New Roman" w:cs="Times New Roman"/>
          <w:sz w:val="24"/>
          <w:szCs w:val="24"/>
        </w:rPr>
      </w:pPr>
      <w:r w:rsidRPr="003463CA">
        <w:rPr>
          <w:rFonts w:ascii="Times New Roman" w:hAnsi="Times New Roman" w:cs="Times New Roman"/>
          <w:sz w:val="24"/>
          <w:szCs w:val="24"/>
        </w:rPr>
        <w:t>Nama: Rifa’atus Shalihah</w:t>
      </w:r>
    </w:p>
    <w:p w14:paraId="0D129851" w14:textId="1BB3D8A8" w:rsidR="00403638" w:rsidRPr="003463CA" w:rsidRDefault="00403638">
      <w:pPr>
        <w:rPr>
          <w:rFonts w:ascii="Times New Roman" w:hAnsi="Times New Roman" w:cs="Times New Roman"/>
          <w:sz w:val="24"/>
          <w:szCs w:val="24"/>
        </w:rPr>
      </w:pPr>
      <w:r w:rsidRPr="003463CA">
        <w:rPr>
          <w:rFonts w:ascii="Times New Roman" w:hAnsi="Times New Roman" w:cs="Times New Roman"/>
          <w:sz w:val="24"/>
          <w:szCs w:val="24"/>
        </w:rPr>
        <w:t>Mata Ujian/ kelas: Sistem Temu Balik Informasi</w:t>
      </w:r>
    </w:p>
    <w:p w14:paraId="388AEAD3" w14:textId="79018BF1" w:rsidR="00403638" w:rsidRPr="003463CA" w:rsidRDefault="00403638">
      <w:pPr>
        <w:rPr>
          <w:rFonts w:ascii="Times New Roman" w:hAnsi="Times New Roman" w:cs="Times New Roman"/>
          <w:sz w:val="24"/>
          <w:szCs w:val="24"/>
        </w:rPr>
      </w:pPr>
      <w:r w:rsidRPr="003463CA">
        <w:rPr>
          <w:rFonts w:ascii="Times New Roman" w:hAnsi="Times New Roman" w:cs="Times New Roman"/>
          <w:sz w:val="24"/>
          <w:szCs w:val="24"/>
        </w:rPr>
        <w:t>Hari tanggal ujian: 14 Desember 2022</w:t>
      </w:r>
    </w:p>
    <w:p w14:paraId="4B628407" w14:textId="1D6FD48A" w:rsidR="00403638" w:rsidRPr="003463CA" w:rsidRDefault="00403638">
      <w:pPr>
        <w:rPr>
          <w:rFonts w:ascii="Times New Roman" w:hAnsi="Times New Roman" w:cs="Times New Roman"/>
          <w:sz w:val="24"/>
          <w:szCs w:val="24"/>
        </w:rPr>
      </w:pPr>
    </w:p>
    <w:p w14:paraId="66397D5C" w14:textId="1F5A769E" w:rsidR="00403638" w:rsidRPr="003463CA" w:rsidRDefault="00403638" w:rsidP="00403638">
      <w:pPr>
        <w:pStyle w:val="ListParagraph"/>
        <w:numPr>
          <w:ilvl w:val="0"/>
          <w:numId w:val="1"/>
        </w:numPr>
        <w:ind w:left="426" w:hanging="426"/>
        <w:rPr>
          <w:rFonts w:ascii="Times New Roman" w:hAnsi="Times New Roman" w:cs="Times New Roman"/>
          <w:sz w:val="24"/>
          <w:szCs w:val="24"/>
        </w:rPr>
      </w:pPr>
      <w:r w:rsidRPr="003463CA">
        <w:rPr>
          <w:rFonts w:ascii="Times New Roman" w:hAnsi="Times New Roman" w:cs="Times New Roman"/>
          <w:sz w:val="24"/>
          <w:szCs w:val="24"/>
        </w:rPr>
        <w:t>Jelaskan secara detil metode kueri dan similarity search pada proyek pengembangan stbi kelompok saya (Kelompok 5)</w:t>
      </w:r>
    </w:p>
    <w:p w14:paraId="4D702423" w14:textId="6AA1EC74" w:rsidR="00403638" w:rsidRPr="003463CA" w:rsidRDefault="00403638" w:rsidP="00EB1C8E">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Metode yang kami gunakan yaitu metode vector space model. Sebelum metode masuk pada metode vector space model, Tahapan awal yang dilakukan adalah proses preprocessing dimana dokumen collection dan kueri pencarian akan mengalami text preprocessing.</w:t>
      </w:r>
    </w:p>
    <w:p w14:paraId="60F90A7C" w14:textId="699B0E78" w:rsidR="00403638" w:rsidRPr="003463CA" w:rsidRDefault="00403638" w:rsidP="008575F9">
      <w:pPr>
        <w:pStyle w:val="ListParagraph"/>
        <w:numPr>
          <w:ilvl w:val="0"/>
          <w:numId w:val="2"/>
        </w:numPr>
        <w:ind w:left="426" w:hanging="426"/>
        <w:jc w:val="both"/>
        <w:rPr>
          <w:rFonts w:ascii="Times New Roman" w:hAnsi="Times New Roman" w:cs="Times New Roman"/>
          <w:sz w:val="24"/>
          <w:szCs w:val="24"/>
        </w:rPr>
      </w:pPr>
      <w:r w:rsidRPr="003463CA">
        <w:rPr>
          <w:rFonts w:ascii="Times New Roman" w:hAnsi="Times New Roman" w:cs="Times New Roman"/>
          <w:sz w:val="24"/>
          <w:szCs w:val="24"/>
        </w:rPr>
        <w:t xml:space="preserve">Tahapan preprocessing yang dilakukan oleh proyek pengembangan kami yaitu </w:t>
      </w:r>
      <w:r w:rsidRPr="003463CA">
        <w:rPr>
          <w:rFonts w:ascii="Times New Roman" w:hAnsi="Times New Roman" w:cs="Times New Roman"/>
          <w:sz w:val="24"/>
          <w:szCs w:val="24"/>
        </w:rPr>
        <w:t>case folding, tokenizing, filtering dan stemming.</w:t>
      </w:r>
      <w:r w:rsidRPr="003463CA">
        <w:rPr>
          <w:rFonts w:ascii="Times New Roman" w:hAnsi="Times New Roman" w:cs="Times New Roman"/>
          <w:sz w:val="24"/>
          <w:szCs w:val="24"/>
        </w:rPr>
        <w:t xml:space="preserve"> </w:t>
      </w:r>
      <w:r w:rsidRPr="003463CA">
        <w:rPr>
          <w:rFonts w:ascii="Times New Roman" w:hAnsi="Times New Roman" w:cs="Times New Roman"/>
          <w:sz w:val="24"/>
          <w:szCs w:val="24"/>
        </w:rPr>
        <w:t>Case folding yaitu merubah semua karakter huruf pada sebuah kalimat menjadi huruf kecil dan menghilangkan karakter yang dianggap tidak valid dan tidak diperlukan infor- masinya seperti angka, tanda baca, dan Uniform Resources Locator (URL). Kemudian akan dilanjutkan dengan tokenizing yaitu memotong sebuah kalimat berdasarkan tiap kata yang menyusunnya. Lalu selanjutnya Stemming yaitu merubah berbagai kata berimbuhan menjadi kata dasarnya dengan menggunakan library Sastrawi</w:t>
      </w:r>
      <w:r w:rsidR="00EB1C8E" w:rsidRPr="003463CA">
        <w:rPr>
          <w:rFonts w:ascii="Times New Roman" w:hAnsi="Times New Roman" w:cs="Times New Roman"/>
          <w:sz w:val="24"/>
          <w:szCs w:val="24"/>
        </w:rPr>
        <w:t>.</w:t>
      </w:r>
    </w:p>
    <w:p w14:paraId="7C8701E8" w14:textId="6D147DE5" w:rsidR="008575F9" w:rsidRPr="003463CA" w:rsidRDefault="008575F9" w:rsidP="008575F9">
      <w:pPr>
        <w:pStyle w:val="ListParagraph"/>
        <w:numPr>
          <w:ilvl w:val="0"/>
          <w:numId w:val="2"/>
        </w:numPr>
        <w:ind w:left="426" w:hanging="426"/>
        <w:jc w:val="both"/>
        <w:rPr>
          <w:rFonts w:ascii="Times New Roman" w:hAnsi="Times New Roman" w:cs="Times New Roman"/>
          <w:sz w:val="24"/>
          <w:szCs w:val="24"/>
        </w:rPr>
      </w:pPr>
      <w:r w:rsidRPr="003463CA">
        <w:rPr>
          <w:rFonts w:ascii="Times New Roman" w:hAnsi="Times New Roman" w:cs="Times New Roman"/>
          <w:sz w:val="24"/>
          <w:szCs w:val="24"/>
        </w:rPr>
        <w:t xml:space="preserve">Setelah proses preprocessing, Tahapan selanjutnya yaitu pembuatan inverted index. </w:t>
      </w:r>
      <w:r w:rsidRPr="003463CA">
        <w:rPr>
          <w:rFonts w:ascii="Times New Roman" w:hAnsi="Times New Roman" w:cs="Times New Roman"/>
          <w:sz w:val="24"/>
          <w:szCs w:val="24"/>
        </w:rPr>
        <w:t>Inverted index merupakan konversi dari dokumen asli yang mengandung sekumpulan kata ke dalam daftar kata (dictionary) yang berasosiasi dengan dokumen terkait dimana kata-kata tersebut muncul (postings). Dictionary adalah daftar kata yang diperoleh dari hasil pengindeksan dokumen. Setelah proses pembuatan inverted index selesai, inverted index tersebut akan disimpan pada basis data dengan informasi-informasi yang dibutuhkan</w:t>
      </w:r>
      <w:r w:rsidR="007C6722" w:rsidRPr="003463CA">
        <w:rPr>
          <w:rFonts w:ascii="Times New Roman" w:hAnsi="Times New Roman" w:cs="Times New Roman"/>
          <w:sz w:val="24"/>
          <w:szCs w:val="24"/>
        </w:rPr>
        <w:t>.</w:t>
      </w:r>
    </w:p>
    <w:p w14:paraId="462E99CD" w14:textId="63A4BBA6" w:rsidR="007C6722" w:rsidRPr="003463CA" w:rsidRDefault="007C6722" w:rsidP="008575F9">
      <w:pPr>
        <w:pStyle w:val="ListParagraph"/>
        <w:numPr>
          <w:ilvl w:val="0"/>
          <w:numId w:val="2"/>
        </w:numPr>
        <w:ind w:left="426" w:hanging="426"/>
        <w:jc w:val="both"/>
        <w:rPr>
          <w:rFonts w:ascii="Times New Roman" w:hAnsi="Times New Roman" w:cs="Times New Roman"/>
          <w:sz w:val="24"/>
          <w:szCs w:val="24"/>
        </w:rPr>
      </w:pPr>
      <w:r w:rsidRPr="003463CA">
        <w:rPr>
          <w:rFonts w:ascii="Times New Roman" w:hAnsi="Times New Roman" w:cs="Times New Roman"/>
          <w:sz w:val="24"/>
          <w:szCs w:val="24"/>
        </w:rPr>
        <w:t xml:space="preserve">Selanjutnya adalah proses similarity antara dokumen koleksi dan kueri yang diinputkan. Pada proyek ini menggunakan metode vector space model. </w:t>
      </w:r>
      <w:r w:rsidRPr="003463CA">
        <w:rPr>
          <w:rFonts w:ascii="Times New Roman" w:hAnsi="Times New Roman" w:cs="Times New Roman"/>
          <w:sz w:val="24"/>
          <w:szCs w:val="24"/>
        </w:rPr>
        <w:t>Proses perhitungan vector space model (VSM) melalui tahapan perhitungan term frequency (tf), inverse document frequency (idf), term frequency inverse document frequency (tf– idf), jarak query dan dokumen, pengukuran similaritas query document (inner product), dan pengukuran Cosine Similarity (menghitung nilai cosine sudut antara dua vektor).</w:t>
      </w:r>
    </w:p>
    <w:p w14:paraId="41BFCB89" w14:textId="160187B6" w:rsidR="007C6722" w:rsidRPr="003463CA" w:rsidRDefault="007C6722" w:rsidP="007C6722">
      <w:pPr>
        <w:pStyle w:val="ListParagraph"/>
        <w:numPr>
          <w:ilvl w:val="0"/>
          <w:numId w:val="3"/>
        </w:numPr>
        <w:jc w:val="both"/>
        <w:rPr>
          <w:rFonts w:ascii="Times New Roman" w:hAnsi="Times New Roman" w:cs="Times New Roman"/>
          <w:sz w:val="24"/>
          <w:szCs w:val="24"/>
        </w:rPr>
      </w:pPr>
      <w:r w:rsidRPr="003463CA">
        <w:rPr>
          <w:rFonts w:ascii="Times New Roman" w:hAnsi="Times New Roman" w:cs="Times New Roman"/>
          <w:sz w:val="24"/>
          <w:szCs w:val="24"/>
        </w:rPr>
        <w:t>Menghitung bobot dokumen dan kueri menggunakan Tf-idf</w:t>
      </w:r>
    </w:p>
    <w:p w14:paraId="53C011B4" w14:textId="2637CBC5" w:rsidR="007C6722" w:rsidRPr="003463CA" w:rsidRDefault="007C6722" w:rsidP="007C6722">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Term frequency–inverse document frequency atau biasa sering disebut tf – idf adalah metode pembobotan kata dengan menghitung term (t) yang terdapat pada setiap dokumen (d), banyaknya term pada setiap dokumen ditunjukkan dengan notasi Term Frequency (tf). Kehadiran term total di semua dokumen dikumpulkan dalam notasi (df). Inverse document frequency (idf) adalah jumlah dokumen yang mengandung sebuah term didasarkan pada seluruh dokumen yang ada pada data set. Terdapat beberapa cara atau metode dalam melakukan pembobotan kata pada metode tf – idf yaitu melalui skema pembobotan query dan dokuman. Formula yang digunakan pada term frequency dihitung dengan menggunakan persamaan</w:t>
      </w:r>
      <w:r w:rsidRPr="003463CA">
        <w:rPr>
          <w:rFonts w:ascii="Times New Roman" w:hAnsi="Times New Roman" w:cs="Times New Roman"/>
          <w:sz w:val="24"/>
          <w:szCs w:val="24"/>
        </w:rPr>
        <w:t xml:space="preserve"> dibawah ini:</w:t>
      </w:r>
    </w:p>
    <w:p w14:paraId="4590FE56" w14:textId="4884CA21" w:rsidR="007C6722" w:rsidRPr="003463CA" w:rsidRDefault="007C6722" w:rsidP="007C6722">
      <w:pPr>
        <w:pStyle w:val="ListParagraph"/>
        <w:ind w:left="786"/>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idf</m:t>
              </m:r>
            </m:e>
            <m:sub>
              <m:r>
                <w:rPr>
                  <w:rFonts w:ascii="Cambria Math"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bCs/>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N</m:t>
                      </m:r>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df</m:t>
                          </m:r>
                        </m:e>
                        <m:sub>
                          <m:r>
                            <w:rPr>
                              <w:rFonts w:ascii="Cambria Math" w:eastAsiaTheme="minorEastAsia" w:hAnsi="Cambria Math" w:cs="Times New Roman"/>
                              <w:sz w:val="24"/>
                              <w:szCs w:val="24"/>
                            </w:rPr>
                            <m:t>i</m:t>
                          </m:r>
                        </m:sub>
                      </m:sSub>
                    </m:den>
                  </m:f>
                </m:e>
              </m:d>
            </m:e>
          </m:func>
        </m:oMath>
      </m:oMathPara>
    </w:p>
    <w:p w14:paraId="294B3DDD" w14:textId="7F0C7417" w:rsidR="007C6722" w:rsidRPr="003463CA" w:rsidRDefault="007C6722" w:rsidP="007C6722">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lastRenderedPageBreak/>
        <w:t>Dimana, N adalah total jumlah dokumen dalam koleksi, dfi = jumlah dokumen yang berisi term j, dan idfi = frekuensi kemunculan suatu istilah dalam dokumen i Dengan demikian rumus untuk tf – idf dapat dilihat pada Persamaan</w:t>
      </w:r>
      <w:r w:rsidRPr="003463CA">
        <w:rPr>
          <w:rFonts w:ascii="Times New Roman" w:hAnsi="Times New Roman" w:cs="Times New Roman"/>
          <w:sz w:val="24"/>
          <w:szCs w:val="24"/>
        </w:rPr>
        <w:t xml:space="preserve"> berikut.</w:t>
      </w:r>
    </w:p>
    <w:p w14:paraId="1BCE84E1" w14:textId="0EE953C7" w:rsidR="007C6722" w:rsidRPr="003463CA" w:rsidRDefault="007C6722" w:rsidP="007C6722">
      <w:pPr>
        <w:pStyle w:val="ListParagraph"/>
        <w:ind w:left="786"/>
        <w:jc w:val="both"/>
        <w:rPr>
          <w:rFonts w:ascii="Times New Roman" w:hAnsi="Times New Roman" w:cs="Times New Roman"/>
          <w:bCs/>
          <w:sz w:val="24"/>
          <w:szCs w:val="24"/>
        </w:rPr>
      </w:pPr>
      <w:r w:rsidRPr="003463CA">
        <w:rPr>
          <w:rFonts w:ascii="Times New Roman" w:hAnsi="Times New Roman" w:cs="Times New Roman"/>
          <w:bCs/>
          <w:sz w:val="24"/>
          <w:szCs w:val="24"/>
        </w:rPr>
        <w:t>W</w:t>
      </w:r>
      <w:r w:rsidRPr="003463CA">
        <w:rPr>
          <w:rFonts w:ascii="Times New Roman" w:hAnsi="Times New Roman" w:cs="Times New Roman"/>
          <w:bCs/>
          <w:sz w:val="24"/>
          <w:szCs w:val="24"/>
          <w:vertAlign w:val="subscript"/>
        </w:rPr>
        <w:t>ij</w:t>
      </w:r>
      <w:r w:rsidRPr="003463CA">
        <w:rPr>
          <w:rFonts w:ascii="Times New Roman" w:hAnsi="Times New Roman" w:cs="Times New Roman"/>
          <w:bCs/>
          <w:sz w:val="24"/>
          <w:szCs w:val="24"/>
        </w:rPr>
        <w:t xml:space="preserve"> = tf</w:t>
      </w:r>
      <w:r w:rsidRPr="003463CA">
        <w:rPr>
          <w:rFonts w:ascii="Times New Roman" w:hAnsi="Times New Roman" w:cs="Times New Roman"/>
          <w:bCs/>
          <w:sz w:val="24"/>
          <w:szCs w:val="24"/>
          <w:vertAlign w:val="subscript"/>
        </w:rPr>
        <w:t>ij</w:t>
      </w:r>
      <w:r w:rsidRPr="003463CA">
        <w:rPr>
          <w:rFonts w:ascii="Times New Roman" w:hAnsi="Times New Roman" w:cs="Times New Roman"/>
          <w:bCs/>
          <w:sz w:val="24"/>
          <w:szCs w:val="24"/>
        </w:rPr>
        <w:t xml:space="preserve"> * idf</w:t>
      </w:r>
      <w:r w:rsidRPr="003463CA">
        <w:rPr>
          <w:rFonts w:ascii="Times New Roman" w:hAnsi="Times New Roman" w:cs="Times New Roman"/>
          <w:bCs/>
          <w:sz w:val="24"/>
          <w:szCs w:val="24"/>
          <w:vertAlign w:val="subscript"/>
        </w:rPr>
        <w:t xml:space="preserve">i                                                                </w:t>
      </w:r>
      <w:r w:rsidRPr="003463CA">
        <w:rPr>
          <w:rFonts w:ascii="Times New Roman" w:hAnsi="Times New Roman" w:cs="Times New Roman"/>
          <w:bCs/>
          <w:sz w:val="24"/>
          <w:szCs w:val="24"/>
        </w:rPr>
        <w:t xml:space="preserve">      </w:t>
      </w:r>
    </w:p>
    <w:p w14:paraId="283FBD8E" w14:textId="4A28D307" w:rsidR="007C6722" w:rsidRPr="003463CA" w:rsidRDefault="007C6722" w:rsidP="007C6722">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Setelah bobot (W) masing-masing dokumen diketahui, maka dilakukan proses sorting atau pengurutan dimana semakin besar nilai W, semakin besar tingkat similaritas dokumen tersebut terhadap kata kunci, demikian seba- liknya.</w:t>
      </w:r>
    </w:p>
    <w:p w14:paraId="7A57A076" w14:textId="77777777" w:rsidR="007C6722" w:rsidRPr="003463CA" w:rsidRDefault="007C6722" w:rsidP="007C6722">
      <w:pPr>
        <w:pStyle w:val="ListParagraph"/>
        <w:numPr>
          <w:ilvl w:val="0"/>
          <w:numId w:val="3"/>
        </w:numPr>
        <w:jc w:val="both"/>
        <w:rPr>
          <w:rFonts w:ascii="Times New Roman" w:hAnsi="Times New Roman" w:cs="Times New Roman"/>
          <w:sz w:val="24"/>
          <w:szCs w:val="24"/>
        </w:rPr>
      </w:pPr>
      <w:r w:rsidRPr="003463CA">
        <w:rPr>
          <w:rFonts w:ascii="Times New Roman" w:hAnsi="Times New Roman" w:cs="Times New Roman"/>
          <w:sz w:val="24"/>
          <w:szCs w:val="24"/>
        </w:rPr>
        <w:t>Menghitung Jarak Query dengan Dokumen</w:t>
      </w:r>
    </w:p>
    <w:p w14:paraId="1B348B36" w14:textId="176BFDB7" w:rsidR="007C6722" w:rsidRPr="003463CA" w:rsidRDefault="007C6722" w:rsidP="007C6722">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 xml:space="preserve">Perhitungan jarak dokumen dan jarak query dilakukan setelah perhitungan bobot. Jika, Q adalah vektor query dan D adalah vektor dokumen, merupakan 2 buah vektor dalam ruang berdimensi-n, dan θ adalah sudut yang dibentuk oleh 2 vektor tersebut. Perhitungan jarak query dan dokumen menggunakan Persamaan </w:t>
      </w:r>
      <w:r w:rsidRPr="003463CA">
        <w:rPr>
          <w:rFonts w:ascii="Times New Roman" w:hAnsi="Times New Roman" w:cs="Times New Roman"/>
          <w:sz w:val="24"/>
          <w:szCs w:val="24"/>
        </w:rPr>
        <w:t>berikut.</w:t>
      </w:r>
    </w:p>
    <w:p w14:paraId="24F11F23" w14:textId="16B0E677" w:rsidR="007C6722" w:rsidRPr="003463CA" w:rsidRDefault="0043334F" w:rsidP="007C6722">
      <w:pPr>
        <w:pStyle w:val="ListParagraph"/>
        <w:ind w:left="786"/>
        <w:jc w:val="both"/>
        <w:rPr>
          <w:rFonts w:ascii="Times New Roman" w:eastAsiaTheme="minorEastAsia" w:hAnsi="Times New Roman" w:cs="Times New Roman"/>
          <w:bCs/>
          <w:sz w:val="24"/>
          <w:szCs w:val="24"/>
        </w:rPr>
      </w:pPr>
      <m:oMathPara>
        <m:oMath>
          <m:d>
            <m:dPr>
              <m:begChr m:val="|"/>
              <m:endChr m:val="|"/>
              <m:ctrlPr>
                <w:rPr>
                  <w:rFonts w:ascii="Cambria Math" w:hAnsi="Cambria Math" w:cs="Times New Roman"/>
                  <w:bCs/>
                  <w:i/>
                  <w:sz w:val="24"/>
                  <w:szCs w:val="24"/>
                </w:rPr>
              </m:ctrlPr>
            </m:dPr>
            <m:e>
              <m:r>
                <w:rPr>
                  <w:rFonts w:ascii="Cambria Math" w:hAnsi="Cambria Math" w:cs="Times New Roman"/>
                  <w:sz w:val="24"/>
                  <w:szCs w:val="24"/>
                </w:rPr>
                <m:t>Q</m:t>
              </m:r>
            </m:e>
          </m:d>
          <m:r>
            <w:rPr>
              <w:rFonts w:ascii="Cambria Math" w:hAnsi="Cambria Math" w:cs="Times New Roman"/>
              <w:sz w:val="24"/>
              <w:szCs w:val="24"/>
            </w:rPr>
            <m:t xml:space="preserve">= </m:t>
          </m:r>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e>
                    <m:sup>
                      <m:r>
                        <w:rPr>
                          <w:rFonts w:ascii="Cambria Math" w:hAnsi="Cambria Math" w:cs="Times New Roman"/>
                          <w:sz w:val="24"/>
                          <w:szCs w:val="24"/>
                        </w:rPr>
                        <m:t>2</m:t>
                      </m:r>
                    </m:sup>
                  </m:sSup>
                </m:e>
              </m:nary>
            </m:e>
          </m:rad>
        </m:oMath>
      </m:oMathPara>
    </w:p>
    <w:p w14:paraId="1B8612D0" w14:textId="356115F0" w:rsidR="0043334F" w:rsidRPr="003463CA" w:rsidRDefault="0043334F" w:rsidP="007C6722">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Dengan |Q| adalah jarak query dan Wiq adalah bobot query dokumen ke-i</w:t>
      </w:r>
    </w:p>
    <w:p w14:paraId="6893563A" w14:textId="6C38E50B" w:rsidR="0043334F" w:rsidRPr="003463CA" w:rsidRDefault="0043334F" w:rsidP="007C6722">
      <w:pPr>
        <w:pStyle w:val="ListParagraph"/>
        <w:ind w:left="786"/>
        <w:jc w:val="both"/>
        <w:rPr>
          <w:rFonts w:ascii="Times New Roman" w:eastAsiaTheme="minorEastAsia" w:hAnsi="Times New Roman" w:cs="Times New Roman"/>
          <w:bCs/>
          <w:sz w:val="24"/>
          <w:szCs w:val="24"/>
        </w:rPr>
      </w:pPr>
      <m:oMathPara>
        <m:oMath>
          <m:d>
            <m:dPr>
              <m:begChr m:val="|"/>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r>
            <w:rPr>
              <w:rFonts w:ascii="Cambria Math" w:hAnsi="Cambria Math" w:cs="Times New Roman"/>
              <w:sz w:val="24"/>
              <w:szCs w:val="24"/>
            </w:rPr>
            <m:t xml:space="preserve">= </m:t>
          </m:r>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e>
          </m:rad>
        </m:oMath>
      </m:oMathPara>
    </w:p>
    <w:p w14:paraId="5DB7D6E6" w14:textId="76DFE827" w:rsidR="0043334F" w:rsidRPr="003463CA" w:rsidRDefault="0043334F" w:rsidP="0043334F">
      <w:pPr>
        <w:pStyle w:val="ListParagraph"/>
        <w:numPr>
          <w:ilvl w:val="0"/>
          <w:numId w:val="3"/>
        </w:numPr>
        <w:jc w:val="both"/>
        <w:rPr>
          <w:rFonts w:ascii="Times New Roman" w:hAnsi="Times New Roman" w:cs="Times New Roman"/>
          <w:sz w:val="24"/>
          <w:szCs w:val="24"/>
        </w:rPr>
      </w:pPr>
      <w:r w:rsidRPr="003463CA">
        <w:rPr>
          <w:rFonts w:ascii="Times New Roman" w:hAnsi="Times New Roman" w:cs="Times New Roman"/>
          <w:sz w:val="24"/>
          <w:szCs w:val="24"/>
        </w:rPr>
        <w:t>Menghitung Nilai cosine similarity</w:t>
      </w:r>
    </w:p>
    <w:p w14:paraId="06DA1DD4" w14:textId="6C0F3429" w:rsidR="0043334F" w:rsidRPr="003463CA" w:rsidRDefault="0043334F" w:rsidP="0043334F">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Melalui vector space model dan tf-idf weighting akan didapatkan representasi nilai numerik dokumen sehingga dapat dihitung kedekatan antar dokumen. Semakin dekat dua vektor didalam suatu vector space model, maka semakin mirip dua dokumen yang diwakili oleh dua vektor tersebut. Kemiripan antar dokumen dapat dihitung menggunakan suatu fungsi ukuran kemiripan (similarity measure). Ukuran ini memungkinkan perankingan dokumen sesuai dengan kemiripannya atau relevansinya terhadap query.</w:t>
      </w:r>
    </w:p>
    <w:p w14:paraId="1E50F9AA" w14:textId="4FBB6A24" w:rsidR="0043334F" w:rsidRPr="003463CA" w:rsidRDefault="0043334F" w:rsidP="0043334F">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Pengukuran cosine similarity (menghitung nilai cosine sudut antara dua vektor) menggunakan Persamaan</w:t>
      </w:r>
      <w:r w:rsidRPr="003463CA">
        <w:rPr>
          <w:rFonts w:ascii="Times New Roman" w:hAnsi="Times New Roman" w:cs="Times New Roman"/>
          <w:sz w:val="24"/>
          <w:szCs w:val="24"/>
        </w:rPr>
        <w:t xml:space="preserve"> berikut.</w:t>
      </w:r>
    </w:p>
    <w:p w14:paraId="63E3C94F" w14:textId="3AD9DF90" w:rsidR="0043334F" w:rsidRPr="003463CA" w:rsidRDefault="0043334F" w:rsidP="0043334F">
      <w:pPr>
        <w:pStyle w:val="ListParagraph"/>
        <w:ind w:left="786"/>
        <w:jc w:val="both"/>
        <w:rPr>
          <w:rFonts w:ascii="Times New Roman" w:eastAsiaTheme="minorEastAsia" w:hAnsi="Times New Roman" w:cs="Times New Roman"/>
          <w:bCs/>
          <w:sz w:val="24"/>
          <w:szCs w:val="24"/>
        </w:rPr>
      </w:pPr>
      <m:oMathPara>
        <m:oMath>
          <m:r>
            <w:rPr>
              <w:rFonts w:ascii="Cambria Math" w:hAnsi="Cambria Math" w:cs="Times New Roman"/>
              <w:sz w:val="24"/>
              <w:szCs w:val="24"/>
            </w:rPr>
            <m:t xml:space="preserve">Sim </m:t>
          </m:r>
          <m:d>
            <m:dPr>
              <m:ctrlPr>
                <w:rPr>
                  <w:rFonts w:ascii="Cambria Math" w:hAnsi="Cambria Math" w:cs="Times New Roman"/>
                  <w:bCs/>
                  <w:i/>
                  <w:sz w:val="24"/>
                  <w:szCs w:val="24"/>
                </w:rPr>
              </m:ctrlPr>
            </m:dPr>
            <m:e>
              <m:r>
                <w:rPr>
                  <w:rFonts w:ascii="Cambria Math" w:hAnsi="Cambria Math" w:cs="Times New Roman"/>
                  <w:sz w:val="24"/>
                  <w:szCs w:val="24"/>
                </w:rPr>
                <m:t xml:space="preserve">Q , </m:t>
              </m:r>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r>
            <w:rPr>
              <w:rFonts w:ascii="Cambria Math" w:hAnsi="Cambria Math" w:cs="Times New Roman"/>
              <w:sz w:val="24"/>
              <w:szCs w:val="24"/>
            </w:rPr>
            <m:t xml:space="preserve">= </m:t>
          </m:r>
          <m:f>
            <m:fPr>
              <m:ctrlPr>
                <w:rPr>
                  <w:rFonts w:ascii="Cambria Math" w:hAnsi="Cambria Math" w:cs="Times New Roman"/>
                  <w:bCs/>
                  <w:i/>
                  <w:sz w:val="24"/>
                  <w:szCs w:val="24"/>
                </w:rPr>
              </m:ctrlPr>
            </m:fPr>
            <m:num>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r>
                <w:rPr>
                  <w:rFonts w:ascii="Cambria Math" w:hAnsi="Cambria Math" w:cs="Times New Roman"/>
                  <w:sz w:val="24"/>
                  <w:szCs w:val="24"/>
                </w:rPr>
                <m:t>)</m:t>
              </m:r>
            </m:num>
            <m:den>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e>
                        <m:sup>
                          <m:r>
                            <w:rPr>
                              <w:rFonts w:ascii="Cambria Math" w:hAnsi="Cambria Math" w:cs="Times New Roman"/>
                              <w:sz w:val="24"/>
                              <w:szCs w:val="24"/>
                            </w:rPr>
                            <m:t>2</m:t>
                          </m:r>
                        </m:sup>
                      </m:sSup>
                    </m:e>
                  </m:nary>
                </m:e>
              </m:rad>
              <m:r>
                <w:rPr>
                  <w:rFonts w:ascii="Cambria Math" w:hAnsi="Cambria Math" w:cs="Times New Roman"/>
                  <w:sz w:val="24"/>
                  <w:szCs w:val="24"/>
                </w:rPr>
                <m:t xml:space="preserve"> ˙ </m:t>
              </m:r>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e>
              </m:rad>
            </m:den>
          </m:f>
        </m:oMath>
      </m:oMathPara>
    </w:p>
    <w:p w14:paraId="536257C0" w14:textId="7ECD42AE" w:rsidR="0043334F" w:rsidRPr="003463CA" w:rsidRDefault="0043334F" w:rsidP="0043334F">
      <w:pPr>
        <w:pStyle w:val="ListParagraph"/>
        <w:ind w:left="786"/>
        <w:jc w:val="both"/>
        <w:rPr>
          <w:rFonts w:ascii="Times New Roman" w:hAnsi="Times New Roman" w:cs="Times New Roman"/>
          <w:sz w:val="24"/>
          <w:szCs w:val="24"/>
        </w:rPr>
      </w:pPr>
    </w:p>
    <w:p w14:paraId="2383F690" w14:textId="6CE3E160" w:rsidR="0043334F" w:rsidRPr="003463CA" w:rsidRDefault="0043334F" w:rsidP="0043334F">
      <w:pPr>
        <w:pStyle w:val="ListParagraph"/>
        <w:numPr>
          <w:ilvl w:val="0"/>
          <w:numId w:val="1"/>
        </w:numPr>
        <w:ind w:left="426" w:hanging="426"/>
        <w:jc w:val="both"/>
        <w:rPr>
          <w:rFonts w:ascii="Times New Roman" w:hAnsi="Times New Roman" w:cs="Times New Roman"/>
          <w:sz w:val="24"/>
          <w:szCs w:val="24"/>
        </w:rPr>
      </w:pPr>
      <w:r w:rsidRPr="003463CA">
        <w:rPr>
          <w:rFonts w:ascii="Times New Roman" w:hAnsi="Times New Roman" w:cs="Times New Roman"/>
          <w:sz w:val="24"/>
          <w:szCs w:val="24"/>
        </w:rPr>
        <w:t>Metode evaluasi yang kelompok kami (Kelompok 5) gunakan untuk mengevaluasi prototype STBI beserta hasil evaluasi yang diperoleh.</w:t>
      </w:r>
    </w:p>
    <w:p w14:paraId="66E744BF" w14:textId="7A198230" w:rsidR="0043334F" w:rsidRPr="003463CA" w:rsidRDefault="0043334F" w:rsidP="0043334F">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 xml:space="preserve">Metode evaluasi yang kami gunakan yaitu precision and recall. </w:t>
      </w:r>
      <w:r w:rsidRPr="003463CA">
        <w:rPr>
          <w:rFonts w:ascii="Times New Roman" w:hAnsi="Times New Roman" w:cs="Times New Roman"/>
          <w:sz w:val="24"/>
          <w:szCs w:val="24"/>
        </w:rPr>
        <w:t>Precision adalah rasio dokumen relevan yang berhasil ditemu kembalikan dari seluruh dokumen. Recall adalah rasio antara dokumen yang relevan yang berhasil ditemu kembalikan dari seluruh dokumen relevan yang ada didalam sistem</w:t>
      </w:r>
      <w:r w:rsidRPr="003463CA">
        <w:rPr>
          <w:rFonts w:ascii="Times New Roman" w:hAnsi="Times New Roman" w:cs="Times New Roman"/>
          <w:sz w:val="24"/>
          <w:szCs w:val="24"/>
        </w:rPr>
        <w:t>. Rumuas precision and recall dapat dilihat pada persamaan berikut.</w:t>
      </w:r>
    </w:p>
    <w:p w14:paraId="38A4DD26" w14:textId="2F78BEAB" w:rsidR="0043334F" w:rsidRPr="003463CA" w:rsidRDefault="0043334F" w:rsidP="0043334F">
      <w:pPr>
        <w:pStyle w:val="BodyText"/>
        <w:spacing w:line="249" w:lineRule="auto"/>
        <w:ind w:right="117" w:firstLine="284"/>
        <w:jc w:val="center"/>
        <w:rPr>
          <w:sz w:val="24"/>
          <w:szCs w:val="24"/>
          <w:lang w:val="en-US"/>
        </w:rPr>
      </w:pPr>
      <m:oMath>
        <m:r>
          <w:rPr>
            <w:rFonts w:ascii="Cambria Math" w:hAnsi="Cambria Math"/>
            <w:sz w:val="24"/>
            <w:szCs w:val="24"/>
            <w:lang w:val="en-US"/>
          </w:rPr>
          <m:t>Precision=</m:t>
        </m:r>
        <m:f>
          <m:fPr>
            <m:ctrlPr>
              <w:rPr>
                <w:rFonts w:ascii="Cambria Math" w:hAnsi="Cambria Math"/>
                <w:i/>
                <w:sz w:val="24"/>
                <w:szCs w:val="24"/>
                <w:lang w:val="en-US"/>
              </w:rPr>
            </m:ctrlPr>
          </m:fPr>
          <m:num>
            <m:r>
              <w:rPr>
                <w:rFonts w:ascii="Cambria Math" w:hAnsi="Cambria Math"/>
                <w:sz w:val="24"/>
                <w:szCs w:val="24"/>
                <w:lang w:val="en-US"/>
              </w:rPr>
              <m:t>Jumlah dokumen relevan yg diambil</m:t>
            </m:r>
          </m:num>
          <m:den>
            <m:r>
              <w:rPr>
                <w:rFonts w:ascii="Cambria Math" w:hAnsi="Cambria Math"/>
                <w:sz w:val="24"/>
                <w:szCs w:val="24"/>
                <w:lang w:val="en-US"/>
              </w:rPr>
              <m:t>Jumlah dokumen yg diambil</m:t>
            </m:r>
          </m:den>
        </m:f>
      </m:oMath>
      <w:r w:rsidRPr="003463CA">
        <w:rPr>
          <w:sz w:val="24"/>
          <w:szCs w:val="24"/>
          <w:lang w:val="en-US"/>
        </w:rPr>
        <w:t xml:space="preserve">    </w:t>
      </w:r>
    </w:p>
    <w:p w14:paraId="27C4BCAB" w14:textId="77777777" w:rsidR="0043334F" w:rsidRPr="003463CA" w:rsidRDefault="0043334F" w:rsidP="0043334F">
      <w:pPr>
        <w:pStyle w:val="BodyText"/>
        <w:spacing w:line="249" w:lineRule="auto"/>
        <w:ind w:right="117" w:firstLine="284"/>
        <w:jc w:val="both"/>
        <w:rPr>
          <w:sz w:val="24"/>
          <w:szCs w:val="24"/>
          <w:lang w:val="en-US"/>
        </w:rPr>
      </w:pPr>
    </w:p>
    <w:p w14:paraId="3FA468A5" w14:textId="46376E47" w:rsidR="0043334F" w:rsidRPr="003463CA" w:rsidRDefault="0043334F" w:rsidP="0043334F">
      <w:pPr>
        <w:pStyle w:val="ListParagraph"/>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Jumlah dokumen relevan yg diambil</m:t>
              </m:r>
            </m:num>
            <m:den>
              <m:r>
                <w:rPr>
                  <w:rFonts w:ascii="Cambria Math" w:hAnsi="Cambria Math" w:cs="Times New Roman"/>
                  <w:sz w:val="24"/>
                  <w:szCs w:val="24"/>
                </w:rPr>
                <m:t>Jumlah dokumen yg relevan</m:t>
              </m:r>
            </m:den>
          </m:f>
        </m:oMath>
      </m:oMathPara>
    </w:p>
    <w:p w14:paraId="457EC14F" w14:textId="77777777" w:rsidR="0043334F" w:rsidRPr="003463CA" w:rsidRDefault="0043334F" w:rsidP="0043334F">
      <w:pPr>
        <w:pStyle w:val="ListParagraph"/>
        <w:ind w:left="426"/>
        <w:jc w:val="both"/>
        <w:rPr>
          <w:rFonts w:ascii="Times New Roman" w:eastAsiaTheme="minorEastAsia" w:hAnsi="Times New Roman" w:cs="Times New Roman"/>
          <w:sz w:val="24"/>
          <w:szCs w:val="24"/>
        </w:rPr>
      </w:pPr>
    </w:p>
    <w:p w14:paraId="578E708F" w14:textId="094BEEA8" w:rsidR="0043334F" w:rsidRPr="003463CA" w:rsidRDefault="0043334F" w:rsidP="0043334F">
      <w:pPr>
        <w:pStyle w:val="ListParagraph"/>
        <w:ind w:left="426"/>
        <w:jc w:val="both"/>
        <w:rPr>
          <w:rFonts w:ascii="Times New Roman" w:eastAsiaTheme="minorEastAsia" w:hAnsi="Times New Roman" w:cs="Times New Roman"/>
          <w:sz w:val="24"/>
          <w:szCs w:val="24"/>
        </w:rPr>
      </w:pPr>
      <w:r w:rsidRPr="003463CA">
        <w:rPr>
          <w:rFonts w:ascii="Times New Roman" w:eastAsiaTheme="minorEastAsia" w:hAnsi="Times New Roman" w:cs="Times New Roman"/>
          <w:sz w:val="24"/>
          <w:szCs w:val="24"/>
        </w:rPr>
        <w:t xml:space="preserve">Selain precision and recall kami juga melihat runtime dari sistem pencarian ini. skenario dari evaluasi kami yaitu </w:t>
      </w:r>
      <w:r w:rsidR="00BF46B7" w:rsidRPr="003463CA">
        <w:rPr>
          <w:rFonts w:ascii="Times New Roman" w:eastAsiaTheme="minorEastAsia" w:hAnsi="Times New Roman" w:cs="Times New Roman"/>
          <w:sz w:val="24"/>
          <w:szCs w:val="24"/>
        </w:rPr>
        <w:t>dilakukan 10 kali percobaan untuk setiap query dengan jumlah query yang berbeda. Evaluasi ini berfungsi untuk melihat berapa nilai precision and recall serta waktu yang diperlukan untuk retrieve dokumen.</w:t>
      </w:r>
    </w:p>
    <w:p w14:paraId="410F6784" w14:textId="0D128424" w:rsidR="00BF46B7" w:rsidRPr="003463CA" w:rsidRDefault="00BF46B7" w:rsidP="0043334F">
      <w:pPr>
        <w:pStyle w:val="ListParagraph"/>
        <w:ind w:left="426"/>
        <w:jc w:val="both"/>
        <w:rPr>
          <w:rFonts w:ascii="Times New Roman" w:eastAsiaTheme="minorEastAsia" w:hAnsi="Times New Roman" w:cs="Times New Roman"/>
          <w:sz w:val="24"/>
          <w:szCs w:val="24"/>
        </w:rPr>
      </w:pPr>
      <w:r w:rsidRPr="003463CA">
        <w:rPr>
          <w:rFonts w:ascii="Times New Roman" w:eastAsiaTheme="minorEastAsia" w:hAnsi="Times New Roman" w:cs="Times New Roman"/>
          <w:sz w:val="24"/>
          <w:szCs w:val="24"/>
        </w:rPr>
        <w:t>Untuk hasil evaluasi dari kuery 1 kata dapat dilihat pada tabel dibawah ini.</w:t>
      </w:r>
    </w:p>
    <w:tbl>
      <w:tblPr>
        <w:tblStyle w:val="TableGrid"/>
        <w:tblW w:w="0" w:type="auto"/>
        <w:jc w:val="center"/>
        <w:tblLook w:val="04A0" w:firstRow="1" w:lastRow="0" w:firstColumn="1" w:lastColumn="0" w:noHBand="0" w:noVBand="1"/>
      </w:tblPr>
      <w:tblGrid>
        <w:gridCol w:w="544"/>
        <w:gridCol w:w="1043"/>
        <w:gridCol w:w="1236"/>
        <w:gridCol w:w="1110"/>
        <w:gridCol w:w="1236"/>
      </w:tblGrid>
      <w:tr w:rsidR="008A03C9" w:rsidRPr="003463CA" w14:paraId="334F05EC" w14:textId="77777777" w:rsidTr="008A03C9">
        <w:trPr>
          <w:jc w:val="center"/>
        </w:trPr>
        <w:tc>
          <w:tcPr>
            <w:tcW w:w="544" w:type="dxa"/>
          </w:tcPr>
          <w:p w14:paraId="0E359488"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No</w:t>
            </w:r>
          </w:p>
        </w:tc>
        <w:tc>
          <w:tcPr>
            <w:tcW w:w="905" w:type="dxa"/>
          </w:tcPr>
          <w:p w14:paraId="388FD104"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Query</w:t>
            </w:r>
          </w:p>
        </w:tc>
        <w:tc>
          <w:tcPr>
            <w:tcW w:w="1077" w:type="dxa"/>
          </w:tcPr>
          <w:p w14:paraId="0052555B"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Runtime</w:t>
            </w:r>
          </w:p>
        </w:tc>
        <w:tc>
          <w:tcPr>
            <w:tcW w:w="961" w:type="dxa"/>
          </w:tcPr>
          <w:p w14:paraId="71A141CC"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Precision</w:t>
            </w:r>
          </w:p>
        </w:tc>
        <w:tc>
          <w:tcPr>
            <w:tcW w:w="1066" w:type="dxa"/>
          </w:tcPr>
          <w:p w14:paraId="526622B9"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Recall</w:t>
            </w:r>
          </w:p>
        </w:tc>
      </w:tr>
      <w:tr w:rsidR="008A03C9" w:rsidRPr="003463CA" w14:paraId="16D9DBCB" w14:textId="77777777" w:rsidTr="008A03C9">
        <w:trPr>
          <w:jc w:val="center"/>
        </w:trPr>
        <w:tc>
          <w:tcPr>
            <w:tcW w:w="544" w:type="dxa"/>
          </w:tcPr>
          <w:p w14:paraId="79A30C18"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1</w:t>
            </w:r>
          </w:p>
        </w:tc>
        <w:tc>
          <w:tcPr>
            <w:tcW w:w="905" w:type="dxa"/>
          </w:tcPr>
          <w:p w14:paraId="7F13DAFE"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musik</w:t>
            </w:r>
          </w:p>
        </w:tc>
        <w:tc>
          <w:tcPr>
            <w:tcW w:w="1077" w:type="dxa"/>
          </w:tcPr>
          <w:p w14:paraId="37C5403B"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0.5921080</w:t>
            </w:r>
          </w:p>
        </w:tc>
        <w:tc>
          <w:tcPr>
            <w:tcW w:w="961" w:type="dxa"/>
          </w:tcPr>
          <w:p w14:paraId="253DD7F3"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509247D0"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37.5</w:t>
            </w:r>
          </w:p>
        </w:tc>
      </w:tr>
      <w:tr w:rsidR="008A03C9" w:rsidRPr="003463CA" w14:paraId="4E41353F" w14:textId="77777777" w:rsidTr="008A03C9">
        <w:trPr>
          <w:jc w:val="center"/>
        </w:trPr>
        <w:tc>
          <w:tcPr>
            <w:tcW w:w="544" w:type="dxa"/>
          </w:tcPr>
          <w:p w14:paraId="3ED1BD6F"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2</w:t>
            </w:r>
          </w:p>
        </w:tc>
        <w:tc>
          <w:tcPr>
            <w:tcW w:w="905" w:type="dxa"/>
          </w:tcPr>
          <w:p w14:paraId="0F5D1821"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huruf</w:t>
            </w:r>
          </w:p>
        </w:tc>
        <w:tc>
          <w:tcPr>
            <w:tcW w:w="1077" w:type="dxa"/>
          </w:tcPr>
          <w:p w14:paraId="01736470"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0.5898170</w:t>
            </w:r>
          </w:p>
        </w:tc>
        <w:tc>
          <w:tcPr>
            <w:tcW w:w="961" w:type="dxa"/>
          </w:tcPr>
          <w:p w14:paraId="42E0C3E0"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43C74224"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16.666666</w:t>
            </w:r>
          </w:p>
        </w:tc>
      </w:tr>
      <w:tr w:rsidR="008A03C9" w:rsidRPr="003463CA" w14:paraId="158EBFA1" w14:textId="77777777" w:rsidTr="008A03C9">
        <w:trPr>
          <w:jc w:val="center"/>
        </w:trPr>
        <w:tc>
          <w:tcPr>
            <w:tcW w:w="544" w:type="dxa"/>
          </w:tcPr>
          <w:p w14:paraId="36A48761"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3</w:t>
            </w:r>
          </w:p>
        </w:tc>
        <w:tc>
          <w:tcPr>
            <w:tcW w:w="905" w:type="dxa"/>
          </w:tcPr>
          <w:p w14:paraId="60EA77BE"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hiragana</w:t>
            </w:r>
          </w:p>
        </w:tc>
        <w:tc>
          <w:tcPr>
            <w:tcW w:w="1077" w:type="dxa"/>
          </w:tcPr>
          <w:p w14:paraId="1E009642"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0.5847039</w:t>
            </w:r>
          </w:p>
        </w:tc>
        <w:tc>
          <w:tcPr>
            <w:tcW w:w="961" w:type="dxa"/>
          </w:tcPr>
          <w:p w14:paraId="17911A7A"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34B16C26"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40</w:t>
            </w:r>
          </w:p>
        </w:tc>
      </w:tr>
      <w:tr w:rsidR="008A03C9" w:rsidRPr="003463CA" w14:paraId="0C0746D6" w14:textId="77777777" w:rsidTr="008A03C9">
        <w:trPr>
          <w:jc w:val="center"/>
        </w:trPr>
        <w:tc>
          <w:tcPr>
            <w:tcW w:w="544" w:type="dxa"/>
          </w:tcPr>
          <w:p w14:paraId="205A4474"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4</w:t>
            </w:r>
          </w:p>
        </w:tc>
        <w:tc>
          <w:tcPr>
            <w:tcW w:w="905" w:type="dxa"/>
          </w:tcPr>
          <w:p w14:paraId="4200DC20"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masak</w:t>
            </w:r>
          </w:p>
        </w:tc>
        <w:tc>
          <w:tcPr>
            <w:tcW w:w="1077" w:type="dxa"/>
          </w:tcPr>
          <w:p w14:paraId="36098421"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0.5654931</w:t>
            </w:r>
          </w:p>
        </w:tc>
        <w:tc>
          <w:tcPr>
            <w:tcW w:w="961" w:type="dxa"/>
          </w:tcPr>
          <w:p w14:paraId="261EAAED"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w:t>
            </w:r>
          </w:p>
        </w:tc>
        <w:tc>
          <w:tcPr>
            <w:tcW w:w="1066" w:type="dxa"/>
          </w:tcPr>
          <w:p w14:paraId="018FFDC6"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w:t>
            </w:r>
          </w:p>
        </w:tc>
      </w:tr>
      <w:tr w:rsidR="008A03C9" w:rsidRPr="003463CA" w14:paraId="2222FA6A" w14:textId="77777777" w:rsidTr="008A03C9">
        <w:trPr>
          <w:jc w:val="center"/>
        </w:trPr>
        <w:tc>
          <w:tcPr>
            <w:tcW w:w="544" w:type="dxa"/>
          </w:tcPr>
          <w:p w14:paraId="0E35322C"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5</w:t>
            </w:r>
          </w:p>
        </w:tc>
        <w:tc>
          <w:tcPr>
            <w:tcW w:w="905" w:type="dxa"/>
          </w:tcPr>
          <w:p w14:paraId="29D28A54"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nasi</w:t>
            </w:r>
          </w:p>
        </w:tc>
        <w:tc>
          <w:tcPr>
            <w:tcW w:w="1077" w:type="dxa"/>
          </w:tcPr>
          <w:p w14:paraId="0D118D86"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0.5742459</w:t>
            </w:r>
          </w:p>
        </w:tc>
        <w:tc>
          <w:tcPr>
            <w:tcW w:w="961" w:type="dxa"/>
          </w:tcPr>
          <w:p w14:paraId="756F1712"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41D4F760"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50</w:t>
            </w:r>
          </w:p>
        </w:tc>
      </w:tr>
      <w:tr w:rsidR="008A03C9" w:rsidRPr="003463CA" w14:paraId="3F7FEED4" w14:textId="77777777" w:rsidTr="008A03C9">
        <w:trPr>
          <w:jc w:val="center"/>
        </w:trPr>
        <w:tc>
          <w:tcPr>
            <w:tcW w:w="544" w:type="dxa"/>
          </w:tcPr>
          <w:p w14:paraId="32ED747F"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6</w:t>
            </w:r>
          </w:p>
        </w:tc>
        <w:tc>
          <w:tcPr>
            <w:tcW w:w="905" w:type="dxa"/>
          </w:tcPr>
          <w:p w14:paraId="5A9B0A9F"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manusia</w:t>
            </w:r>
          </w:p>
        </w:tc>
        <w:tc>
          <w:tcPr>
            <w:tcW w:w="1077" w:type="dxa"/>
          </w:tcPr>
          <w:p w14:paraId="08F3517A"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0.6029548</w:t>
            </w:r>
          </w:p>
        </w:tc>
        <w:tc>
          <w:tcPr>
            <w:tcW w:w="961" w:type="dxa"/>
          </w:tcPr>
          <w:p w14:paraId="79897561"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75</w:t>
            </w:r>
          </w:p>
        </w:tc>
        <w:tc>
          <w:tcPr>
            <w:tcW w:w="1066" w:type="dxa"/>
          </w:tcPr>
          <w:p w14:paraId="2969160E"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15</w:t>
            </w:r>
          </w:p>
        </w:tc>
      </w:tr>
      <w:tr w:rsidR="008A03C9" w:rsidRPr="003463CA" w14:paraId="63EE1B10" w14:textId="77777777" w:rsidTr="008A03C9">
        <w:trPr>
          <w:jc w:val="center"/>
        </w:trPr>
        <w:tc>
          <w:tcPr>
            <w:tcW w:w="544" w:type="dxa"/>
          </w:tcPr>
          <w:p w14:paraId="29FA0964"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7</w:t>
            </w:r>
          </w:p>
        </w:tc>
        <w:tc>
          <w:tcPr>
            <w:tcW w:w="905" w:type="dxa"/>
          </w:tcPr>
          <w:p w14:paraId="78471B04"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angka</w:t>
            </w:r>
          </w:p>
        </w:tc>
        <w:tc>
          <w:tcPr>
            <w:tcW w:w="1077" w:type="dxa"/>
          </w:tcPr>
          <w:p w14:paraId="5AE4528D"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0.9094681</w:t>
            </w:r>
          </w:p>
        </w:tc>
        <w:tc>
          <w:tcPr>
            <w:tcW w:w="961" w:type="dxa"/>
          </w:tcPr>
          <w:p w14:paraId="043FCCDC"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1EA2BB09"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8.1779053</w:t>
            </w:r>
          </w:p>
        </w:tc>
      </w:tr>
      <w:tr w:rsidR="008A03C9" w:rsidRPr="003463CA" w14:paraId="40B88E76" w14:textId="77777777" w:rsidTr="008A03C9">
        <w:trPr>
          <w:jc w:val="center"/>
        </w:trPr>
        <w:tc>
          <w:tcPr>
            <w:tcW w:w="544" w:type="dxa"/>
          </w:tcPr>
          <w:p w14:paraId="40912A00"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8</w:t>
            </w:r>
          </w:p>
        </w:tc>
        <w:tc>
          <w:tcPr>
            <w:tcW w:w="905" w:type="dxa"/>
          </w:tcPr>
          <w:p w14:paraId="1C051F23" w14:textId="77777777" w:rsidR="008A03C9" w:rsidRPr="003463CA" w:rsidRDefault="008A03C9"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ginjal</w:t>
            </w:r>
          </w:p>
        </w:tc>
        <w:tc>
          <w:tcPr>
            <w:tcW w:w="1077" w:type="dxa"/>
          </w:tcPr>
          <w:p w14:paraId="0B885317"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0.5639269</w:t>
            </w:r>
          </w:p>
        </w:tc>
        <w:tc>
          <w:tcPr>
            <w:tcW w:w="961" w:type="dxa"/>
          </w:tcPr>
          <w:p w14:paraId="07E856E0"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775987B8"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50</w:t>
            </w:r>
          </w:p>
        </w:tc>
      </w:tr>
      <w:tr w:rsidR="008A03C9" w:rsidRPr="003463CA" w14:paraId="27DE99D3" w14:textId="77777777" w:rsidTr="008A03C9">
        <w:trPr>
          <w:jc w:val="center"/>
        </w:trPr>
        <w:tc>
          <w:tcPr>
            <w:tcW w:w="544" w:type="dxa"/>
          </w:tcPr>
          <w:p w14:paraId="033E1F03"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9</w:t>
            </w:r>
          </w:p>
        </w:tc>
        <w:tc>
          <w:tcPr>
            <w:tcW w:w="905" w:type="dxa"/>
          </w:tcPr>
          <w:p w14:paraId="013856EA" w14:textId="77777777" w:rsidR="008A03C9" w:rsidRPr="003463CA" w:rsidRDefault="008A03C9"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tabel</w:t>
            </w:r>
          </w:p>
        </w:tc>
        <w:tc>
          <w:tcPr>
            <w:tcW w:w="1077" w:type="dxa"/>
          </w:tcPr>
          <w:p w14:paraId="696AF18D"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0.9389278</w:t>
            </w:r>
          </w:p>
        </w:tc>
        <w:tc>
          <w:tcPr>
            <w:tcW w:w="961" w:type="dxa"/>
          </w:tcPr>
          <w:p w14:paraId="46C194F2"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0B7BCFC6"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9.433962</w:t>
            </w:r>
          </w:p>
        </w:tc>
      </w:tr>
      <w:tr w:rsidR="008A03C9" w:rsidRPr="003463CA" w14:paraId="709223B1" w14:textId="77777777" w:rsidTr="008A03C9">
        <w:trPr>
          <w:jc w:val="center"/>
        </w:trPr>
        <w:tc>
          <w:tcPr>
            <w:tcW w:w="544" w:type="dxa"/>
          </w:tcPr>
          <w:p w14:paraId="21C004A7"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10</w:t>
            </w:r>
          </w:p>
        </w:tc>
        <w:tc>
          <w:tcPr>
            <w:tcW w:w="905" w:type="dxa"/>
          </w:tcPr>
          <w:p w14:paraId="5E7F3BB4" w14:textId="77777777" w:rsidR="008A03C9" w:rsidRPr="003463CA" w:rsidRDefault="008A03C9"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rambut</w:t>
            </w:r>
          </w:p>
        </w:tc>
        <w:tc>
          <w:tcPr>
            <w:tcW w:w="1077" w:type="dxa"/>
          </w:tcPr>
          <w:p w14:paraId="52225BB4"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0.5675659</w:t>
            </w:r>
          </w:p>
        </w:tc>
        <w:tc>
          <w:tcPr>
            <w:tcW w:w="961" w:type="dxa"/>
          </w:tcPr>
          <w:p w14:paraId="0B24F723"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2429BF07" w14:textId="77777777" w:rsidR="008A03C9" w:rsidRPr="003463CA" w:rsidRDefault="008A03C9"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50</w:t>
            </w:r>
          </w:p>
        </w:tc>
      </w:tr>
      <w:tr w:rsidR="008A03C9" w:rsidRPr="003463CA" w14:paraId="07A8B713" w14:textId="77777777" w:rsidTr="008A03C9">
        <w:trPr>
          <w:jc w:val="center"/>
        </w:trPr>
        <w:tc>
          <w:tcPr>
            <w:tcW w:w="1449" w:type="dxa"/>
            <w:gridSpan w:val="2"/>
          </w:tcPr>
          <w:p w14:paraId="31702753" w14:textId="77777777" w:rsidR="008A03C9" w:rsidRPr="003463CA" w:rsidRDefault="008A03C9" w:rsidP="004B5062">
            <w:pPr>
              <w:spacing w:before="6"/>
              <w:jc w:val="center"/>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Rata-rata</w:t>
            </w:r>
          </w:p>
        </w:tc>
        <w:tc>
          <w:tcPr>
            <w:tcW w:w="1077" w:type="dxa"/>
          </w:tcPr>
          <w:p w14:paraId="36A175E4" w14:textId="77777777" w:rsidR="008A03C9" w:rsidRPr="003463CA" w:rsidRDefault="008A03C9"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0.648</w:t>
            </w:r>
          </w:p>
        </w:tc>
        <w:tc>
          <w:tcPr>
            <w:tcW w:w="961" w:type="dxa"/>
          </w:tcPr>
          <w:p w14:paraId="6B348464" w14:textId="77777777" w:rsidR="008A03C9" w:rsidRPr="003463CA" w:rsidRDefault="008A03C9"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87.5</w:t>
            </w:r>
          </w:p>
        </w:tc>
        <w:tc>
          <w:tcPr>
            <w:tcW w:w="1066" w:type="dxa"/>
          </w:tcPr>
          <w:p w14:paraId="58C7E4FE" w14:textId="77777777" w:rsidR="008A03C9" w:rsidRPr="003463CA" w:rsidRDefault="008A03C9"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27.67</w:t>
            </w:r>
          </w:p>
        </w:tc>
      </w:tr>
    </w:tbl>
    <w:p w14:paraId="7B047038" w14:textId="77777777"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Dari hasil pengujian precision dan recall yang dilakukan pada query yang terdiri dari 1 kata memiliki nilai rata-rata precision sebesar 87.5 dan nilai rata-rata recall sebesar 27.67. Untuk nilai rata-rata runtime sebesar 0.648</w:t>
      </w:r>
    </w:p>
    <w:p w14:paraId="1A642296" w14:textId="406357E7" w:rsidR="00BF46B7"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Adapun hasil pengujian precision dan recall yang dilakukan pada query yang terdiri dari 2 kata dapat dilihat pada Tabel</w:t>
      </w:r>
      <w:r w:rsidRPr="003463CA">
        <w:rPr>
          <w:rFonts w:ascii="Times New Roman" w:hAnsi="Times New Roman" w:cs="Times New Roman"/>
          <w:sz w:val="24"/>
          <w:szCs w:val="24"/>
        </w:rPr>
        <w:t xml:space="preserve"> berikut.</w:t>
      </w:r>
    </w:p>
    <w:tbl>
      <w:tblPr>
        <w:tblStyle w:val="TableGrid"/>
        <w:tblW w:w="0" w:type="auto"/>
        <w:jc w:val="center"/>
        <w:tblLook w:val="04A0" w:firstRow="1" w:lastRow="0" w:firstColumn="1" w:lastColumn="0" w:noHBand="0" w:noVBand="1"/>
      </w:tblPr>
      <w:tblGrid>
        <w:gridCol w:w="565"/>
        <w:gridCol w:w="1336"/>
        <w:gridCol w:w="1236"/>
        <w:gridCol w:w="1110"/>
        <w:gridCol w:w="830"/>
      </w:tblGrid>
      <w:tr w:rsidR="008A03C9" w:rsidRPr="003463CA" w14:paraId="3B38006A" w14:textId="77777777" w:rsidTr="008A03C9">
        <w:trPr>
          <w:jc w:val="center"/>
        </w:trPr>
        <w:tc>
          <w:tcPr>
            <w:tcW w:w="565" w:type="dxa"/>
          </w:tcPr>
          <w:p w14:paraId="3D829D6B" w14:textId="77777777" w:rsidR="008A03C9" w:rsidRPr="003463CA" w:rsidRDefault="008A03C9"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No</w:t>
            </w:r>
          </w:p>
        </w:tc>
        <w:tc>
          <w:tcPr>
            <w:tcW w:w="1149" w:type="dxa"/>
          </w:tcPr>
          <w:p w14:paraId="56DDE8DD" w14:textId="77777777" w:rsidR="008A03C9" w:rsidRPr="003463CA" w:rsidRDefault="008A03C9"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Query</w:t>
            </w:r>
          </w:p>
        </w:tc>
        <w:tc>
          <w:tcPr>
            <w:tcW w:w="1066" w:type="dxa"/>
          </w:tcPr>
          <w:p w14:paraId="1A3B3BB5" w14:textId="77777777" w:rsidR="008A03C9" w:rsidRPr="003463CA" w:rsidRDefault="008A03C9"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Runtime</w:t>
            </w:r>
          </w:p>
        </w:tc>
        <w:tc>
          <w:tcPr>
            <w:tcW w:w="980" w:type="dxa"/>
          </w:tcPr>
          <w:p w14:paraId="6D6E44ED" w14:textId="77777777" w:rsidR="008A03C9" w:rsidRPr="003463CA" w:rsidRDefault="008A03C9"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Precision</w:t>
            </w:r>
          </w:p>
        </w:tc>
        <w:tc>
          <w:tcPr>
            <w:tcW w:w="793" w:type="dxa"/>
          </w:tcPr>
          <w:p w14:paraId="3A571E73" w14:textId="77777777" w:rsidR="008A03C9" w:rsidRPr="003463CA" w:rsidRDefault="008A03C9"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Recall</w:t>
            </w:r>
          </w:p>
        </w:tc>
      </w:tr>
      <w:tr w:rsidR="008A03C9" w:rsidRPr="003463CA" w14:paraId="5A4D54C3" w14:textId="77777777" w:rsidTr="008A03C9">
        <w:trPr>
          <w:jc w:val="center"/>
        </w:trPr>
        <w:tc>
          <w:tcPr>
            <w:tcW w:w="565" w:type="dxa"/>
          </w:tcPr>
          <w:p w14:paraId="6E74A5CA"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1</w:t>
            </w:r>
          </w:p>
        </w:tc>
        <w:tc>
          <w:tcPr>
            <w:tcW w:w="1149" w:type="dxa"/>
            <w:vAlign w:val="bottom"/>
          </w:tcPr>
          <w:p w14:paraId="0C093AEF"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Musik jawa</w:t>
            </w:r>
          </w:p>
        </w:tc>
        <w:tc>
          <w:tcPr>
            <w:tcW w:w="1066" w:type="dxa"/>
            <w:vAlign w:val="bottom"/>
          </w:tcPr>
          <w:p w14:paraId="5926A2BD"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1.0879840</w:t>
            </w:r>
          </w:p>
        </w:tc>
        <w:tc>
          <w:tcPr>
            <w:tcW w:w="980" w:type="dxa"/>
            <w:vAlign w:val="bottom"/>
          </w:tcPr>
          <w:p w14:paraId="3A3E042D"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75</w:t>
            </w:r>
          </w:p>
        </w:tc>
        <w:tc>
          <w:tcPr>
            <w:tcW w:w="793" w:type="dxa"/>
          </w:tcPr>
          <w:p w14:paraId="7833122E"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33.33</w:t>
            </w:r>
          </w:p>
        </w:tc>
      </w:tr>
      <w:tr w:rsidR="008A03C9" w:rsidRPr="003463CA" w14:paraId="44958D01" w14:textId="77777777" w:rsidTr="008A03C9">
        <w:trPr>
          <w:jc w:val="center"/>
        </w:trPr>
        <w:tc>
          <w:tcPr>
            <w:tcW w:w="565" w:type="dxa"/>
          </w:tcPr>
          <w:p w14:paraId="63B9A5F6"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2</w:t>
            </w:r>
          </w:p>
        </w:tc>
        <w:tc>
          <w:tcPr>
            <w:tcW w:w="1149" w:type="dxa"/>
            <w:vAlign w:val="bottom"/>
          </w:tcPr>
          <w:p w14:paraId="6420C880"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Penyakit menular</w:t>
            </w:r>
          </w:p>
        </w:tc>
        <w:tc>
          <w:tcPr>
            <w:tcW w:w="1066" w:type="dxa"/>
            <w:vAlign w:val="bottom"/>
          </w:tcPr>
          <w:p w14:paraId="58B8B32F"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1.0182321</w:t>
            </w:r>
          </w:p>
        </w:tc>
        <w:tc>
          <w:tcPr>
            <w:tcW w:w="980" w:type="dxa"/>
            <w:vAlign w:val="bottom"/>
          </w:tcPr>
          <w:p w14:paraId="40BF065D"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c>
          <w:tcPr>
            <w:tcW w:w="793" w:type="dxa"/>
            <w:vAlign w:val="bottom"/>
          </w:tcPr>
          <w:p w14:paraId="7B63F406"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r>
      <w:tr w:rsidR="008A03C9" w:rsidRPr="003463CA" w14:paraId="4069F709" w14:textId="77777777" w:rsidTr="008A03C9">
        <w:trPr>
          <w:jc w:val="center"/>
        </w:trPr>
        <w:tc>
          <w:tcPr>
            <w:tcW w:w="565" w:type="dxa"/>
          </w:tcPr>
          <w:p w14:paraId="384F3EE6"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3</w:t>
            </w:r>
          </w:p>
        </w:tc>
        <w:tc>
          <w:tcPr>
            <w:tcW w:w="1149" w:type="dxa"/>
            <w:vAlign w:val="bottom"/>
          </w:tcPr>
          <w:p w14:paraId="532CC7BC"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Belajar matematika</w:t>
            </w:r>
          </w:p>
        </w:tc>
        <w:tc>
          <w:tcPr>
            <w:tcW w:w="1066" w:type="dxa"/>
            <w:vAlign w:val="bottom"/>
          </w:tcPr>
          <w:p w14:paraId="77F74A64"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1.0522079</w:t>
            </w:r>
          </w:p>
        </w:tc>
        <w:tc>
          <w:tcPr>
            <w:tcW w:w="980" w:type="dxa"/>
            <w:vAlign w:val="bottom"/>
          </w:tcPr>
          <w:p w14:paraId="64EDC906"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c>
          <w:tcPr>
            <w:tcW w:w="793" w:type="dxa"/>
            <w:vAlign w:val="bottom"/>
          </w:tcPr>
          <w:p w14:paraId="1145DE33"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r>
      <w:tr w:rsidR="008A03C9" w:rsidRPr="003463CA" w14:paraId="2088D7FB" w14:textId="77777777" w:rsidTr="008A03C9">
        <w:trPr>
          <w:jc w:val="center"/>
        </w:trPr>
        <w:tc>
          <w:tcPr>
            <w:tcW w:w="565" w:type="dxa"/>
          </w:tcPr>
          <w:p w14:paraId="3C36EA10"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4</w:t>
            </w:r>
          </w:p>
        </w:tc>
        <w:tc>
          <w:tcPr>
            <w:tcW w:w="1149" w:type="dxa"/>
            <w:vAlign w:val="bottom"/>
          </w:tcPr>
          <w:p w14:paraId="21BE40D4"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Lambung manusia</w:t>
            </w:r>
          </w:p>
        </w:tc>
        <w:tc>
          <w:tcPr>
            <w:tcW w:w="1066" w:type="dxa"/>
            <w:vAlign w:val="bottom"/>
          </w:tcPr>
          <w:p w14:paraId="1AC9D6C4"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1.1111891</w:t>
            </w:r>
          </w:p>
        </w:tc>
        <w:tc>
          <w:tcPr>
            <w:tcW w:w="980" w:type="dxa"/>
            <w:vAlign w:val="bottom"/>
          </w:tcPr>
          <w:p w14:paraId="4C40D732"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c>
          <w:tcPr>
            <w:tcW w:w="793" w:type="dxa"/>
            <w:vAlign w:val="bottom"/>
          </w:tcPr>
          <w:p w14:paraId="6E8C89A1"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8A03C9" w:rsidRPr="003463CA" w14:paraId="67375427" w14:textId="77777777" w:rsidTr="008A03C9">
        <w:trPr>
          <w:jc w:val="center"/>
        </w:trPr>
        <w:tc>
          <w:tcPr>
            <w:tcW w:w="565" w:type="dxa"/>
          </w:tcPr>
          <w:p w14:paraId="3CD280A4"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5</w:t>
            </w:r>
          </w:p>
        </w:tc>
        <w:tc>
          <w:tcPr>
            <w:tcW w:w="1149" w:type="dxa"/>
            <w:vAlign w:val="bottom"/>
          </w:tcPr>
          <w:p w14:paraId="729DDFDA"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Ikan laut</w:t>
            </w:r>
          </w:p>
        </w:tc>
        <w:tc>
          <w:tcPr>
            <w:tcW w:w="1066" w:type="dxa"/>
            <w:vAlign w:val="bottom"/>
          </w:tcPr>
          <w:p w14:paraId="2DA1AAF4"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1.0558810</w:t>
            </w:r>
          </w:p>
        </w:tc>
        <w:tc>
          <w:tcPr>
            <w:tcW w:w="980" w:type="dxa"/>
            <w:vAlign w:val="bottom"/>
          </w:tcPr>
          <w:p w14:paraId="2E2816C0"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52FDA1DC"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8A03C9" w:rsidRPr="003463CA" w14:paraId="1D5D3469" w14:textId="77777777" w:rsidTr="008A03C9">
        <w:trPr>
          <w:jc w:val="center"/>
        </w:trPr>
        <w:tc>
          <w:tcPr>
            <w:tcW w:w="565" w:type="dxa"/>
          </w:tcPr>
          <w:p w14:paraId="50A45733"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6</w:t>
            </w:r>
          </w:p>
        </w:tc>
        <w:tc>
          <w:tcPr>
            <w:tcW w:w="1149" w:type="dxa"/>
            <w:vAlign w:val="bottom"/>
          </w:tcPr>
          <w:p w14:paraId="4BB2231B"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Lambang Indonesia</w:t>
            </w:r>
          </w:p>
        </w:tc>
        <w:tc>
          <w:tcPr>
            <w:tcW w:w="1066" w:type="dxa"/>
            <w:vAlign w:val="bottom"/>
          </w:tcPr>
          <w:p w14:paraId="0BF9AC03"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1.0504291</w:t>
            </w:r>
          </w:p>
        </w:tc>
        <w:tc>
          <w:tcPr>
            <w:tcW w:w="980" w:type="dxa"/>
            <w:vAlign w:val="bottom"/>
          </w:tcPr>
          <w:p w14:paraId="0448A378"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c>
          <w:tcPr>
            <w:tcW w:w="793" w:type="dxa"/>
            <w:vAlign w:val="bottom"/>
          </w:tcPr>
          <w:p w14:paraId="71B3E4CB"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8A03C9" w:rsidRPr="003463CA" w14:paraId="690D6218" w14:textId="77777777" w:rsidTr="008A03C9">
        <w:trPr>
          <w:jc w:val="center"/>
        </w:trPr>
        <w:tc>
          <w:tcPr>
            <w:tcW w:w="565" w:type="dxa"/>
          </w:tcPr>
          <w:p w14:paraId="1BB072F1"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7</w:t>
            </w:r>
          </w:p>
        </w:tc>
        <w:tc>
          <w:tcPr>
            <w:tcW w:w="1149" w:type="dxa"/>
            <w:vAlign w:val="bottom"/>
          </w:tcPr>
          <w:p w14:paraId="5B365660"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Batu ginjal</w:t>
            </w:r>
          </w:p>
        </w:tc>
        <w:tc>
          <w:tcPr>
            <w:tcW w:w="1066" w:type="dxa"/>
            <w:vAlign w:val="bottom"/>
          </w:tcPr>
          <w:p w14:paraId="4E9C7E03"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1.0574929</w:t>
            </w:r>
          </w:p>
        </w:tc>
        <w:tc>
          <w:tcPr>
            <w:tcW w:w="980" w:type="dxa"/>
            <w:vAlign w:val="bottom"/>
          </w:tcPr>
          <w:p w14:paraId="649B0A76"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c>
          <w:tcPr>
            <w:tcW w:w="793" w:type="dxa"/>
            <w:vAlign w:val="bottom"/>
          </w:tcPr>
          <w:p w14:paraId="2AED34C0"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8A03C9" w:rsidRPr="003463CA" w14:paraId="31470CF3" w14:textId="77777777" w:rsidTr="008A03C9">
        <w:trPr>
          <w:jc w:val="center"/>
        </w:trPr>
        <w:tc>
          <w:tcPr>
            <w:tcW w:w="565" w:type="dxa"/>
          </w:tcPr>
          <w:p w14:paraId="41792356"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8</w:t>
            </w:r>
          </w:p>
        </w:tc>
        <w:tc>
          <w:tcPr>
            <w:tcW w:w="1149" w:type="dxa"/>
            <w:vAlign w:val="bottom"/>
          </w:tcPr>
          <w:p w14:paraId="5F4D744E"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Bahasa jepang</w:t>
            </w:r>
          </w:p>
        </w:tc>
        <w:tc>
          <w:tcPr>
            <w:tcW w:w="1066" w:type="dxa"/>
            <w:vAlign w:val="bottom"/>
          </w:tcPr>
          <w:p w14:paraId="3973BAEA"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1.0798890</w:t>
            </w:r>
          </w:p>
        </w:tc>
        <w:tc>
          <w:tcPr>
            <w:tcW w:w="980" w:type="dxa"/>
            <w:vAlign w:val="bottom"/>
          </w:tcPr>
          <w:p w14:paraId="27D67009"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6894D89E"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40</w:t>
            </w:r>
          </w:p>
        </w:tc>
      </w:tr>
      <w:tr w:rsidR="008A03C9" w:rsidRPr="003463CA" w14:paraId="5DA9E177" w14:textId="77777777" w:rsidTr="008A03C9">
        <w:trPr>
          <w:jc w:val="center"/>
        </w:trPr>
        <w:tc>
          <w:tcPr>
            <w:tcW w:w="565" w:type="dxa"/>
          </w:tcPr>
          <w:p w14:paraId="0DC8A12B"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9</w:t>
            </w:r>
          </w:p>
        </w:tc>
        <w:tc>
          <w:tcPr>
            <w:tcW w:w="1149" w:type="dxa"/>
            <w:vAlign w:val="bottom"/>
          </w:tcPr>
          <w:p w14:paraId="64DBAEC2"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Burung Garuda</w:t>
            </w:r>
          </w:p>
        </w:tc>
        <w:tc>
          <w:tcPr>
            <w:tcW w:w="1066" w:type="dxa"/>
            <w:vAlign w:val="bottom"/>
          </w:tcPr>
          <w:p w14:paraId="5ACC34E6"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1.0464317</w:t>
            </w:r>
          </w:p>
        </w:tc>
        <w:tc>
          <w:tcPr>
            <w:tcW w:w="980" w:type="dxa"/>
            <w:vAlign w:val="bottom"/>
          </w:tcPr>
          <w:p w14:paraId="67162F06"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5916E05B"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8A03C9" w:rsidRPr="003463CA" w14:paraId="34545B22" w14:textId="77777777" w:rsidTr="008A03C9">
        <w:trPr>
          <w:jc w:val="center"/>
        </w:trPr>
        <w:tc>
          <w:tcPr>
            <w:tcW w:w="565" w:type="dxa"/>
          </w:tcPr>
          <w:p w14:paraId="593B8D56" w14:textId="77777777" w:rsidR="008A03C9" w:rsidRPr="003463CA" w:rsidRDefault="008A03C9" w:rsidP="004B5062">
            <w:pPr>
              <w:jc w:val="both"/>
              <w:rPr>
                <w:rFonts w:ascii="Times New Roman" w:hAnsi="Times New Roman" w:cs="Times New Roman"/>
                <w:sz w:val="24"/>
                <w:szCs w:val="24"/>
              </w:rPr>
            </w:pPr>
            <w:r w:rsidRPr="003463CA">
              <w:rPr>
                <w:rFonts w:ascii="Times New Roman" w:hAnsi="Times New Roman" w:cs="Times New Roman"/>
                <w:sz w:val="24"/>
                <w:szCs w:val="24"/>
              </w:rPr>
              <w:t>10</w:t>
            </w:r>
          </w:p>
        </w:tc>
        <w:tc>
          <w:tcPr>
            <w:tcW w:w="1149" w:type="dxa"/>
            <w:vAlign w:val="bottom"/>
          </w:tcPr>
          <w:p w14:paraId="5CAA06CA"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sz w:val="24"/>
                <w:szCs w:val="24"/>
              </w:rPr>
              <w:t>Pesawat terbang</w:t>
            </w:r>
          </w:p>
        </w:tc>
        <w:tc>
          <w:tcPr>
            <w:tcW w:w="1066" w:type="dxa"/>
            <w:vAlign w:val="bottom"/>
          </w:tcPr>
          <w:p w14:paraId="01D35877"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1.1254491</w:t>
            </w:r>
          </w:p>
        </w:tc>
        <w:tc>
          <w:tcPr>
            <w:tcW w:w="980" w:type="dxa"/>
            <w:vAlign w:val="bottom"/>
          </w:tcPr>
          <w:p w14:paraId="23F581FB"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1C884F3B" w14:textId="77777777" w:rsidR="008A03C9" w:rsidRPr="003463CA" w:rsidRDefault="008A03C9"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8A03C9" w:rsidRPr="003463CA" w14:paraId="35F84F39" w14:textId="77777777" w:rsidTr="008A03C9">
        <w:trPr>
          <w:jc w:val="center"/>
        </w:trPr>
        <w:tc>
          <w:tcPr>
            <w:tcW w:w="1714" w:type="dxa"/>
            <w:gridSpan w:val="2"/>
          </w:tcPr>
          <w:p w14:paraId="2338F2E2" w14:textId="77777777" w:rsidR="008A03C9" w:rsidRPr="003463CA" w:rsidRDefault="008A03C9" w:rsidP="004B5062">
            <w:pPr>
              <w:jc w:val="center"/>
              <w:rPr>
                <w:rFonts w:ascii="Times New Roman" w:hAnsi="Times New Roman" w:cs="Times New Roman"/>
                <w:sz w:val="24"/>
                <w:szCs w:val="24"/>
              </w:rPr>
            </w:pPr>
            <w:r w:rsidRPr="003463CA">
              <w:rPr>
                <w:rFonts w:ascii="Times New Roman" w:hAnsi="Times New Roman" w:cs="Times New Roman"/>
                <w:sz w:val="24"/>
                <w:szCs w:val="24"/>
              </w:rPr>
              <w:t>Rata-rata</w:t>
            </w:r>
          </w:p>
        </w:tc>
        <w:tc>
          <w:tcPr>
            <w:tcW w:w="1066" w:type="dxa"/>
            <w:vAlign w:val="bottom"/>
          </w:tcPr>
          <w:p w14:paraId="5ACA7F2C" w14:textId="77777777" w:rsidR="008A03C9" w:rsidRPr="003463CA" w:rsidRDefault="008A03C9" w:rsidP="004B5062">
            <w:pPr>
              <w:jc w:val="both"/>
              <w:rPr>
                <w:rFonts w:ascii="Times New Roman" w:hAnsi="Times New Roman" w:cs="Times New Roman"/>
                <w:color w:val="333333"/>
                <w:sz w:val="24"/>
                <w:szCs w:val="24"/>
              </w:rPr>
            </w:pPr>
            <w:r w:rsidRPr="003463CA">
              <w:rPr>
                <w:rFonts w:ascii="Times New Roman" w:hAnsi="Times New Roman" w:cs="Times New Roman"/>
                <w:color w:val="333333"/>
                <w:sz w:val="24"/>
                <w:szCs w:val="24"/>
              </w:rPr>
              <w:t>1.068</w:t>
            </w:r>
          </w:p>
        </w:tc>
        <w:tc>
          <w:tcPr>
            <w:tcW w:w="980" w:type="dxa"/>
            <w:vAlign w:val="bottom"/>
          </w:tcPr>
          <w:p w14:paraId="257DA83B" w14:textId="77777777" w:rsidR="008A03C9" w:rsidRPr="003463CA" w:rsidRDefault="008A03C9" w:rsidP="004B5062">
            <w:pPr>
              <w:jc w:val="both"/>
              <w:rPr>
                <w:rFonts w:ascii="Times New Roman" w:hAnsi="Times New Roman" w:cs="Times New Roman"/>
                <w:color w:val="000000" w:themeColor="text1"/>
                <w:sz w:val="24"/>
                <w:szCs w:val="24"/>
              </w:rPr>
            </w:pPr>
            <w:r w:rsidRPr="003463CA">
              <w:rPr>
                <w:rFonts w:ascii="Times New Roman" w:hAnsi="Times New Roman" w:cs="Times New Roman"/>
                <w:color w:val="000000" w:themeColor="text1"/>
                <w:sz w:val="24"/>
                <w:szCs w:val="24"/>
              </w:rPr>
              <w:t>57.5</w:t>
            </w:r>
          </w:p>
        </w:tc>
        <w:tc>
          <w:tcPr>
            <w:tcW w:w="793" w:type="dxa"/>
            <w:vAlign w:val="bottom"/>
          </w:tcPr>
          <w:p w14:paraId="60ABB2D4" w14:textId="77777777" w:rsidR="008A03C9" w:rsidRPr="003463CA" w:rsidRDefault="008A03C9" w:rsidP="004B5062">
            <w:pPr>
              <w:jc w:val="both"/>
              <w:rPr>
                <w:rFonts w:ascii="Times New Roman" w:hAnsi="Times New Roman" w:cs="Times New Roman"/>
                <w:color w:val="000000" w:themeColor="text1"/>
                <w:sz w:val="24"/>
                <w:szCs w:val="24"/>
              </w:rPr>
            </w:pPr>
            <w:r w:rsidRPr="003463CA">
              <w:rPr>
                <w:rFonts w:ascii="Times New Roman" w:hAnsi="Times New Roman" w:cs="Times New Roman"/>
                <w:color w:val="000000" w:themeColor="text1"/>
                <w:sz w:val="24"/>
                <w:szCs w:val="24"/>
              </w:rPr>
              <w:t>37.33</w:t>
            </w:r>
          </w:p>
        </w:tc>
      </w:tr>
    </w:tbl>
    <w:p w14:paraId="6A235C65" w14:textId="77777777"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lastRenderedPageBreak/>
        <w:t>Dari hasil pengujian precision dan recall yang dilakukan pada query yang terdiri dari 2 kata memiliki nilai rata-rata precision sebesar 57.5 dan nilai rata-rata recall  sebesar 37.33. Untuk nilai rata-rata runtime sebesar 1.068</w:t>
      </w:r>
    </w:p>
    <w:p w14:paraId="3E2FFD07" w14:textId="1286DE66"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Adapun hasil pengujian precision dan recall yang dilakukan pada query yang terdiri dari 3 kata dapat dilihat pada Tabel</w:t>
      </w:r>
      <w:r w:rsidRPr="003463CA">
        <w:rPr>
          <w:rFonts w:ascii="Times New Roman" w:hAnsi="Times New Roman" w:cs="Times New Roman"/>
          <w:sz w:val="24"/>
          <w:szCs w:val="24"/>
        </w:rPr>
        <w:t xml:space="preserve"> berikut.</w:t>
      </w:r>
    </w:p>
    <w:p w14:paraId="5B0EB32A" w14:textId="77777777" w:rsidR="008A03C9" w:rsidRPr="003463CA" w:rsidRDefault="008A03C9" w:rsidP="008A03C9">
      <w:pPr>
        <w:pStyle w:val="ListParagraph"/>
        <w:ind w:left="426"/>
        <w:jc w:val="both"/>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576"/>
        <w:gridCol w:w="979"/>
        <w:gridCol w:w="1074"/>
        <w:gridCol w:w="1076"/>
        <w:gridCol w:w="848"/>
      </w:tblGrid>
      <w:tr w:rsidR="008A03C9" w:rsidRPr="003463CA" w14:paraId="77649288" w14:textId="77777777" w:rsidTr="008A03C9">
        <w:trPr>
          <w:jc w:val="center"/>
        </w:trPr>
        <w:tc>
          <w:tcPr>
            <w:tcW w:w="576" w:type="dxa"/>
          </w:tcPr>
          <w:p w14:paraId="665C4188"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No</w:t>
            </w:r>
          </w:p>
        </w:tc>
        <w:tc>
          <w:tcPr>
            <w:tcW w:w="979" w:type="dxa"/>
          </w:tcPr>
          <w:p w14:paraId="7C4AF8D6"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Query</w:t>
            </w:r>
          </w:p>
        </w:tc>
        <w:tc>
          <w:tcPr>
            <w:tcW w:w="1074" w:type="dxa"/>
          </w:tcPr>
          <w:p w14:paraId="6339224D"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Runtime</w:t>
            </w:r>
          </w:p>
        </w:tc>
        <w:tc>
          <w:tcPr>
            <w:tcW w:w="1076" w:type="dxa"/>
          </w:tcPr>
          <w:p w14:paraId="21E5C7DB"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Precision</w:t>
            </w:r>
          </w:p>
        </w:tc>
        <w:tc>
          <w:tcPr>
            <w:tcW w:w="848" w:type="dxa"/>
          </w:tcPr>
          <w:p w14:paraId="0730D4E9"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Recall</w:t>
            </w:r>
          </w:p>
        </w:tc>
      </w:tr>
      <w:tr w:rsidR="008A03C9" w:rsidRPr="003463CA" w14:paraId="12E09BE3" w14:textId="77777777" w:rsidTr="008A03C9">
        <w:trPr>
          <w:jc w:val="center"/>
        </w:trPr>
        <w:tc>
          <w:tcPr>
            <w:tcW w:w="576" w:type="dxa"/>
          </w:tcPr>
          <w:p w14:paraId="68566BD5" w14:textId="77777777" w:rsidR="008A03C9" w:rsidRPr="003463CA" w:rsidRDefault="008A03C9" w:rsidP="008A03C9">
            <w:pPr>
              <w:pStyle w:val="BodyText"/>
              <w:spacing w:line="249" w:lineRule="auto"/>
              <w:ind w:right="115"/>
              <w:rPr>
                <w:sz w:val="24"/>
                <w:szCs w:val="24"/>
                <w:lang w:val="en-US"/>
              </w:rPr>
            </w:pPr>
            <w:r w:rsidRPr="003463CA">
              <w:rPr>
                <w:sz w:val="24"/>
                <w:szCs w:val="24"/>
              </w:rPr>
              <w:t>1</w:t>
            </w:r>
          </w:p>
        </w:tc>
        <w:tc>
          <w:tcPr>
            <w:tcW w:w="979" w:type="dxa"/>
          </w:tcPr>
          <w:p w14:paraId="5673B11B"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Struktur virus covid</w:t>
            </w:r>
          </w:p>
        </w:tc>
        <w:tc>
          <w:tcPr>
            <w:tcW w:w="1074" w:type="dxa"/>
            <w:vAlign w:val="bottom"/>
          </w:tcPr>
          <w:p w14:paraId="2F5E33C6"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1.5175569</w:t>
            </w:r>
          </w:p>
        </w:tc>
        <w:tc>
          <w:tcPr>
            <w:tcW w:w="1076" w:type="dxa"/>
            <w:vAlign w:val="bottom"/>
          </w:tcPr>
          <w:p w14:paraId="4BF4FA09"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33.33333333</w:t>
            </w:r>
          </w:p>
        </w:tc>
        <w:tc>
          <w:tcPr>
            <w:tcW w:w="848" w:type="dxa"/>
            <w:vAlign w:val="bottom"/>
          </w:tcPr>
          <w:p w14:paraId="10291393"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50</w:t>
            </w:r>
          </w:p>
        </w:tc>
      </w:tr>
      <w:tr w:rsidR="008A03C9" w:rsidRPr="003463CA" w14:paraId="76B29ADC" w14:textId="77777777" w:rsidTr="008A03C9">
        <w:trPr>
          <w:jc w:val="center"/>
        </w:trPr>
        <w:tc>
          <w:tcPr>
            <w:tcW w:w="576" w:type="dxa"/>
          </w:tcPr>
          <w:p w14:paraId="4DC910C1" w14:textId="77777777" w:rsidR="008A03C9" w:rsidRPr="003463CA" w:rsidRDefault="008A03C9" w:rsidP="008A03C9">
            <w:pPr>
              <w:pStyle w:val="BodyText"/>
              <w:spacing w:line="249" w:lineRule="auto"/>
              <w:ind w:right="115"/>
              <w:rPr>
                <w:sz w:val="24"/>
                <w:szCs w:val="24"/>
                <w:lang w:val="en-US"/>
              </w:rPr>
            </w:pPr>
            <w:r w:rsidRPr="003463CA">
              <w:rPr>
                <w:sz w:val="24"/>
                <w:szCs w:val="24"/>
              </w:rPr>
              <w:t>2</w:t>
            </w:r>
          </w:p>
        </w:tc>
        <w:tc>
          <w:tcPr>
            <w:tcW w:w="979" w:type="dxa"/>
          </w:tcPr>
          <w:p w14:paraId="3594AC48"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Budaya wayang jawa</w:t>
            </w:r>
          </w:p>
        </w:tc>
        <w:tc>
          <w:tcPr>
            <w:tcW w:w="1074" w:type="dxa"/>
            <w:vAlign w:val="bottom"/>
          </w:tcPr>
          <w:p w14:paraId="23A21CC7"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1.5313150</w:t>
            </w:r>
          </w:p>
        </w:tc>
        <w:tc>
          <w:tcPr>
            <w:tcW w:w="1076" w:type="dxa"/>
            <w:vAlign w:val="bottom"/>
          </w:tcPr>
          <w:p w14:paraId="1D36B0DF"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562C25CA"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41.66667</w:t>
            </w:r>
          </w:p>
        </w:tc>
      </w:tr>
      <w:tr w:rsidR="008A03C9" w:rsidRPr="003463CA" w14:paraId="779103BE" w14:textId="77777777" w:rsidTr="008A03C9">
        <w:trPr>
          <w:jc w:val="center"/>
        </w:trPr>
        <w:tc>
          <w:tcPr>
            <w:tcW w:w="576" w:type="dxa"/>
          </w:tcPr>
          <w:p w14:paraId="3CEBDA04" w14:textId="77777777" w:rsidR="008A03C9" w:rsidRPr="003463CA" w:rsidRDefault="008A03C9" w:rsidP="008A03C9">
            <w:pPr>
              <w:pStyle w:val="BodyText"/>
              <w:spacing w:line="249" w:lineRule="auto"/>
              <w:ind w:right="115"/>
              <w:rPr>
                <w:sz w:val="24"/>
                <w:szCs w:val="24"/>
                <w:lang w:val="en-US"/>
              </w:rPr>
            </w:pPr>
            <w:r w:rsidRPr="003463CA">
              <w:rPr>
                <w:sz w:val="24"/>
                <w:szCs w:val="24"/>
              </w:rPr>
              <w:t>3</w:t>
            </w:r>
          </w:p>
        </w:tc>
        <w:tc>
          <w:tcPr>
            <w:tcW w:w="979" w:type="dxa"/>
          </w:tcPr>
          <w:p w14:paraId="3F179B1A"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Alat music gamelan</w:t>
            </w:r>
          </w:p>
        </w:tc>
        <w:tc>
          <w:tcPr>
            <w:tcW w:w="1074" w:type="dxa"/>
            <w:vAlign w:val="bottom"/>
          </w:tcPr>
          <w:p w14:paraId="07A61183"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1.8257658</w:t>
            </w:r>
          </w:p>
        </w:tc>
        <w:tc>
          <w:tcPr>
            <w:tcW w:w="1076" w:type="dxa"/>
            <w:vAlign w:val="bottom"/>
          </w:tcPr>
          <w:p w14:paraId="08FA72A2"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0B0C727E"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55.555556</w:t>
            </w:r>
          </w:p>
        </w:tc>
      </w:tr>
      <w:tr w:rsidR="008A03C9" w:rsidRPr="003463CA" w14:paraId="2ABEAD81" w14:textId="77777777" w:rsidTr="008A03C9">
        <w:trPr>
          <w:jc w:val="center"/>
        </w:trPr>
        <w:tc>
          <w:tcPr>
            <w:tcW w:w="576" w:type="dxa"/>
          </w:tcPr>
          <w:p w14:paraId="1149842A" w14:textId="77777777" w:rsidR="008A03C9" w:rsidRPr="003463CA" w:rsidRDefault="008A03C9" w:rsidP="008A03C9">
            <w:pPr>
              <w:pStyle w:val="BodyText"/>
              <w:spacing w:line="249" w:lineRule="auto"/>
              <w:ind w:right="115"/>
              <w:rPr>
                <w:sz w:val="24"/>
                <w:szCs w:val="24"/>
                <w:lang w:val="en-US"/>
              </w:rPr>
            </w:pPr>
            <w:r w:rsidRPr="003463CA">
              <w:rPr>
                <w:sz w:val="24"/>
                <w:szCs w:val="24"/>
              </w:rPr>
              <w:t>4</w:t>
            </w:r>
          </w:p>
        </w:tc>
        <w:tc>
          <w:tcPr>
            <w:tcW w:w="979" w:type="dxa"/>
          </w:tcPr>
          <w:p w14:paraId="4C6007B7"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Nasi arab kebuli</w:t>
            </w:r>
          </w:p>
        </w:tc>
        <w:tc>
          <w:tcPr>
            <w:tcW w:w="1074" w:type="dxa"/>
            <w:vAlign w:val="bottom"/>
          </w:tcPr>
          <w:p w14:paraId="1B14C3C3"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1.6307568</w:t>
            </w:r>
          </w:p>
        </w:tc>
        <w:tc>
          <w:tcPr>
            <w:tcW w:w="1076" w:type="dxa"/>
            <w:vAlign w:val="bottom"/>
          </w:tcPr>
          <w:p w14:paraId="06A6BFDF"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0</w:t>
            </w:r>
          </w:p>
        </w:tc>
        <w:tc>
          <w:tcPr>
            <w:tcW w:w="848" w:type="dxa"/>
            <w:vAlign w:val="bottom"/>
          </w:tcPr>
          <w:p w14:paraId="461B920C"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50</w:t>
            </w:r>
          </w:p>
        </w:tc>
      </w:tr>
      <w:tr w:rsidR="008A03C9" w:rsidRPr="003463CA" w14:paraId="2A7BF7DF" w14:textId="77777777" w:rsidTr="008A03C9">
        <w:trPr>
          <w:jc w:val="center"/>
        </w:trPr>
        <w:tc>
          <w:tcPr>
            <w:tcW w:w="576" w:type="dxa"/>
          </w:tcPr>
          <w:p w14:paraId="7012EADA" w14:textId="77777777" w:rsidR="008A03C9" w:rsidRPr="003463CA" w:rsidRDefault="008A03C9" w:rsidP="008A03C9">
            <w:pPr>
              <w:pStyle w:val="BodyText"/>
              <w:spacing w:line="249" w:lineRule="auto"/>
              <w:ind w:right="115"/>
              <w:rPr>
                <w:sz w:val="24"/>
                <w:szCs w:val="24"/>
                <w:lang w:val="en-US"/>
              </w:rPr>
            </w:pPr>
            <w:r w:rsidRPr="003463CA">
              <w:rPr>
                <w:sz w:val="24"/>
                <w:szCs w:val="24"/>
              </w:rPr>
              <w:t>5</w:t>
            </w:r>
          </w:p>
        </w:tc>
        <w:tc>
          <w:tcPr>
            <w:tcW w:w="979" w:type="dxa"/>
          </w:tcPr>
          <w:p w14:paraId="20C8A7DB"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Perkalian matematika sederhana</w:t>
            </w:r>
          </w:p>
        </w:tc>
        <w:tc>
          <w:tcPr>
            <w:tcW w:w="1074" w:type="dxa"/>
            <w:vAlign w:val="bottom"/>
          </w:tcPr>
          <w:p w14:paraId="4CDC3D5F"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1.5602569</w:t>
            </w:r>
          </w:p>
        </w:tc>
        <w:tc>
          <w:tcPr>
            <w:tcW w:w="1076" w:type="dxa"/>
            <w:vAlign w:val="bottom"/>
          </w:tcPr>
          <w:p w14:paraId="382B43EC"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83.33333</w:t>
            </w:r>
          </w:p>
        </w:tc>
        <w:tc>
          <w:tcPr>
            <w:tcW w:w="848" w:type="dxa"/>
            <w:vAlign w:val="bottom"/>
          </w:tcPr>
          <w:p w14:paraId="6ED9897A"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83.33333</w:t>
            </w:r>
          </w:p>
        </w:tc>
      </w:tr>
      <w:tr w:rsidR="008A03C9" w:rsidRPr="003463CA" w14:paraId="7EC9DDCD" w14:textId="77777777" w:rsidTr="008A03C9">
        <w:trPr>
          <w:jc w:val="center"/>
        </w:trPr>
        <w:tc>
          <w:tcPr>
            <w:tcW w:w="576" w:type="dxa"/>
          </w:tcPr>
          <w:p w14:paraId="70E0E4E0" w14:textId="77777777" w:rsidR="008A03C9" w:rsidRPr="003463CA" w:rsidRDefault="008A03C9" w:rsidP="008A03C9">
            <w:pPr>
              <w:pStyle w:val="BodyText"/>
              <w:spacing w:line="249" w:lineRule="auto"/>
              <w:ind w:right="115"/>
              <w:rPr>
                <w:sz w:val="24"/>
                <w:szCs w:val="24"/>
                <w:lang w:val="en-US"/>
              </w:rPr>
            </w:pPr>
            <w:r w:rsidRPr="003463CA">
              <w:rPr>
                <w:sz w:val="24"/>
                <w:szCs w:val="24"/>
              </w:rPr>
              <w:t>6</w:t>
            </w:r>
          </w:p>
        </w:tc>
        <w:tc>
          <w:tcPr>
            <w:tcW w:w="979" w:type="dxa"/>
          </w:tcPr>
          <w:p w14:paraId="7EB94E6C"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Transportasi udara pesawat</w:t>
            </w:r>
          </w:p>
        </w:tc>
        <w:tc>
          <w:tcPr>
            <w:tcW w:w="1074" w:type="dxa"/>
            <w:vAlign w:val="bottom"/>
          </w:tcPr>
          <w:p w14:paraId="2602788D"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1.5167338</w:t>
            </w:r>
          </w:p>
        </w:tc>
        <w:tc>
          <w:tcPr>
            <w:tcW w:w="1076" w:type="dxa"/>
            <w:vAlign w:val="bottom"/>
          </w:tcPr>
          <w:p w14:paraId="47D781AE"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3196BC7D"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50</w:t>
            </w:r>
          </w:p>
        </w:tc>
      </w:tr>
      <w:tr w:rsidR="008A03C9" w:rsidRPr="003463CA" w14:paraId="59A05452" w14:textId="77777777" w:rsidTr="008A03C9">
        <w:trPr>
          <w:jc w:val="center"/>
        </w:trPr>
        <w:tc>
          <w:tcPr>
            <w:tcW w:w="576" w:type="dxa"/>
          </w:tcPr>
          <w:p w14:paraId="214EEBDF" w14:textId="77777777" w:rsidR="008A03C9" w:rsidRPr="003463CA" w:rsidRDefault="008A03C9" w:rsidP="008A03C9">
            <w:pPr>
              <w:pStyle w:val="BodyText"/>
              <w:spacing w:line="249" w:lineRule="auto"/>
              <w:ind w:right="115"/>
              <w:rPr>
                <w:sz w:val="24"/>
                <w:szCs w:val="24"/>
                <w:lang w:val="en-US"/>
              </w:rPr>
            </w:pPr>
            <w:r w:rsidRPr="003463CA">
              <w:rPr>
                <w:sz w:val="24"/>
                <w:szCs w:val="24"/>
              </w:rPr>
              <w:t>7</w:t>
            </w:r>
          </w:p>
        </w:tc>
        <w:tc>
          <w:tcPr>
            <w:tcW w:w="979" w:type="dxa"/>
          </w:tcPr>
          <w:p w14:paraId="6BBBA127"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Pembuluh darah manusia</w:t>
            </w:r>
          </w:p>
        </w:tc>
        <w:tc>
          <w:tcPr>
            <w:tcW w:w="1074" w:type="dxa"/>
            <w:vAlign w:val="bottom"/>
          </w:tcPr>
          <w:p w14:paraId="18223887"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1.5598120</w:t>
            </w:r>
          </w:p>
        </w:tc>
        <w:tc>
          <w:tcPr>
            <w:tcW w:w="1076" w:type="dxa"/>
            <w:vAlign w:val="bottom"/>
          </w:tcPr>
          <w:p w14:paraId="73DF411F"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83.33333333</w:t>
            </w:r>
          </w:p>
        </w:tc>
        <w:tc>
          <w:tcPr>
            <w:tcW w:w="848" w:type="dxa"/>
            <w:vAlign w:val="bottom"/>
          </w:tcPr>
          <w:p w14:paraId="56D2374C"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27.77778</w:t>
            </w:r>
          </w:p>
        </w:tc>
      </w:tr>
      <w:tr w:rsidR="008A03C9" w:rsidRPr="003463CA" w14:paraId="6F888536" w14:textId="77777777" w:rsidTr="008A03C9">
        <w:trPr>
          <w:jc w:val="center"/>
        </w:trPr>
        <w:tc>
          <w:tcPr>
            <w:tcW w:w="576" w:type="dxa"/>
          </w:tcPr>
          <w:p w14:paraId="76CFB556" w14:textId="77777777" w:rsidR="008A03C9" w:rsidRPr="003463CA" w:rsidRDefault="008A03C9" w:rsidP="008A03C9">
            <w:pPr>
              <w:pStyle w:val="BodyText"/>
              <w:spacing w:line="249" w:lineRule="auto"/>
              <w:ind w:right="115"/>
              <w:rPr>
                <w:sz w:val="24"/>
                <w:szCs w:val="24"/>
              </w:rPr>
            </w:pPr>
            <w:r w:rsidRPr="003463CA">
              <w:rPr>
                <w:sz w:val="24"/>
                <w:szCs w:val="24"/>
              </w:rPr>
              <w:t>8</w:t>
            </w:r>
          </w:p>
        </w:tc>
        <w:tc>
          <w:tcPr>
            <w:tcW w:w="979" w:type="dxa"/>
          </w:tcPr>
          <w:p w14:paraId="196CA57F"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 xml:space="preserve">Tumbuhan yang </w:t>
            </w:r>
            <w:r w:rsidRPr="003463CA">
              <w:rPr>
                <w:sz w:val="24"/>
                <w:szCs w:val="24"/>
                <w:lang w:val="en-US"/>
              </w:rPr>
              <w:lastRenderedPageBreak/>
              <w:t>mengandung vitamin</w:t>
            </w:r>
          </w:p>
        </w:tc>
        <w:tc>
          <w:tcPr>
            <w:tcW w:w="1074" w:type="dxa"/>
            <w:vAlign w:val="bottom"/>
          </w:tcPr>
          <w:p w14:paraId="7815B959"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lastRenderedPageBreak/>
              <w:t>1.5462398</w:t>
            </w:r>
          </w:p>
        </w:tc>
        <w:tc>
          <w:tcPr>
            <w:tcW w:w="1076" w:type="dxa"/>
            <w:vAlign w:val="bottom"/>
          </w:tcPr>
          <w:p w14:paraId="74747EB8"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342E4E8F"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100</w:t>
            </w:r>
          </w:p>
        </w:tc>
      </w:tr>
      <w:tr w:rsidR="008A03C9" w:rsidRPr="003463CA" w14:paraId="5CFC0D0C" w14:textId="77777777" w:rsidTr="008A03C9">
        <w:trPr>
          <w:jc w:val="center"/>
        </w:trPr>
        <w:tc>
          <w:tcPr>
            <w:tcW w:w="576" w:type="dxa"/>
          </w:tcPr>
          <w:p w14:paraId="636B4A79" w14:textId="77777777" w:rsidR="008A03C9" w:rsidRPr="003463CA" w:rsidRDefault="008A03C9" w:rsidP="008A03C9">
            <w:pPr>
              <w:pStyle w:val="BodyText"/>
              <w:spacing w:line="249" w:lineRule="auto"/>
              <w:ind w:right="115"/>
              <w:rPr>
                <w:sz w:val="24"/>
                <w:szCs w:val="24"/>
              </w:rPr>
            </w:pPr>
            <w:r w:rsidRPr="003463CA">
              <w:rPr>
                <w:sz w:val="24"/>
                <w:szCs w:val="24"/>
              </w:rPr>
              <w:t>9</w:t>
            </w:r>
          </w:p>
        </w:tc>
        <w:tc>
          <w:tcPr>
            <w:tcW w:w="979" w:type="dxa"/>
          </w:tcPr>
          <w:p w14:paraId="2614E67D"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Bahasa jepang susah</w:t>
            </w:r>
          </w:p>
        </w:tc>
        <w:tc>
          <w:tcPr>
            <w:tcW w:w="1074" w:type="dxa"/>
            <w:vAlign w:val="bottom"/>
          </w:tcPr>
          <w:p w14:paraId="0ADB1DC8"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1.5550308</w:t>
            </w:r>
          </w:p>
        </w:tc>
        <w:tc>
          <w:tcPr>
            <w:tcW w:w="1076" w:type="dxa"/>
            <w:vAlign w:val="bottom"/>
          </w:tcPr>
          <w:p w14:paraId="1312495E"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0</w:t>
            </w:r>
          </w:p>
        </w:tc>
        <w:tc>
          <w:tcPr>
            <w:tcW w:w="848" w:type="dxa"/>
            <w:vAlign w:val="bottom"/>
          </w:tcPr>
          <w:p w14:paraId="3F95481B"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0</w:t>
            </w:r>
          </w:p>
        </w:tc>
      </w:tr>
      <w:tr w:rsidR="008A03C9" w:rsidRPr="003463CA" w14:paraId="12221C18" w14:textId="77777777" w:rsidTr="008A03C9">
        <w:trPr>
          <w:jc w:val="center"/>
        </w:trPr>
        <w:tc>
          <w:tcPr>
            <w:tcW w:w="576" w:type="dxa"/>
          </w:tcPr>
          <w:p w14:paraId="4C8D6C03" w14:textId="77777777" w:rsidR="008A03C9" w:rsidRPr="003463CA" w:rsidRDefault="008A03C9" w:rsidP="008A03C9">
            <w:pPr>
              <w:pStyle w:val="BodyText"/>
              <w:spacing w:line="249" w:lineRule="auto"/>
              <w:ind w:right="115"/>
              <w:rPr>
                <w:sz w:val="24"/>
                <w:szCs w:val="24"/>
              </w:rPr>
            </w:pPr>
            <w:r w:rsidRPr="003463CA">
              <w:rPr>
                <w:sz w:val="24"/>
                <w:szCs w:val="24"/>
              </w:rPr>
              <w:t>10</w:t>
            </w:r>
          </w:p>
        </w:tc>
        <w:tc>
          <w:tcPr>
            <w:tcW w:w="979" w:type="dxa"/>
          </w:tcPr>
          <w:p w14:paraId="68758315"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Anatomi mata manusia</w:t>
            </w:r>
          </w:p>
        </w:tc>
        <w:tc>
          <w:tcPr>
            <w:tcW w:w="1074" w:type="dxa"/>
            <w:vAlign w:val="bottom"/>
          </w:tcPr>
          <w:p w14:paraId="7F32AE37"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1.7289500</w:t>
            </w:r>
          </w:p>
        </w:tc>
        <w:tc>
          <w:tcPr>
            <w:tcW w:w="1076" w:type="dxa"/>
            <w:vAlign w:val="bottom"/>
          </w:tcPr>
          <w:p w14:paraId="56528245"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3.03030303</w:t>
            </w:r>
          </w:p>
        </w:tc>
        <w:tc>
          <w:tcPr>
            <w:tcW w:w="848" w:type="dxa"/>
            <w:vAlign w:val="bottom"/>
          </w:tcPr>
          <w:p w14:paraId="365C6882" w14:textId="77777777" w:rsidR="008A03C9" w:rsidRPr="003463CA" w:rsidRDefault="008A03C9" w:rsidP="008A03C9">
            <w:pPr>
              <w:pStyle w:val="BodyText"/>
              <w:spacing w:line="249" w:lineRule="auto"/>
              <w:ind w:right="115"/>
              <w:rPr>
                <w:sz w:val="24"/>
                <w:szCs w:val="24"/>
                <w:lang w:val="en-US"/>
              </w:rPr>
            </w:pPr>
            <w:r w:rsidRPr="003463CA">
              <w:rPr>
                <w:color w:val="000000" w:themeColor="text1"/>
                <w:sz w:val="24"/>
                <w:szCs w:val="24"/>
              </w:rPr>
              <w:t>50</w:t>
            </w:r>
          </w:p>
        </w:tc>
      </w:tr>
      <w:tr w:rsidR="008A03C9" w:rsidRPr="003463CA" w14:paraId="19A5F41D" w14:textId="77777777" w:rsidTr="008A03C9">
        <w:trPr>
          <w:jc w:val="center"/>
        </w:trPr>
        <w:tc>
          <w:tcPr>
            <w:tcW w:w="1555" w:type="dxa"/>
            <w:gridSpan w:val="2"/>
          </w:tcPr>
          <w:p w14:paraId="419C8887" w14:textId="77777777" w:rsidR="008A03C9" w:rsidRPr="003463CA" w:rsidRDefault="008A03C9" w:rsidP="008A03C9">
            <w:pPr>
              <w:pStyle w:val="BodyText"/>
              <w:spacing w:line="249" w:lineRule="auto"/>
              <w:ind w:right="115"/>
              <w:rPr>
                <w:sz w:val="24"/>
                <w:szCs w:val="24"/>
                <w:lang w:val="en-US"/>
              </w:rPr>
            </w:pPr>
            <w:r w:rsidRPr="003463CA">
              <w:rPr>
                <w:sz w:val="24"/>
                <w:szCs w:val="24"/>
                <w:lang w:val="en-US"/>
              </w:rPr>
              <w:t>Rata-rata</w:t>
            </w:r>
          </w:p>
        </w:tc>
        <w:tc>
          <w:tcPr>
            <w:tcW w:w="1074" w:type="dxa"/>
            <w:vAlign w:val="bottom"/>
          </w:tcPr>
          <w:p w14:paraId="2D2E8BA5" w14:textId="77777777" w:rsidR="008A03C9" w:rsidRPr="003463CA" w:rsidRDefault="008A03C9" w:rsidP="008A03C9">
            <w:pPr>
              <w:pStyle w:val="BodyText"/>
              <w:spacing w:line="249" w:lineRule="auto"/>
              <w:ind w:right="115"/>
              <w:rPr>
                <w:color w:val="000000" w:themeColor="text1"/>
                <w:sz w:val="24"/>
                <w:szCs w:val="24"/>
                <w:lang w:val="en-US"/>
              </w:rPr>
            </w:pPr>
            <w:r w:rsidRPr="003463CA">
              <w:rPr>
                <w:color w:val="000000" w:themeColor="text1"/>
                <w:sz w:val="24"/>
                <w:szCs w:val="24"/>
                <w:lang w:val="en-US"/>
              </w:rPr>
              <w:t>1.597</w:t>
            </w:r>
          </w:p>
        </w:tc>
        <w:tc>
          <w:tcPr>
            <w:tcW w:w="1076" w:type="dxa"/>
            <w:vAlign w:val="bottom"/>
          </w:tcPr>
          <w:p w14:paraId="6DB0024B" w14:textId="77777777" w:rsidR="008A03C9" w:rsidRPr="003463CA" w:rsidRDefault="008A03C9" w:rsidP="008A03C9">
            <w:pPr>
              <w:pStyle w:val="BodyText"/>
              <w:spacing w:line="249" w:lineRule="auto"/>
              <w:ind w:right="115"/>
              <w:rPr>
                <w:color w:val="000000" w:themeColor="text1"/>
                <w:sz w:val="24"/>
                <w:szCs w:val="24"/>
                <w:lang w:val="en-US"/>
              </w:rPr>
            </w:pPr>
            <w:r w:rsidRPr="003463CA">
              <w:rPr>
                <w:color w:val="000000" w:themeColor="text1"/>
                <w:sz w:val="24"/>
                <w:szCs w:val="24"/>
                <w:lang w:val="en-US"/>
              </w:rPr>
              <w:t>60.30</w:t>
            </w:r>
          </w:p>
        </w:tc>
        <w:tc>
          <w:tcPr>
            <w:tcW w:w="848" w:type="dxa"/>
            <w:vAlign w:val="bottom"/>
          </w:tcPr>
          <w:p w14:paraId="1454F0C8" w14:textId="77777777" w:rsidR="008A03C9" w:rsidRPr="003463CA" w:rsidRDefault="008A03C9" w:rsidP="008A03C9">
            <w:pPr>
              <w:pStyle w:val="BodyText"/>
              <w:spacing w:line="249" w:lineRule="auto"/>
              <w:ind w:right="115"/>
              <w:rPr>
                <w:color w:val="000000" w:themeColor="text1"/>
                <w:sz w:val="24"/>
                <w:szCs w:val="24"/>
                <w:lang w:val="en-US"/>
              </w:rPr>
            </w:pPr>
            <w:r w:rsidRPr="003463CA">
              <w:rPr>
                <w:color w:val="000000" w:themeColor="text1"/>
                <w:sz w:val="24"/>
                <w:szCs w:val="24"/>
                <w:lang w:val="en-US"/>
              </w:rPr>
              <w:t>50.83</w:t>
            </w:r>
          </w:p>
        </w:tc>
      </w:tr>
    </w:tbl>
    <w:p w14:paraId="3349DE86" w14:textId="49B259C4" w:rsidR="008A03C9" w:rsidRPr="003463CA" w:rsidRDefault="008A03C9" w:rsidP="008A03C9">
      <w:pPr>
        <w:pStyle w:val="ListParagraph"/>
        <w:ind w:left="426"/>
        <w:jc w:val="both"/>
        <w:rPr>
          <w:rFonts w:ascii="Times New Roman" w:hAnsi="Times New Roman" w:cs="Times New Roman"/>
          <w:sz w:val="24"/>
          <w:szCs w:val="24"/>
        </w:rPr>
      </w:pPr>
    </w:p>
    <w:p w14:paraId="5A2A89B2" w14:textId="6AD3C224"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Dari hasil pengujian precision dan recall yang dilakukan pada query yang terdiri dari 2 kata memiliki nilai rata-rata precision sebesar 60.30 dan nilai rata-rata recall  sebesar 50.83. Untuk nilai rata-rata runtime sebesar 1.597</w:t>
      </w:r>
      <w:r w:rsidRPr="003463CA">
        <w:rPr>
          <w:rFonts w:ascii="Times New Roman" w:hAnsi="Times New Roman" w:cs="Times New Roman"/>
          <w:sz w:val="24"/>
          <w:szCs w:val="24"/>
        </w:rPr>
        <w:t>.</w:t>
      </w:r>
    </w:p>
    <w:p w14:paraId="7E98BC09" w14:textId="2E2CF2B2" w:rsidR="008A03C9" w:rsidRPr="003463CA" w:rsidRDefault="008A03C9" w:rsidP="008A03C9">
      <w:pPr>
        <w:jc w:val="both"/>
        <w:rPr>
          <w:rFonts w:ascii="Times New Roman" w:hAnsi="Times New Roman" w:cs="Times New Roman"/>
          <w:sz w:val="24"/>
          <w:szCs w:val="24"/>
        </w:rPr>
      </w:pPr>
    </w:p>
    <w:p w14:paraId="0D6775AD" w14:textId="3384F45B" w:rsidR="008A03C9" w:rsidRPr="003463CA" w:rsidRDefault="008A03C9" w:rsidP="008A03C9">
      <w:pPr>
        <w:pStyle w:val="ListParagraph"/>
        <w:numPr>
          <w:ilvl w:val="0"/>
          <w:numId w:val="1"/>
        </w:numPr>
        <w:ind w:left="426" w:hanging="426"/>
        <w:jc w:val="both"/>
        <w:rPr>
          <w:rFonts w:ascii="Times New Roman" w:hAnsi="Times New Roman" w:cs="Times New Roman"/>
          <w:sz w:val="24"/>
          <w:szCs w:val="24"/>
        </w:rPr>
      </w:pPr>
      <w:r w:rsidRPr="003463CA">
        <w:rPr>
          <w:rFonts w:ascii="Times New Roman" w:hAnsi="Times New Roman" w:cs="Times New Roman"/>
          <w:sz w:val="24"/>
          <w:szCs w:val="24"/>
        </w:rPr>
        <w:t>Jelaskan perbedaan antara sistem rekomendasi dan sistem tanya jawab. Menurut ada proyek stbi anda masuk kategori mana?</w:t>
      </w:r>
    </w:p>
    <w:p w14:paraId="05FE4BF6" w14:textId="77777777"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Sistem rekomendasi adalah sistem yang menggunakan teknologi pembelajaran mesin untuk menganalisis preferensi dan perilaku pengguna, dan memberikan rekomendasi produk atau layanan yang sesuai dengan kebutuhan dan minat pengguna. Sistem ini biasanya digunakan dalam e-commerce, media sosial, atau aplikasi streaming video untuk memberikan rekomendasi konten kepada pengguna.</w:t>
      </w:r>
    </w:p>
    <w:p w14:paraId="07B4C0A3" w14:textId="77777777" w:rsidR="008A03C9" w:rsidRPr="003463CA" w:rsidRDefault="008A03C9" w:rsidP="008A03C9">
      <w:pPr>
        <w:pStyle w:val="ListParagraph"/>
        <w:ind w:left="426"/>
        <w:jc w:val="both"/>
        <w:rPr>
          <w:rFonts w:ascii="Times New Roman" w:hAnsi="Times New Roman" w:cs="Times New Roman"/>
          <w:sz w:val="24"/>
          <w:szCs w:val="24"/>
        </w:rPr>
      </w:pPr>
    </w:p>
    <w:p w14:paraId="3C4EDD65" w14:textId="77777777"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Sedangkan sistem tanya jawab adalah sistem yang mampu menjawab pertanyaan-pertanyaan yang diajukan oleh pengguna, dengan menggunakan teknologi natural language processing dan knowledge base yang terkait. Sistem ini biasanya digunakan dalam aplikasi chatbot atau virtual assistant untuk menjawab pertanyaan-pertanyaan dari pengguna secara otomatis.</w:t>
      </w:r>
    </w:p>
    <w:p w14:paraId="38903DAA" w14:textId="77777777" w:rsidR="008A03C9" w:rsidRPr="003463CA" w:rsidRDefault="008A03C9" w:rsidP="008A03C9">
      <w:pPr>
        <w:pStyle w:val="ListParagraph"/>
        <w:ind w:left="426"/>
        <w:jc w:val="both"/>
        <w:rPr>
          <w:rFonts w:ascii="Times New Roman" w:hAnsi="Times New Roman" w:cs="Times New Roman"/>
          <w:sz w:val="24"/>
          <w:szCs w:val="24"/>
        </w:rPr>
      </w:pPr>
    </w:p>
    <w:p w14:paraId="0E9F03C1" w14:textId="140D9EAF"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Perbedaan utama antara kedua sistem ini adalah bahwa sistem rekomendasi memberikan rekomendasi produk atau layanan berdasarkan preferensi dan perilaku pengguna, sedangkan sistem tanya jawab menjawab pertanyaan pengguna dengan menggunakan basis pengetahuan yang terkait.</w:t>
      </w:r>
    </w:p>
    <w:p w14:paraId="698D5166" w14:textId="6D78AE3D" w:rsidR="008A03C9" w:rsidRPr="003463CA" w:rsidRDefault="008A03C9" w:rsidP="008A03C9">
      <w:pPr>
        <w:pStyle w:val="ListParagraph"/>
        <w:ind w:left="426"/>
        <w:jc w:val="both"/>
        <w:rPr>
          <w:rFonts w:ascii="Times New Roman" w:hAnsi="Times New Roman" w:cs="Times New Roman"/>
          <w:sz w:val="24"/>
          <w:szCs w:val="24"/>
        </w:rPr>
      </w:pPr>
    </w:p>
    <w:p w14:paraId="49C1417C" w14:textId="650D1BA7" w:rsidR="008A03C9" w:rsidRPr="003463CA" w:rsidRDefault="008A03C9" w:rsidP="008A03C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Proyek stbi kami (kelompok 5) tidak masuk dikeduanya. Proyek kami adalah mesin pencari atau search engine. Dimana search engine sangat bergantung pada kueri dengan melihat similaritas antara kueri dan dokumen yang ada pada koleksi.</w:t>
      </w:r>
    </w:p>
    <w:p w14:paraId="42EAC443" w14:textId="459C209E" w:rsidR="000E2B94" w:rsidRPr="003463CA" w:rsidRDefault="000E2B94" w:rsidP="000E2B94">
      <w:pPr>
        <w:jc w:val="both"/>
        <w:rPr>
          <w:rFonts w:ascii="Times New Roman" w:hAnsi="Times New Roman" w:cs="Times New Roman"/>
          <w:sz w:val="24"/>
          <w:szCs w:val="24"/>
        </w:rPr>
      </w:pPr>
    </w:p>
    <w:p w14:paraId="119C1CFA" w14:textId="32D956C9" w:rsidR="000E2B94" w:rsidRPr="003463CA" w:rsidRDefault="001B5A9E" w:rsidP="008C2349">
      <w:pPr>
        <w:pStyle w:val="ListParagraph"/>
        <w:numPr>
          <w:ilvl w:val="0"/>
          <w:numId w:val="1"/>
        </w:numPr>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8C2349" w:rsidRPr="003463CA">
        <w:rPr>
          <w:rFonts w:ascii="Times New Roman" w:hAnsi="Times New Roman" w:cs="Times New Roman"/>
          <w:sz w:val="24"/>
          <w:szCs w:val="24"/>
        </w:rPr>
        <w:t>Rangkuman dari Proyek STBI</w:t>
      </w:r>
    </w:p>
    <w:p w14:paraId="228A6856" w14:textId="592307E9" w:rsidR="008C2349" w:rsidRPr="003463CA" w:rsidRDefault="008C2349" w:rsidP="008C2349">
      <w:pPr>
        <w:pStyle w:val="ListParagraph"/>
        <w:ind w:left="426"/>
        <w:jc w:val="both"/>
        <w:rPr>
          <w:rFonts w:ascii="Times New Roman" w:hAnsi="Times New Roman" w:cs="Times New Roman"/>
          <w:b/>
          <w:bCs/>
          <w:sz w:val="24"/>
          <w:szCs w:val="24"/>
        </w:rPr>
      </w:pPr>
      <w:r w:rsidRPr="003463CA">
        <w:rPr>
          <w:rFonts w:ascii="Times New Roman" w:hAnsi="Times New Roman" w:cs="Times New Roman"/>
          <w:b/>
          <w:bCs/>
          <w:sz w:val="24"/>
          <w:szCs w:val="24"/>
        </w:rPr>
        <w:t>Introduction</w:t>
      </w:r>
    </w:p>
    <w:p w14:paraId="72C4F835" w14:textId="48603829" w:rsidR="008C2349" w:rsidRPr="003463CA" w:rsidRDefault="008C2349" w:rsidP="008C234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Banyaknya data yang tersedia membuat para ahli dan peneliti melakukan pengembangan pada bidang teknologi informasi. Pembuatan dan pengembangan sistem pencarian merupakan salah satu yang banyak diteliti dikarenakan Sistem pencarian sangat memudahkan untuk mengetahui berbagai macam informasi yang dibutuhkan. Sistem Temu Kembali Informasi (Information Retrieval) adalah proses menemukan materi yang biasanya dokumen dari data yang tidak terstruktur yang memenuhi kebutuhan informasi dimana Informasi memi- liki banyak jenis seperti teks (termasuk data numerik), audio, video, dan multimedia lainnya. dari sebuah kumpulan koleksi yang tersimpan pada komputer [2]. Salah satu teknologi sis- tem temu kembali yang secara terus menerus digunakan dan berkembang adalah content base image retrieval (CBIR) yang membahas mengenai proses temu kembali gambar berdasarkan pada content yang ada pada gambar tersebut [3].</w:t>
      </w:r>
    </w:p>
    <w:p w14:paraId="2FF34CCA" w14:textId="5021C9A6" w:rsidR="008C2349" w:rsidRPr="003463CA" w:rsidRDefault="008C2349" w:rsidP="008C234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Dalam sistem temu kembali informasi, diperlukan perankingan hasil pencarian dokumen sesuai dengan tingkat rel- evansinya dengan kata kunci yang dimasukkan. Vector Space Model (VSM) merupakan salah satu model dalam sistem temu kembali informasi yang mampu melakukan perankingan terhadap dokumen – dokumen yang relevan terhadap kata kunci yang dimasukkan. Vector Space Model (VSM) adalah metode untuk mengetahui tingkat kesamaan (similarity) term dengan cara pembobotan term. Vector Space Model (VSM) merepresentasikan suatu dokumen dan query dalam sebuah bentuk vektor yang memiliki jarak (magnitude) dan arah (direction)</w:t>
      </w:r>
      <w:r w:rsidRPr="003463CA">
        <w:rPr>
          <w:rFonts w:ascii="Times New Roman" w:hAnsi="Times New Roman" w:cs="Times New Roman"/>
          <w:sz w:val="24"/>
          <w:szCs w:val="24"/>
        </w:rPr>
        <w:t>.</w:t>
      </w:r>
    </w:p>
    <w:p w14:paraId="3B41D1E0" w14:textId="77777777" w:rsidR="008C2349" w:rsidRPr="003463CA" w:rsidRDefault="008C2349" w:rsidP="008C2349">
      <w:pPr>
        <w:pStyle w:val="ListParagraph"/>
        <w:ind w:left="426"/>
        <w:jc w:val="both"/>
        <w:rPr>
          <w:rFonts w:ascii="Times New Roman" w:hAnsi="Times New Roman" w:cs="Times New Roman"/>
          <w:sz w:val="24"/>
          <w:szCs w:val="24"/>
        </w:rPr>
      </w:pPr>
    </w:p>
    <w:p w14:paraId="624ED182" w14:textId="6EA5224D" w:rsidR="008C2349" w:rsidRPr="003463CA" w:rsidRDefault="008C2349" w:rsidP="008C2349">
      <w:pPr>
        <w:pStyle w:val="ListParagraph"/>
        <w:ind w:left="426"/>
        <w:jc w:val="both"/>
        <w:rPr>
          <w:rFonts w:ascii="Times New Roman" w:hAnsi="Times New Roman" w:cs="Times New Roman"/>
          <w:b/>
          <w:bCs/>
          <w:sz w:val="24"/>
          <w:szCs w:val="24"/>
        </w:rPr>
      </w:pPr>
      <w:r w:rsidRPr="003463CA">
        <w:rPr>
          <w:rFonts w:ascii="Times New Roman" w:hAnsi="Times New Roman" w:cs="Times New Roman"/>
          <w:b/>
          <w:bCs/>
          <w:sz w:val="24"/>
          <w:szCs w:val="24"/>
        </w:rPr>
        <w:t>Methods</w:t>
      </w:r>
    </w:p>
    <w:p w14:paraId="582AE3C1" w14:textId="24461456" w:rsidR="008C2349" w:rsidRPr="003463CA" w:rsidRDefault="00772FAF" w:rsidP="008C2349">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Metode menggunakan vector space model dengan tahapan perhitungan adalah sebagai berikut.</w:t>
      </w:r>
    </w:p>
    <w:p w14:paraId="171EEA53" w14:textId="77777777" w:rsidR="003463CA" w:rsidRPr="003463CA" w:rsidRDefault="003463CA" w:rsidP="003463CA">
      <w:pPr>
        <w:pStyle w:val="ListParagraph"/>
        <w:numPr>
          <w:ilvl w:val="0"/>
          <w:numId w:val="3"/>
        </w:numPr>
        <w:jc w:val="both"/>
        <w:rPr>
          <w:rFonts w:ascii="Times New Roman" w:hAnsi="Times New Roman" w:cs="Times New Roman"/>
          <w:sz w:val="24"/>
          <w:szCs w:val="24"/>
        </w:rPr>
      </w:pPr>
      <w:r w:rsidRPr="003463CA">
        <w:rPr>
          <w:rFonts w:ascii="Times New Roman" w:hAnsi="Times New Roman" w:cs="Times New Roman"/>
          <w:sz w:val="24"/>
          <w:szCs w:val="24"/>
        </w:rPr>
        <w:t>Menghitung bobot dokumen dan kueri menggunakan Tf-idf</w:t>
      </w:r>
    </w:p>
    <w:p w14:paraId="181021A9" w14:textId="77777777" w:rsidR="003463CA" w:rsidRPr="003463CA" w:rsidRDefault="003463CA" w:rsidP="003463CA">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Term frequency–inverse document frequency atau biasa sering disebut tf – idf adalah metode pembobotan kata dengan menghitung term (t) yang terdapat pada setiap dokumen (d), banyaknya term pada setiap dokumen ditunjukkan dengan notasi Term Frequency (tf). Kehadiran term total di semua dokumen dikumpulkan dalam notasi (df). Inverse document frequency (idf) adalah jumlah dokumen yang mengandung sebuah term didasarkan pada seluruh dokumen yang ada pada data set. Terdapat beberapa cara atau metode dalam melakukan pembobotan kata pada metode tf – idf yaitu melalui skema pembobotan query dan dokuman. Formula yang digunakan pada term frequency dihitung dengan menggunakan persamaan dibawah ini:</w:t>
      </w:r>
    </w:p>
    <w:p w14:paraId="3DE80A04" w14:textId="77777777" w:rsidR="003463CA" w:rsidRPr="003463CA" w:rsidRDefault="003463CA" w:rsidP="003463CA">
      <w:pPr>
        <w:pStyle w:val="ListParagraph"/>
        <w:ind w:left="786"/>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idf</m:t>
              </m:r>
            </m:e>
            <m:sub>
              <m:r>
                <w:rPr>
                  <w:rFonts w:ascii="Cambria Math"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bCs/>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N</m:t>
                      </m:r>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df</m:t>
                          </m:r>
                        </m:e>
                        <m:sub>
                          <m:r>
                            <w:rPr>
                              <w:rFonts w:ascii="Cambria Math" w:eastAsiaTheme="minorEastAsia" w:hAnsi="Cambria Math" w:cs="Times New Roman"/>
                              <w:sz w:val="24"/>
                              <w:szCs w:val="24"/>
                            </w:rPr>
                            <m:t>i</m:t>
                          </m:r>
                        </m:sub>
                      </m:sSub>
                    </m:den>
                  </m:f>
                </m:e>
              </m:d>
            </m:e>
          </m:func>
        </m:oMath>
      </m:oMathPara>
    </w:p>
    <w:p w14:paraId="09D50915" w14:textId="77777777" w:rsidR="003463CA" w:rsidRPr="003463CA" w:rsidRDefault="003463CA" w:rsidP="003463CA">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Dimana, N adalah total jumlah dokumen dalam koleksi, dfi = jumlah dokumen yang berisi term j, dan idfi = frekuensi kemunculan suatu istilah dalam dokumen i Dengan demikian rumus untuk tf – idf dapat dilihat pada Persamaan berikut.</w:t>
      </w:r>
    </w:p>
    <w:p w14:paraId="4CCA24FF" w14:textId="77777777" w:rsidR="003463CA" w:rsidRPr="003463CA" w:rsidRDefault="003463CA" w:rsidP="003463CA">
      <w:pPr>
        <w:pStyle w:val="ListParagraph"/>
        <w:ind w:left="786"/>
        <w:jc w:val="both"/>
        <w:rPr>
          <w:rFonts w:ascii="Times New Roman" w:hAnsi="Times New Roman" w:cs="Times New Roman"/>
          <w:bCs/>
          <w:sz w:val="24"/>
          <w:szCs w:val="24"/>
        </w:rPr>
      </w:pPr>
      <w:r w:rsidRPr="003463CA">
        <w:rPr>
          <w:rFonts w:ascii="Times New Roman" w:hAnsi="Times New Roman" w:cs="Times New Roman"/>
          <w:bCs/>
          <w:sz w:val="24"/>
          <w:szCs w:val="24"/>
        </w:rPr>
        <w:t>W</w:t>
      </w:r>
      <w:r w:rsidRPr="003463CA">
        <w:rPr>
          <w:rFonts w:ascii="Times New Roman" w:hAnsi="Times New Roman" w:cs="Times New Roman"/>
          <w:bCs/>
          <w:sz w:val="24"/>
          <w:szCs w:val="24"/>
          <w:vertAlign w:val="subscript"/>
        </w:rPr>
        <w:t>ij</w:t>
      </w:r>
      <w:r w:rsidRPr="003463CA">
        <w:rPr>
          <w:rFonts w:ascii="Times New Roman" w:hAnsi="Times New Roman" w:cs="Times New Roman"/>
          <w:bCs/>
          <w:sz w:val="24"/>
          <w:szCs w:val="24"/>
        </w:rPr>
        <w:t xml:space="preserve"> = tf</w:t>
      </w:r>
      <w:r w:rsidRPr="003463CA">
        <w:rPr>
          <w:rFonts w:ascii="Times New Roman" w:hAnsi="Times New Roman" w:cs="Times New Roman"/>
          <w:bCs/>
          <w:sz w:val="24"/>
          <w:szCs w:val="24"/>
          <w:vertAlign w:val="subscript"/>
        </w:rPr>
        <w:t>ij</w:t>
      </w:r>
      <w:r w:rsidRPr="003463CA">
        <w:rPr>
          <w:rFonts w:ascii="Times New Roman" w:hAnsi="Times New Roman" w:cs="Times New Roman"/>
          <w:bCs/>
          <w:sz w:val="24"/>
          <w:szCs w:val="24"/>
        </w:rPr>
        <w:t xml:space="preserve"> * idf</w:t>
      </w:r>
      <w:r w:rsidRPr="003463CA">
        <w:rPr>
          <w:rFonts w:ascii="Times New Roman" w:hAnsi="Times New Roman" w:cs="Times New Roman"/>
          <w:bCs/>
          <w:sz w:val="24"/>
          <w:szCs w:val="24"/>
          <w:vertAlign w:val="subscript"/>
        </w:rPr>
        <w:t xml:space="preserve">i                                                                </w:t>
      </w:r>
      <w:r w:rsidRPr="003463CA">
        <w:rPr>
          <w:rFonts w:ascii="Times New Roman" w:hAnsi="Times New Roman" w:cs="Times New Roman"/>
          <w:bCs/>
          <w:sz w:val="24"/>
          <w:szCs w:val="24"/>
        </w:rPr>
        <w:t xml:space="preserve">      </w:t>
      </w:r>
    </w:p>
    <w:p w14:paraId="01FA3796" w14:textId="77777777" w:rsidR="003463CA" w:rsidRPr="003463CA" w:rsidRDefault="003463CA" w:rsidP="003463CA">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Setelah bobot (W) masing-masing dokumen diketahui, maka dilakukan proses sorting atau pengurutan dimana semakin besar nilai W, semakin besar tingkat similaritas dokumen tersebut terhadap kata kunci, demikian seba- liknya.</w:t>
      </w:r>
    </w:p>
    <w:p w14:paraId="77332D03" w14:textId="77777777" w:rsidR="003463CA" w:rsidRPr="003463CA" w:rsidRDefault="003463CA" w:rsidP="003463CA">
      <w:pPr>
        <w:pStyle w:val="ListParagraph"/>
        <w:numPr>
          <w:ilvl w:val="0"/>
          <w:numId w:val="3"/>
        </w:numPr>
        <w:jc w:val="both"/>
        <w:rPr>
          <w:rFonts w:ascii="Times New Roman" w:hAnsi="Times New Roman" w:cs="Times New Roman"/>
          <w:sz w:val="24"/>
          <w:szCs w:val="24"/>
        </w:rPr>
      </w:pPr>
      <w:r w:rsidRPr="003463CA">
        <w:rPr>
          <w:rFonts w:ascii="Times New Roman" w:hAnsi="Times New Roman" w:cs="Times New Roman"/>
          <w:sz w:val="24"/>
          <w:szCs w:val="24"/>
        </w:rPr>
        <w:lastRenderedPageBreak/>
        <w:t>Menghitung Jarak Query dengan Dokumen</w:t>
      </w:r>
    </w:p>
    <w:p w14:paraId="0152BCCA" w14:textId="77777777" w:rsidR="003463CA" w:rsidRPr="003463CA" w:rsidRDefault="003463CA" w:rsidP="003463CA">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Perhitungan jarak dokumen dan jarak query dilakukan setelah perhitungan bobot. Jika, Q adalah vektor query dan D adalah vektor dokumen, merupakan 2 buah vektor dalam ruang berdimensi-n, dan θ adalah sudut yang dibentuk oleh 2 vektor tersebut. Perhitungan jarak query dan dokumen menggunakan Persamaan berikut.</w:t>
      </w:r>
    </w:p>
    <w:p w14:paraId="5E213CC4" w14:textId="77777777" w:rsidR="003463CA" w:rsidRPr="003463CA" w:rsidRDefault="003463CA" w:rsidP="003463CA">
      <w:pPr>
        <w:pStyle w:val="ListParagraph"/>
        <w:ind w:left="786"/>
        <w:jc w:val="both"/>
        <w:rPr>
          <w:rFonts w:ascii="Times New Roman" w:eastAsiaTheme="minorEastAsia" w:hAnsi="Times New Roman" w:cs="Times New Roman"/>
          <w:bCs/>
          <w:sz w:val="24"/>
          <w:szCs w:val="24"/>
        </w:rPr>
      </w:pPr>
      <m:oMathPara>
        <m:oMath>
          <m:d>
            <m:dPr>
              <m:begChr m:val="|"/>
              <m:endChr m:val="|"/>
              <m:ctrlPr>
                <w:rPr>
                  <w:rFonts w:ascii="Cambria Math" w:hAnsi="Cambria Math" w:cs="Times New Roman"/>
                  <w:bCs/>
                  <w:i/>
                  <w:sz w:val="24"/>
                  <w:szCs w:val="24"/>
                </w:rPr>
              </m:ctrlPr>
            </m:dPr>
            <m:e>
              <m:r>
                <w:rPr>
                  <w:rFonts w:ascii="Cambria Math" w:hAnsi="Cambria Math" w:cs="Times New Roman"/>
                  <w:sz w:val="24"/>
                  <w:szCs w:val="24"/>
                </w:rPr>
                <m:t>Q</m:t>
              </m:r>
            </m:e>
          </m:d>
          <m:r>
            <w:rPr>
              <w:rFonts w:ascii="Cambria Math" w:hAnsi="Cambria Math" w:cs="Times New Roman"/>
              <w:sz w:val="24"/>
              <w:szCs w:val="24"/>
            </w:rPr>
            <m:t xml:space="preserve">= </m:t>
          </m:r>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e>
                    <m:sup>
                      <m:r>
                        <w:rPr>
                          <w:rFonts w:ascii="Cambria Math" w:hAnsi="Cambria Math" w:cs="Times New Roman"/>
                          <w:sz w:val="24"/>
                          <w:szCs w:val="24"/>
                        </w:rPr>
                        <m:t>2</m:t>
                      </m:r>
                    </m:sup>
                  </m:sSup>
                </m:e>
              </m:nary>
            </m:e>
          </m:rad>
        </m:oMath>
      </m:oMathPara>
    </w:p>
    <w:p w14:paraId="3C250B90" w14:textId="77777777" w:rsidR="003463CA" w:rsidRPr="003463CA" w:rsidRDefault="003463CA" w:rsidP="003463CA">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Dengan |Q| adalah jarak query dan Wiq adalah bobot query dokumen ke-i</w:t>
      </w:r>
    </w:p>
    <w:p w14:paraId="743968E1" w14:textId="77777777" w:rsidR="003463CA" w:rsidRPr="003463CA" w:rsidRDefault="003463CA" w:rsidP="003463CA">
      <w:pPr>
        <w:pStyle w:val="ListParagraph"/>
        <w:ind w:left="786"/>
        <w:jc w:val="both"/>
        <w:rPr>
          <w:rFonts w:ascii="Times New Roman" w:eastAsiaTheme="minorEastAsia" w:hAnsi="Times New Roman" w:cs="Times New Roman"/>
          <w:bCs/>
          <w:sz w:val="24"/>
          <w:szCs w:val="24"/>
        </w:rPr>
      </w:pPr>
      <m:oMathPara>
        <m:oMath>
          <m:d>
            <m:dPr>
              <m:begChr m:val="|"/>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r>
            <w:rPr>
              <w:rFonts w:ascii="Cambria Math" w:hAnsi="Cambria Math" w:cs="Times New Roman"/>
              <w:sz w:val="24"/>
              <w:szCs w:val="24"/>
            </w:rPr>
            <m:t xml:space="preserve">= </m:t>
          </m:r>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e>
          </m:rad>
        </m:oMath>
      </m:oMathPara>
    </w:p>
    <w:p w14:paraId="59796A36" w14:textId="77777777" w:rsidR="003463CA" w:rsidRPr="003463CA" w:rsidRDefault="003463CA" w:rsidP="003463CA">
      <w:pPr>
        <w:pStyle w:val="ListParagraph"/>
        <w:numPr>
          <w:ilvl w:val="0"/>
          <w:numId w:val="3"/>
        </w:numPr>
        <w:jc w:val="both"/>
        <w:rPr>
          <w:rFonts w:ascii="Times New Roman" w:hAnsi="Times New Roman" w:cs="Times New Roman"/>
          <w:sz w:val="24"/>
          <w:szCs w:val="24"/>
        </w:rPr>
      </w:pPr>
      <w:r w:rsidRPr="003463CA">
        <w:rPr>
          <w:rFonts w:ascii="Times New Roman" w:hAnsi="Times New Roman" w:cs="Times New Roman"/>
          <w:sz w:val="24"/>
          <w:szCs w:val="24"/>
        </w:rPr>
        <w:t>Menghitung Nilai cosine similarity</w:t>
      </w:r>
    </w:p>
    <w:p w14:paraId="21EC77CE" w14:textId="77777777" w:rsidR="003463CA" w:rsidRPr="003463CA" w:rsidRDefault="003463CA" w:rsidP="003463CA">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Melalui vector space model dan tf-idf weighting akan didapatkan representasi nilai numerik dokumen sehingga dapat dihitung kedekatan antar dokumen. Semakin dekat dua vektor didalam suatu vector space model, maka semakin mirip dua dokumen yang diwakili oleh dua vektor tersebut. Kemiripan antar dokumen dapat dihitung menggunakan suatu fungsi ukuran kemiripan (similarity measure). Ukuran ini memungkinkan perankingan dokumen sesuai dengan kemiripannya atau relevansinya terhadap query.</w:t>
      </w:r>
    </w:p>
    <w:p w14:paraId="07BCD9AE" w14:textId="77777777" w:rsidR="003463CA" w:rsidRPr="003463CA" w:rsidRDefault="003463CA" w:rsidP="003463CA">
      <w:pPr>
        <w:pStyle w:val="ListParagraph"/>
        <w:ind w:left="786"/>
        <w:jc w:val="both"/>
        <w:rPr>
          <w:rFonts w:ascii="Times New Roman" w:hAnsi="Times New Roman" w:cs="Times New Roman"/>
          <w:sz w:val="24"/>
          <w:szCs w:val="24"/>
        </w:rPr>
      </w:pPr>
      <w:r w:rsidRPr="003463CA">
        <w:rPr>
          <w:rFonts w:ascii="Times New Roman" w:hAnsi="Times New Roman" w:cs="Times New Roman"/>
          <w:sz w:val="24"/>
          <w:szCs w:val="24"/>
        </w:rPr>
        <w:t>Pengukuran cosine similarity (menghitung nilai cosine sudut antara dua vektor) menggunakan Persamaan berikut.</w:t>
      </w:r>
    </w:p>
    <w:p w14:paraId="72F79265" w14:textId="77777777" w:rsidR="003463CA" w:rsidRPr="003463CA" w:rsidRDefault="003463CA" w:rsidP="003463CA">
      <w:pPr>
        <w:pStyle w:val="ListParagraph"/>
        <w:ind w:left="786"/>
        <w:jc w:val="both"/>
        <w:rPr>
          <w:rFonts w:ascii="Times New Roman" w:eastAsiaTheme="minorEastAsia" w:hAnsi="Times New Roman" w:cs="Times New Roman"/>
          <w:bCs/>
          <w:sz w:val="24"/>
          <w:szCs w:val="24"/>
        </w:rPr>
      </w:pPr>
      <m:oMathPara>
        <m:oMath>
          <m:r>
            <w:rPr>
              <w:rFonts w:ascii="Cambria Math" w:hAnsi="Cambria Math" w:cs="Times New Roman"/>
              <w:sz w:val="24"/>
              <w:szCs w:val="24"/>
            </w:rPr>
            <m:t xml:space="preserve">Sim </m:t>
          </m:r>
          <m:d>
            <m:dPr>
              <m:ctrlPr>
                <w:rPr>
                  <w:rFonts w:ascii="Cambria Math" w:hAnsi="Cambria Math" w:cs="Times New Roman"/>
                  <w:bCs/>
                  <w:i/>
                  <w:sz w:val="24"/>
                  <w:szCs w:val="24"/>
                </w:rPr>
              </m:ctrlPr>
            </m:dPr>
            <m:e>
              <m:r>
                <w:rPr>
                  <w:rFonts w:ascii="Cambria Math" w:hAnsi="Cambria Math" w:cs="Times New Roman"/>
                  <w:sz w:val="24"/>
                  <w:szCs w:val="24"/>
                </w:rPr>
                <m:t xml:space="preserve">Q , </m:t>
              </m:r>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r>
            <w:rPr>
              <w:rFonts w:ascii="Cambria Math" w:hAnsi="Cambria Math" w:cs="Times New Roman"/>
              <w:sz w:val="24"/>
              <w:szCs w:val="24"/>
            </w:rPr>
            <m:t xml:space="preserve">= </m:t>
          </m:r>
          <m:f>
            <m:fPr>
              <m:ctrlPr>
                <w:rPr>
                  <w:rFonts w:ascii="Cambria Math" w:hAnsi="Cambria Math" w:cs="Times New Roman"/>
                  <w:bCs/>
                  <w:i/>
                  <w:sz w:val="24"/>
                  <w:szCs w:val="24"/>
                </w:rPr>
              </m:ctrlPr>
            </m:fPr>
            <m:num>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r>
                <w:rPr>
                  <w:rFonts w:ascii="Cambria Math" w:hAnsi="Cambria Math" w:cs="Times New Roman"/>
                  <w:sz w:val="24"/>
                  <w:szCs w:val="24"/>
                </w:rPr>
                <m:t>)</m:t>
              </m:r>
            </m:num>
            <m:den>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e>
                        <m:sup>
                          <m:r>
                            <w:rPr>
                              <w:rFonts w:ascii="Cambria Math" w:hAnsi="Cambria Math" w:cs="Times New Roman"/>
                              <w:sz w:val="24"/>
                              <w:szCs w:val="24"/>
                            </w:rPr>
                            <m:t>2</m:t>
                          </m:r>
                        </m:sup>
                      </m:sSup>
                    </m:e>
                  </m:nary>
                </m:e>
              </m:rad>
              <m:r>
                <w:rPr>
                  <w:rFonts w:ascii="Cambria Math" w:hAnsi="Cambria Math" w:cs="Times New Roman"/>
                  <w:sz w:val="24"/>
                  <w:szCs w:val="24"/>
                </w:rPr>
                <m:t xml:space="preserve"> ˙ </m:t>
              </m:r>
              <m:rad>
                <m:radPr>
                  <m:degHide m:val="1"/>
                  <m:ctrlPr>
                    <w:rPr>
                      <w:rFonts w:ascii="Cambria Math" w:hAnsi="Cambria Math" w:cs="Times New Roman"/>
                      <w:bCs/>
                      <w:i/>
                      <w:sz w:val="24"/>
                      <w:szCs w:val="24"/>
                    </w:rPr>
                  </m:ctrlPr>
                </m:radPr>
                <m:deg/>
                <m:e>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e>
              </m:rad>
            </m:den>
          </m:f>
        </m:oMath>
      </m:oMathPara>
    </w:p>
    <w:p w14:paraId="2F870009" w14:textId="28BFC97F" w:rsidR="00772FAF" w:rsidRPr="003463CA" w:rsidRDefault="00772FAF" w:rsidP="008C2349">
      <w:pPr>
        <w:pStyle w:val="ListParagraph"/>
        <w:ind w:left="426"/>
        <w:jc w:val="both"/>
        <w:rPr>
          <w:rFonts w:ascii="Times New Roman" w:hAnsi="Times New Roman" w:cs="Times New Roman"/>
          <w:sz w:val="24"/>
          <w:szCs w:val="24"/>
        </w:rPr>
      </w:pPr>
    </w:p>
    <w:p w14:paraId="60A1DDAF" w14:textId="229133C2" w:rsidR="003463CA" w:rsidRPr="003463CA" w:rsidRDefault="003463CA" w:rsidP="008C2349">
      <w:pPr>
        <w:pStyle w:val="ListParagraph"/>
        <w:ind w:left="426"/>
        <w:jc w:val="both"/>
        <w:rPr>
          <w:rFonts w:ascii="Times New Roman" w:hAnsi="Times New Roman" w:cs="Times New Roman"/>
          <w:b/>
          <w:bCs/>
          <w:sz w:val="24"/>
          <w:szCs w:val="24"/>
        </w:rPr>
      </w:pPr>
      <w:r w:rsidRPr="003463CA">
        <w:rPr>
          <w:rFonts w:ascii="Times New Roman" w:hAnsi="Times New Roman" w:cs="Times New Roman"/>
          <w:b/>
          <w:bCs/>
          <w:sz w:val="24"/>
          <w:szCs w:val="24"/>
        </w:rPr>
        <w:t>Result and Discussion</w:t>
      </w:r>
    </w:p>
    <w:p w14:paraId="5C67AAD5" w14:textId="77777777" w:rsidR="003463CA" w:rsidRPr="003463CA" w:rsidRDefault="003463CA" w:rsidP="003463CA">
      <w:pPr>
        <w:pStyle w:val="BodyText"/>
        <w:spacing w:before="69" w:line="249" w:lineRule="auto"/>
        <w:ind w:left="426" w:right="38"/>
        <w:rPr>
          <w:sz w:val="24"/>
          <w:szCs w:val="24"/>
          <w:lang w:val="en-US"/>
        </w:rPr>
      </w:pPr>
      <w:r w:rsidRPr="003463CA">
        <w:rPr>
          <w:i/>
          <w:iCs/>
          <w:sz w:val="24"/>
          <w:szCs w:val="24"/>
          <w:lang w:val="en-US"/>
        </w:rPr>
        <w:t>Database</w:t>
      </w:r>
    </w:p>
    <w:p w14:paraId="10118EB7" w14:textId="77777777" w:rsidR="003463CA" w:rsidRPr="003463CA" w:rsidRDefault="003463CA" w:rsidP="003463CA">
      <w:pPr>
        <w:pStyle w:val="BodyText"/>
        <w:spacing w:before="69" w:line="249" w:lineRule="auto"/>
        <w:ind w:firstLine="426"/>
        <w:jc w:val="both"/>
        <w:rPr>
          <w:sz w:val="24"/>
          <w:szCs w:val="24"/>
          <w:lang w:val="en-US"/>
        </w:rPr>
      </w:pPr>
      <w:r w:rsidRPr="003463CA">
        <w:rPr>
          <w:sz w:val="24"/>
          <w:szCs w:val="24"/>
        </w:rPr>
        <w:t>Tampilan</w:t>
      </w:r>
      <w:r w:rsidRPr="003463CA">
        <w:rPr>
          <w:spacing w:val="31"/>
          <w:sz w:val="24"/>
          <w:szCs w:val="24"/>
        </w:rPr>
        <w:t xml:space="preserve"> </w:t>
      </w:r>
      <w:r w:rsidRPr="003463CA">
        <w:rPr>
          <w:sz w:val="24"/>
          <w:szCs w:val="24"/>
        </w:rPr>
        <w:t>dari</w:t>
      </w:r>
      <w:r w:rsidRPr="003463CA">
        <w:rPr>
          <w:spacing w:val="31"/>
          <w:sz w:val="24"/>
          <w:szCs w:val="24"/>
        </w:rPr>
        <w:t xml:space="preserve"> </w:t>
      </w:r>
      <w:r w:rsidRPr="003463CA">
        <w:rPr>
          <w:i/>
          <w:iCs/>
          <w:sz w:val="24"/>
          <w:szCs w:val="24"/>
        </w:rPr>
        <w:t>database</w:t>
      </w:r>
      <w:r w:rsidRPr="003463CA">
        <w:rPr>
          <w:spacing w:val="32"/>
          <w:sz w:val="24"/>
          <w:szCs w:val="24"/>
        </w:rPr>
        <w:t xml:space="preserve"> </w:t>
      </w:r>
      <w:r w:rsidRPr="003463CA">
        <w:rPr>
          <w:sz w:val="24"/>
          <w:szCs w:val="24"/>
        </w:rPr>
        <w:t>yang</w:t>
      </w:r>
      <w:r w:rsidRPr="003463CA">
        <w:rPr>
          <w:spacing w:val="31"/>
          <w:sz w:val="24"/>
          <w:szCs w:val="24"/>
        </w:rPr>
        <w:t xml:space="preserve"> </w:t>
      </w:r>
      <w:r w:rsidRPr="003463CA">
        <w:rPr>
          <w:sz w:val="24"/>
          <w:szCs w:val="24"/>
        </w:rPr>
        <w:t>telah</w:t>
      </w:r>
      <w:r w:rsidRPr="003463CA">
        <w:rPr>
          <w:spacing w:val="32"/>
          <w:sz w:val="24"/>
          <w:szCs w:val="24"/>
        </w:rPr>
        <w:t xml:space="preserve"> </w:t>
      </w:r>
      <w:r w:rsidRPr="003463CA">
        <w:rPr>
          <w:sz w:val="24"/>
          <w:szCs w:val="24"/>
        </w:rPr>
        <w:t>dibuat</w:t>
      </w:r>
      <w:r w:rsidRPr="003463CA">
        <w:rPr>
          <w:spacing w:val="31"/>
          <w:sz w:val="24"/>
          <w:szCs w:val="24"/>
        </w:rPr>
        <w:t xml:space="preserve"> </w:t>
      </w:r>
      <w:r w:rsidRPr="003463CA">
        <w:rPr>
          <w:sz w:val="24"/>
          <w:szCs w:val="24"/>
        </w:rPr>
        <w:t>bisa</w:t>
      </w:r>
      <w:r w:rsidRPr="003463CA">
        <w:rPr>
          <w:spacing w:val="32"/>
          <w:sz w:val="24"/>
          <w:szCs w:val="24"/>
        </w:rPr>
        <w:t xml:space="preserve"> </w:t>
      </w:r>
      <w:r w:rsidRPr="003463CA">
        <w:rPr>
          <w:sz w:val="24"/>
          <w:szCs w:val="24"/>
        </w:rPr>
        <w:t>diliat</w:t>
      </w:r>
      <w:r w:rsidRPr="003463CA">
        <w:rPr>
          <w:spacing w:val="31"/>
          <w:sz w:val="24"/>
          <w:szCs w:val="24"/>
        </w:rPr>
        <w:t xml:space="preserve"> </w:t>
      </w:r>
      <w:r w:rsidRPr="003463CA">
        <w:rPr>
          <w:sz w:val="24"/>
          <w:szCs w:val="24"/>
        </w:rPr>
        <w:t>pada</w:t>
      </w:r>
      <w:r w:rsidRPr="003463CA">
        <w:rPr>
          <w:spacing w:val="-47"/>
          <w:sz w:val="24"/>
          <w:szCs w:val="24"/>
        </w:rPr>
        <w:t xml:space="preserve"> </w:t>
      </w:r>
      <w:r w:rsidRPr="003463CA">
        <w:rPr>
          <w:sz w:val="24"/>
          <w:szCs w:val="24"/>
          <w:lang w:val="en-US"/>
        </w:rPr>
        <w:t xml:space="preserve"> gambar 6.</w:t>
      </w:r>
    </w:p>
    <w:p w14:paraId="0C9CB416" w14:textId="77777777" w:rsidR="003463CA" w:rsidRPr="003463CA" w:rsidRDefault="003463CA" w:rsidP="003463CA">
      <w:pPr>
        <w:pStyle w:val="BodyText"/>
        <w:spacing w:before="69" w:line="249" w:lineRule="auto"/>
        <w:jc w:val="center"/>
        <w:rPr>
          <w:sz w:val="24"/>
          <w:szCs w:val="24"/>
          <w:lang w:val="en-US"/>
        </w:rPr>
      </w:pPr>
      <w:r w:rsidRPr="003463CA">
        <w:rPr>
          <w:noProof/>
          <w:sz w:val="24"/>
          <w:szCs w:val="24"/>
        </w:rPr>
        <w:drawing>
          <wp:inline distT="0" distB="0" distL="0" distR="0" wp14:anchorId="34711C07" wp14:editId="724D09B0">
            <wp:extent cx="2776503" cy="26955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9925" cy="2698898"/>
                    </a:xfrm>
                    <a:prstGeom prst="rect">
                      <a:avLst/>
                    </a:prstGeom>
                    <a:noFill/>
                    <a:ln>
                      <a:noFill/>
                    </a:ln>
                  </pic:spPr>
                </pic:pic>
              </a:graphicData>
            </a:graphic>
          </wp:inline>
        </w:drawing>
      </w:r>
    </w:p>
    <w:p w14:paraId="72B56CE8" w14:textId="4D14DA68" w:rsidR="003463CA" w:rsidRPr="003463CA" w:rsidRDefault="003463CA" w:rsidP="003463CA">
      <w:pPr>
        <w:pStyle w:val="BodyText"/>
        <w:spacing w:before="69" w:line="249" w:lineRule="auto"/>
        <w:jc w:val="center"/>
        <w:rPr>
          <w:i/>
          <w:iCs/>
          <w:sz w:val="24"/>
          <w:szCs w:val="24"/>
          <w:lang w:val="en-US"/>
        </w:rPr>
      </w:pPr>
      <w:r w:rsidRPr="003463CA">
        <w:rPr>
          <w:sz w:val="24"/>
          <w:szCs w:val="24"/>
          <w:lang w:val="en-US"/>
        </w:rPr>
        <w:lastRenderedPageBreak/>
        <w:t xml:space="preserve">Gambar Rancangan </w:t>
      </w:r>
      <w:r w:rsidRPr="003463CA">
        <w:rPr>
          <w:i/>
          <w:iCs/>
          <w:sz w:val="24"/>
          <w:szCs w:val="24"/>
          <w:lang w:val="en-US"/>
        </w:rPr>
        <w:t>Database</w:t>
      </w:r>
    </w:p>
    <w:p w14:paraId="351FF3F9" w14:textId="77777777" w:rsidR="003463CA" w:rsidRPr="003463CA" w:rsidRDefault="003463CA" w:rsidP="003463CA">
      <w:pPr>
        <w:pStyle w:val="BodyText"/>
        <w:spacing w:before="69" w:line="249" w:lineRule="auto"/>
        <w:jc w:val="center"/>
        <w:rPr>
          <w:sz w:val="24"/>
          <w:szCs w:val="24"/>
          <w:lang w:val="en-US"/>
        </w:rPr>
      </w:pPr>
    </w:p>
    <w:p w14:paraId="25DF5C51" w14:textId="77777777" w:rsidR="003463CA" w:rsidRPr="003463CA" w:rsidRDefault="003463CA" w:rsidP="003463CA">
      <w:pPr>
        <w:pStyle w:val="BodyText"/>
        <w:spacing w:before="1" w:line="249" w:lineRule="auto"/>
        <w:ind w:right="38" w:firstLine="426"/>
        <w:jc w:val="both"/>
        <w:rPr>
          <w:sz w:val="24"/>
          <w:szCs w:val="24"/>
        </w:rPr>
      </w:pPr>
      <w:r w:rsidRPr="003463CA">
        <w:rPr>
          <w:i/>
          <w:iCs/>
          <w:sz w:val="24"/>
          <w:szCs w:val="24"/>
        </w:rPr>
        <w:t>Database</w:t>
      </w:r>
      <w:r w:rsidRPr="003463CA">
        <w:rPr>
          <w:sz w:val="24"/>
          <w:szCs w:val="24"/>
        </w:rPr>
        <w:t xml:space="preserve"> dalam membangun sistem temu balik informasi</w:t>
      </w:r>
      <w:r w:rsidRPr="003463CA">
        <w:rPr>
          <w:spacing w:val="1"/>
          <w:sz w:val="24"/>
          <w:szCs w:val="24"/>
        </w:rPr>
        <w:t xml:space="preserve"> </w:t>
      </w:r>
      <w:r w:rsidRPr="003463CA">
        <w:rPr>
          <w:sz w:val="24"/>
          <w:szCs w:val="24"/>
        </w:rPr>
        <w:t>menggunakan</w:t>
      </w:r>
      <w:r w:rsidRPr="003463CA">
        <w:rPr>
          <w:spacing w:val="1"/>
          <w:sz w:val="24"/>
          <w:szCs w:val="24"/>
        </w:rPr>
        <w:t xml:space="preserve"> </w:t>
      </w:r>
      <w:r w:rsidRPr="003463CA">
        <w:rPr>
          <w:sz w:val="24"/>
          <w:szCs w:val="24"/>
        </w:rPr>
        <w:t>databse</w:t>
      </w:r>
      <w:r w:rsidRPr="003463CA">
        <w:rPr>
          <w:spacing w:val="1"/>
          <w:sz w:val="24"/>
          <w:szCs w:val="24"/>
        </w:rPr>
        <w:t xml:space="preserve"> </w:t>
      </w:r>
      <w:r w:rsidRPr="003463CA">
        <w:rPr>
          <w:sz w:val="24"/>
          <w:szCs w:val="24"/>
        </w:rPr>
        <w:t>mySql</w:t>
      </w:r>
      <w:r w:rsidRPr="003463CA">
        <w:rPr>
          <w:spacing w:val="1"/>
          <w:sz w:val="24"/>
          <w:szCs w:val="24"/>
        </w:rPr>
        <w:t xml:space="preserve"> </w:t>
      </w:r>
      <w:r w:rsidRPr="003463CA">
        <w:rPr>
          <w:sz w:val="24"/>
          <w:szCs w:val="24"/>
        </w:rPr>
        <w:t>dengan</w:t>
      </w:r>
      <w:r w:rsidRPr="003463CA">
        <w:rPr>
          <w:spacing w:val="1"/>
          <w:sz w:val="24"/>
          <w:szCs w:val="24"/>
        </w:rPr>
        <w:t xml:space="preserve"> </w:t>
      </w:r>
      <w:r w:rsidRPr="003463CA">
        <w:rPr>
          <w:sz w:val="24"/>
          <w:szCs w:val="24"/>
        </w:rPr>
        <w:t>6</w:t>
      </w:r>
      <w:r w:rsidRPr="003463CA">
        <w:rPr>
          <w:spacing w:val="1"/>
          <w:sz w:val="24"/>
          <w:szCs w:val="24"/>
        </w:rPr>
        <w:t xml:space="preserve"> </w:t>
      </w:r>
      <w:r w:rsidRPr="003463CA">
        <w:rPr>
          <w:sz w:val="24"/>
          <w:szCs w:val="24"/>
        </w:rPr>
        <w:t>tabel</w:t>
      </w:r>
      <w:r w:rsidRPr="003463CA">
        <w:rPr>
          <w:spacing w:val="1"/>
          <w:sz w:val="24"/>
          <w:szCs w:val="24"/>
        </w:rPr>
        <w:t xml:space="preserve"> </w:t>
      </w:r>
      <w:r w:rsidRPr="003463CA">
        <w:rPr>
          <w:sz w:val="24"/>
          <w:szCs w:val="24"/>
        </w:rPr>
        <w:t>yang</w:t>
      </w:r>
      <w:r w:rsidRPr="003463CA">
        <w:rPr>
          <w:spacing w:val="1"/>
          <w:sz w:val="24"/>
          <w:szCs w:val="24"/>
        </w:rPr>
        <w:t xml:space="preserve"> </w:t>
      </w:r>
      <w:r w:rsidRPr="003463CA">
        <w:rPr>
          <w:sz w:val="24"/>
          <w:szCs w:val="24"/>
        </w:rPr>
        <w:t>saling</w:t>
      </w:r>
      <w:r w:rsidRPr="003463CA">
        <w:rPr>
          <w:spacing w:val="1"/>
          <w:sz w:val="24"/>
          <w:szCs w:val="24"/>
        </w:rPr>
        <w:t xml:space="preserve"> </w:t>
      </w:r>
      <w:r w:rsidRPr="003463CA">
        <w:rPr>
          <w:sz w:val="24"/>
          <w:szCs w:val="24"/>
        </w:rPr>
        <w:t>berelasi.</w:t>
      </w:r>
    </w:p>
    <w:p w14:paraId="04E5667F" w14:textId="77777777" w:rsidR="003463CA" w:rsidRPr="003463CA" w:rsidRDefault="003463CA" w:rsidP="003463CA">
      <w:pPr>
        <w:pStyle w:val="ListParagraph"/>
        <w:widowControl w:val="0"/>
        <w:autoSpaceDE w:val="0"/>
        <w:autoSpaceDN w:val="0"/>
        <w:spacing w:before="71" w:after="0" w:line="240" w:lineRule="auto"/>
        <w:ind w:left="426"/>
        <w:contextualSpacing w:val="0"/>
        <w:jc w:val="both"/>
        <w:rPr>
          <w:rFonts w:ascii="Times New Roman" w:hAnsi="Times New Roman" w:cs="Times New Roman"/>
          <w:i/>
          <w:sz w:val="24"/>
          <w:szCs w:val="24"/>
        </w:rPr>
      </w:pPr>
      <w:r w:rsidRPr="003463CA">
        <w:rPr>
          <w:rFonts w:ascii="Times New Roman" w:hAnsi="Times New Roman" w:cs="Times New Roman"/>
          <w:i/>
          <w:sz w:val="24"/>
          <w:szCs w:val="24"/>
        </w:rPr>
        <w:t>Tampilan</w:t>
      </w:r>
      <w:r w:rsidRPr="003463CA">
        <w:rPr>
          <w:rFonts w:ascii="Times New Roman" w:hAnsi="Times New Roman" w:cs="Times New Roman"/>
          <w:i/>
          <w:spacing w:val="11"/>
          <w:sz w:val="24"/>
          <w:szCs w:val="24"/>
        </w:rPr>
        <w:t xml:space="preserve"> </w:t>
      </w:r>
      <w:r w:rsidRPr="003463CA">
        <w:rPr>
          <w:rFonts w:ascii="Times New Roman" w:hAnsi="Times New Roman" w:cs="Times New Roman"/>
          <w:i/>
          <w:sz w:val="24"/>
          <w:szCs w:val="24"/>
        </w:rPr>
        <w:t>sistem</w:t>
      </w:r>
      <w:r w:rsidRPr="003463CA">
        <w:rPr>
          <w:rFonts w:ascii="Times New Roman" w:hAnsi="Times New Roman" w:cs="Times New Roman"/>
          <w:i/>
          <w:spacing w:val="11"/>
          <w:sz w:val="24"/>
          <w:szCs w:val="24"/>
        </w:rPr>
        <w:t xml:space="preserve"> </w:t>
      </w:r>
      <w:r w:rsidRPr="003463CA">
        <w:rPr>
          <w:rFonts w:ascii="Times New Roman" w:hAnsi="Times New Roman" w:cs="Times New Roman"/>
          <w:i/>
          <w:sz w:val="24"/>
          <w:szCs w:val="24"/>
        </w:rPr>
        <w:t>pencarian</w:t>
      </w:r>
    </w:p>
    <w:p w14:paraId="6F99CC28" w14:textId="77777777" w:rsidR="003463CA" w:rsidRPr="003463CA" w:rsidRDefault="003463CA" w:rsidP="003463CA">
      <w:pPr>
        <w:pStyle w:val="BodyText"/>
        <w:spacing w:before="67" w:line="249" w:lineRule="auto"/>
        <w:ind w:right="117" w:firstLine="426"/>
        <w:jc w:val="both"/>
        <w:rPr>
          <w:sz w:val="24"/>
          <w:szCs w:val="24"/>
        </w:rPr>
      </w:pPr>
      <w:r w:rsidRPr="003463CA">
        <w:rPr>
          <w:sz w:val="24"/>
          <w:szCs w:val="24"/>
        </w:rPr>
        <w:t>Pada halaman utama menampilkan kotak pencarian untuk</w:t>
      </w:r>
      <w:r w:rsidRPr="003463CA">
        <w:rPr>
          <w:spacing w:val="1"/>
          <w:sz w:val="24"/>
          <w:szCs w:val="24"/>
        </w:rPr>
        <w:t xml:space="preserve"> </w:t>
      </w:r>
      <w:r w:rsidRPr="003463CA">
        <w:rPr>
          <w:sz w:val="24"/>
          <w:szCs w:val="24"/>
        </w:rPr>
        <w:t>memasukkan</w:t>
      </w:r>
      <w:r w:rsidRPr="003463CA">
        <w:rPr>
          <w:spacing w:val="17"/>
          <w:sz w:val="24"/>
          <w:szCs w:val="24"/>
        </w:rPr>
        <w:t xml:space="preserve"> </w:t>
      </w:r>
      <w:r w:rsidRPr="003463CA">
        <w:rPr>
          <w:i/>
          <w:iCs/>
          <w:sz w:val="24"/>
          <w:szCs w:val="24"/>
        </w:rPr>
        <w:t>query</w:t>
      </w:r>
      <w:r w:rsidRPr="003463CA">
        <w:rPr>
          <w:spacing w:val="18"/>
          <w:sz w:val="24"/>
          <w:szCs w:val="24"/>
        </w:rPr>
        <w:t xml:space="preserve"> </w:t>
      </w:r>
      <w:r w:rsidRPr="003463CA">
        <w:rPr>
          <w:sz w:val="24"/>
          <w:szCs w:val="24"/>
        </w:rPr>
        <w:t>yang</w:t>
      </w:r>
      <w:r w:rsidRPr="003463CA">
        <w:rPr>
          <w:spacing w:val="18"/>
          <w:sz w:val="24"/>
          <w:szCs w:val="24"/>
        </w:rPr>
        <w:t xml:space="preserve"> </w:t>
      </w:r>
      <w:r w:rsidRPr="003463CA">
        <w:rPr>
          <w:sz w:val="24"/>
          <w:szCs w:val="24"/>
        </w:rPr>
        <w:t>ingin</w:t>
      </w:r>
      <w:r w:rsidRPr="003463CA">
        <w:rPr>
          <w:spacing w:val="18"/>
          <w:sz w:val="24"/>
          <w:szCs w:val="24"/>
        </w:rPr>
        <w:t xml:space="preserve"> </w:t>
      </w:r>
      <w:r w:rsidRPr="003463CA">
        <w:rPr>
          <w:sz w:val="24"/>
          <w:szCs w:val="24"/>
        </w:rPr>
        <w:t>dicari</w:t>
      </w:r>
      <w:r w:rsidRPr="003463CA">
        <w:rPr>
          <w:spacing w:val="18"/>
          <w:sz w:val="24"/>
          <w:szCs w:val="24"/>
        </w:rPr>
        <w:t xml:space="preserve"> </w:t>
      </w:r>
      <w:r w:rsidRPr="003463CA">
        <w:rPr>
          <w:sz w:val="24"/>
          <w:szCs w:val="24"/>
        </w:rPr>
        <w:t>serta</w:t>
      </w:r>
      <w:r w:rsidRPr="003463CA">
        <w:rPr>
          <w:spacing w:val="18"/>
          <w:sz w:val="24"/>
          <w:szCs w:val="24"/>
        </w:rPr>
        <w:t xml:space="preserve"> </w:t>
      </w:r>
      <w:r w:rsidRPr="003463CA">
        <w:rPr>
          <w:sz w:val="24"/>
          <w:szCs w:val="24"/>
        </w:rPr>
        <w:t>tombol</w:t>
      </w:r>
      <w:r w:rsidRPr="003463CA">
        <w:rPr>
          <w:spacing w:val="18"/>
          <w:sz w:val="24"/>
          <w:szCs w:val="24"/>
        </w:rPr>
        <w:t xml:space="preserve"> </w:t>
      </w:r>
      <w:r w:rsidRPr="003463CA">
        <w:rPr>
          <w:sz w:val="24"/>
          <w:szCs w:val="24"/>
        </w:rPr>
        <w:t>cari.</w:t>
      </w:r>
    </w:p>
    <w:p w14:paraId="7A3A194F" w14:textId="77777777" w:rsidR="003463CA" w:rsidRPr="003463CA" w:rsidRDefault="003463CA" w:rsidP="003463CA">
      <w:pPr>
        <w:pStyle w:val="BodyText"/>
        <w:spacing w:before="67" w:line="249" w:lineRule="auto"/>
        <w:ind w:right="117"/>
        <w:jc w:val="center"/>
        <w:rPr>
          <w:sz w:val="24"/>
          <w:szCs w:val="24"/>
        </w:rPr>
      </w:pPr>
      <w:r w:rsidRPr="003463CA">
        <w:rPr>
          <w:noProof/>
          <w:sz w:val="24"/>
          <w:szCs w:val="24"/>
        </w:rPr>
        <w:drawing>
          <wp:inline distT="0" distB="0" distL="0" distR="0" wp14:anchorId="10799A47" wp14:editId="24205AA7">
            <wp:extent cx="2897505" cy="181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7505" cy="1811020"/>
                    </a:xfrm>
                    <a:prstGeom prst="rect">
                      <a:avLst/>
                    </a:prstGeom>
                    <a:noFill/>
                    <a:ln>
                      <a:noFill/>
                    </a:ln>
                  </pic:spPr>
                </pic:pic>
              </a:graphicData>
            </a:graphic>
          </wp:inline>
        </w:drawing>
      </w:r>
    </w:p>
    <w:p w14:paraId="21E9D26E" w14:textId="137D364C" w:rsidR="003463CA" w:rsidRPr="003463CA" w:rsidRDefault="003463CA" w:rsidP="003463CA">
      <w:pPr>
        <w:pStyle w:val="BodyText"/>
        <w:spacing w:before="67" w:line="249" w:lineRule="auto"/>
        <w:ind w:right="117"/>
        <w:jc w:val="center"/>
        <w:rPr>
          <w:sz w:val="24"/>
          <w:szCs w:val="24"/>
          <w:lang w:val="en-US"/>
        </w:rPr>
      </w:pPr>
      <w:r w:rsidRPr="003463CA">
        <w:rPr>
          <w:sz w:val="24"/>
          <w:szCs w:val="24"/>
          <w:lang w:val="en-US"/>
        </w:rPr>
        <w:t>Gambar Tampilan Awal Sistem Pencarian</w:t>
      </w:r>
    </w:p>
    <w:p w14:paraId="223A7AA3" w14:textId="77777777" w:rsidR="003463CA" w:rsidRPr="003463CA" w:rsidRDefault="003463CA" w:rsidP="003463CA">
      <w:pPr>
        <w:pStyle w:val="BodyText"/>
        <w:spacing w:line="249" w:lineRule="auto"/>
        <w:ind w:right="117" w:firstLine="426"/>
        <w:jc w:val="both"/>
        <w:rPr>
          <w:sz w:val="24"/>
          <w:szCs w:val="24"/>
        </w:rPr>
      </w:pPr>
    </w:p>
    <w:p w14:paraId="387F8D4A" w14:textId="77777777" w:rsidR="003463CA" w:rsidRPr="003463CA" w:rsidRDefault="003463CA" w:rsidP="003463CA">
      <w:pPr>
        <w:pStyle w:val="BodyText"/>
        <w:spacing w:line="249" w:lineRule="auto"/>
        <w:ind w:right="117" w:firstLine="426"/>
        <w:jc w:val="both"/>
        <w:rPr>
          <w:sz w:val="24"/>
          <w:szCs w:val="24"/>
        </w:rPr>
      </w:pPr>
      <w:r w:rsidRPr="003463CA">
        <w:rPr>
          <w:sz w:val="24"/>
          <w:szCs w:val="24"/>
        </w:rPr>
        <w:t>Setelah</w:t>
      </w:r>
      <w:r w:rsidRPr="003463CA">
        <w:rPr>
          <w:spacing w:val="1"/>
          <w:sz w:val="24"/>
          <w:szCs w:val="24"/>
        </w:rPr>
        <w:t xml:space="preserve"> </w:t>
      </w:r>
      <w:r w:rsidRPr="003463CA">
        <w:rPr>
          <w:sz w:val="24"/>
          <w:szCs w:val="24"/>
        </w:rPr>
        <w:t>itu</w:t>
      </w:r>
      <w:r w:rsidRPr="003463CA">
        <w:rPr>
          <w:spacing w:val="1"/>
          <w:sz w:val="24"/>
          <w:szCs w:val="24"/>
        </w:rPr>
        <w:t xml:space="preserve"> </w:t>
      </w:r>
      <w:r w:rsidRPr="003463CA">
        <w:rPr>
          <w:sz w:val="24"/>
          <w:szCs w:val="24"/>
        </w:rPr>
        <w:t>hasil</w:t>
      </w:r>
      <w:r w:rsidRPr="003463CA">
        <w:rPr>
          <w:spacing w:val="1"/>
          <w:sz w:val="24"/>
          <w:szCs w:val="24"/>
        </w:rPr>
        <w:t xml:space="preserve"> </w:t>
      </w:r>
      <w:r w:rsidRPr="003463CA">
        <w:rPr>
          <w:sz w:val="24"/>
          <w:szCs w:val="24"/>
        </w:rPr>
        <w:t>pencarian</w:t>
      </w:r>
      <w:r w:rsidRPr="003463CA">
        <w:rPr>
          <w:spacing w:val="1"/>
          <w:sz w:val="24"/>
          <w:szCs w:val="24"/>
        </w:rPr>
        <w:t xml:space="preserve"> </w:t>
      </w:r>
      <w:r w:rsidRPr="003463CA">
        <w:rPr>
          <w:sz w:val="24"/>
          <w:szCs w:val="24"/>
        </w:rPr>
        <w:t>akan</w:t>
      </w:r>
      <w:r w:rsidRPr="003463CA">
        <w:rPr>
          <w:spacing w:val="1"/>
          <w:sz w:val="24"/>
          <w:szCs w:val="24"/>
        </w:rPr>
        <w:t xml:space="preserve"> </w:t>
      </w:r>
      <w:r w:rsidRPr="003463CA">
        <w:rPr>
          <w:sz w:val="24"/>
          <w:szCs w:val="24"/>
        </w:rPr>
        <w:t>menampilkan</w:t>
      </w:r>
      <w:r w:rsidRPr="003463CA">
        <w:rPr>
          <w:spacing w:val="1"/>
          <w:sz w:val="24"/>
          <w:szCs w:val="24"/>
          <w:lang w:val="en-US"/>
        </w:rPr>
        <w:t xml:space="preserve"> </w:t>
      </w:r>
      <w:r w:rsidRPr="003463CA">
        <w:rPr>
          <w:sz w:val="24"/>
          <w:szCs w:val="24"/>
        </w:rPr>
        <w:t>dokumen</w:t>
      </w:r>
      <w:r w:rsidRPr="003463CA">
        <w:rPr>
          <w:spacing w:val="1"/>
          <w:sz w:val="24"/>
          <w:szCs w:val="24"/>
        </w:rPr>
        <w:t xml:space="preserve"> </w:t>
      </w:r>
      <w:r w:rsidRPr="003463CA">
        <w:rPr>
          <w:sz w:val="24"/>
          <w:szCs w:val="24"/>
        </w:rPr>
        <w:t>terkait</w:t>
      </w:r>
      <w:r w:rsidRPr="003463CA">
        <w:rPr>
          <w:spacing w:val="18"/>
          <w:sz w:val="24"/>
          <w:szCs w:val="24"/>
        </w:rPr>
        <w:t xml:space="preserve"> </w:t>
      </w:r>
      <w:r w:rsidRPr="003463CA">
        <w:rPr>
          <w:sz w:val="24"/>
          <w:szCs w:val="24"/>
        </w:rPr>
        <w:t>dengan</w:t>
      </w:r>
      <w:r w:rsidRPr="003463CA">
        <w:rPr>
          <w:spacing w:val="19"/>
          <w:sz w:val="24"/>
          <w:szCs w:val="24"/>
        </w:rPr>
        <w:t xml:space="preserve"> </w:t>
      </w:r>
      <w:r w:rsidRPr="003463CA">
        <w:rPr>
          <w:sz w:val="24"/>
          <w:szCs w:val="24"/>
        </w:rPr>
        <w:t>kata</w:t>
      </w:r>
      <w:r w:rsidRPr="003463CA">
        <w:rPr>
          <w:spacing w:val="18"/>
          <w:sz w:val="24"/>
          <w:szCs w:val="24"/>
        </w:rPr>
        <w:t xml:space="preserve"> </w:t>
      </w:r>
      <w:r w:rsidRPr="003463CA">
        <w:rPr>
          <w:sz w:val="24"/>
          <w:szCs w:val="24"/>
        </w:rPr>
        <w:t>kunci</w:t>
      </w:r>
      <w:r w:rsidRPr="003463CA">
        <w:rPr>
          <w:spacing w:val="19"/>
          <w:sz w:val="24"/>
          <w:szCs w:val="24"/>
        </w:rPr>
        <w:t xml:space="preserve"> </w:t>
      </w:r>
      <w:r w:rsidRPr="003463CA">
        <w:rPr>
          <w:sz w:val="24"/>
          <w:szCs w:val="24"/>
        </w:rPr>
        <w:t>yang</w:t>
      </w:r>
      <w:r w:rsidRPr="003463CA">
        <w:rPr>
          <w:spacing w:val="18"/>
          <w:sz w:val="24"/>
          <w:szCs w:val="24"/>
        </w:rPr>
        <w:t xml:space="preserve"> </w:t>
      </w:r>
      <w:r w:rsidRPr="003463CA">
        <w:rPr>
          <w:sz w:val="24"/>
          <w:szCs w:val="24"/>
        </w:rPr>
        <w:t>dimasukkan.</w:t>
      </w:r>
    </w:p>
    <w:p w14:paraId="105C3411" w14:textId="77777777" w:rsidR="003463CA" w:rsidRPr="003463CA" w:rsidRDefault="003463CA" w:rsidP="003463CA">
      <w:pPr>
        <w:pStyle w:val="BodyText"/>
        <w:spacing w:line="249" w:lineRule="auto"/>
        <w:ind w:right="117"/>
        <w:jc w:val="center"/>
        <w:rPr>
          <w:sz w:val="24"/>
          <w:szCs w:val="24"/>
        </w:rPr>
      </w:pPr>
      <w:r w:rsidRPr="003463CA">
        <w:rPr>
          <w:noProof/>
          <w:sz w:val="24"/>
          <w:szCs w:val="24"/>
        </w:rPr>
        <w:drawing>
          <wp:inline distT="0" distB="0" distL="0" distR="0" wp14:anchorId="08428FBD" wp14:editId="7C90FBAE">
            <wp:extent cx="2897505" cy="181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7505" cy="1811020"/>
                    </a:xfrm>
                    <a:prstGeom prst="rect">
                      <a:avLst/>
                    </a:prstGeom>
                    <a:noFill/>
                    <a:ln>
                      <a:noFill/>
                    </a:ln>
                  </pic:spPr>
                </pic:pic>
              </a:graphicData>
            </a:graphic>
          </wp:inline>
        </w:drawing>
      </w:r>
    </w:p>
    <w:p w14:paraId="3C461E08" w14:textId="7D14BEFC" w:rsidR="003463CA" w:rsidRPr="003463CA" w:rsidRDefault="003463CA" w:rsidP="003463CA">
      <w:pPr>
        <w:pStyle w:val="BodyText"/>
        <w:spacing w:line="249" w:lineRule="auto"/>
        <w:ind w:right="117"/>
        <w:jc w:val="center"/>
        <w:rPr>
          <w:sz w:val="24"/>
          <w:szCs w:val="24"/>
          <w:lang w:val="en-US"/>
        </w:rPr>
      </w:pPr>
      <w:r w:rsidRPr="003463CA">
        <w:rPr>
          <w:sz w:val="24"/>
          <w:szCs w:val="24"/>
          <w:lang w:val="en-US"/>
        </w:rPr>
        <w:t>Gambar Tampilan Hasil Pencarian</w:t>
      </w:r>
    </w:p>
    <w:p w14:paraId="68FAF909" w14:textId="77777777" w:rsidR="003463CA" w:rsidRPr="003463CA" w:rsidRDefault="003463CA" w:rsidP="003463CA">
      <w:pPr>
        <w:pStyle w:val="BodyText"/>
        <w:spacing w:line="249" w:lineRule="auto"/>
        <w:ind w:right="117"/>
        <w:jc w:val="center"/>
        <w:rPr>
          <w:sz w:val="24"/>
          <w:szCs w:val="24"/>
          <w:lang w:val="en-US"/>
        </w:rPr>
      </w:pPr>
    </w:p>
    <w:p w14:paraId="7F30D031" w14:textId="77777777" w:rsidR="003463CA" w:rsidRPr="003463CA" w:rsidRDefault="003463CA" w:rsidP="003463CA">
      <w:pPr>
        <w:widowControl w:val="0"/>
        <w:autoSpaceDE w:val="0"/>
        <w:autoSpaceDN w:val="0"/>
        <w:spacing w:after="0" w:line="240" w:lineRule="auto"/>
        <w:jc w:val="both"/>
        <w:rPr>
          <w:rFonts w:ascii="Times New Roman" w:hAnsi="Times New Roman" w:cs="Times New Roman"/>
          <w:i/>
          <w:sz w:val="24"/>
          <w:szCs w:val="24"/>
        </w:rPr>
      </w:pPr>
      <w:r w:rsidRPr="003463CA">
        <w:rPr>
          <w:rFonts w:ascii="Times New Roman" w:hAnsi="Times New Roman" w:cs="Times New Roman"/>
          <w:i/>
          <w:sz w:val="24"/>
          <w:szCs w:val="24"/>
        </w:rPr>
        <w:t>Tampilan</w:t>
      </w:r>
      <w:r w:rsidRPr="003463CA">
        <w:rPr>
          <w:rFonts w:ascii="Times New Roman" w:hAnsi="Times New Roman" w:cs="Times New Roman"/>
          <w:i/>
          <w:spacing w:val="12"/>
          <w:sz w:val="24"/>
          <w:szCs w:val="24"/>
        </w:rPr>
        <w:t xml:space="preserve"> </w:t>
      </w:r>
      <w:r w:rsidRPr="003463CA">
        <w:rPr>
          <w:rFonts w:ascii="Times New Roman" w:hAnsi="Times New Roman" w:cs="Times New Roman"/>
          <w:i/>
          <w:sz w:val="24"/>
          <w:szCs w:val="24"/>
        </w:rPr>
        <w:t>admin</w:t>
      </w:r>
    </w:p>
    <w:p w14:paraId="0EAFE6A8" w14:textId="77777777" w:rsidR="003463CA" w:rsidRPr="003463CA" w:rsidRDefault="003463CA" w:rsidP="003463CA">
      <w:pPr>
        <w:pStyle w:val="BodyText"/>
        <w:spacing w:before="67" w:line="249" w:lineRule="auto"/>
        <w:ind w:right="117" w:firstLine="426"/>
        <w:jc w:val="both"/>
        <w:rPr>
          <w:sz w:val="24"/>
          <w:szCs w:val="24"/>
        </w:rPr>
      </w:pPr>
      <w:r w:rsidRPr="003463CA">
        <w:rPr>
          <w:sz w:val="24"/>
          <w:szCs w:val="24"/>
        </w:rPr>
        <w:t>Pada halaman kelola data admin dapat melakukan tambah</w:t>
      </w:r>
      <w:r w:rsidRPr="003463CA">
        <w:rPr>
          <w:spacing w:val="1"/>
          <w:sz w:val="24"/>
          <w:szCs w:val="24"/>
        </w:rPr>
        <w:t xml:space="preserve"> </w:t>
      </w:r>
      <w:r w:rsidRPr="003463CA">
        <w:rPr>
          <w:sz w:val="24"/>
          <w:szCs w:val="24"/>
        </w:rPr>
        <w:t>koleksi</w:t>
      </w:r>
      <w:r w:rsidRPr="003463CA">
        <w:rPr>
          <w:spacing w:val="22"/>
          <w:sz w:val="24"/>
          <w:szCs w:val="24"/>
        </w:rPr>
        <w:t xml:space="preserve"> </w:t>
      </w:r>
      <w:r w:rsidRPr="003463CA">
        <w:rPr>
          <w:sz w:val="24"/>
          <w:szCs w:val="24"/>
        </w:rPr>
        <w:t>dokumen</w:t>
      </w:r>
      <w:r w:rsidRPr="003463CA">
        <w:rPr>
          <w:spacing w:val="22"/>
          <w:sz w:val="24"/>
          <w:szCs w:val="24"/>
        </w:rPr>
        <w:t xml:space="preserve"> </w:t>
      </w:r>
      <w:r w:rsidRPr="003463CA">
        <w:rPr>
          <w:sz w:val="24"/>
          <w:szCs w:val="24"/>
        </w:rPr>
        <w:t>serta</w:t>
      </w:r>
      <w:r w:rsidRPr="003463CA">
        <w:rPr>
          <w:spacing w:val="23"/>
          <w:sz w:val="24"/>
          <w:szCs w:val="24"/>
        </w:rPr>
        <w:t xml:space="preserve"> </w:t>
      </w:r>
      <w:r w:rsidRPr="003463CA">
        <w:rPr>
          <w:sz w:val="24"/>
          <w:szCs w:val="24"/>
        </w:rPr>
        <w:t>melihat</w:t>
      </w:r>
      <w:r w:rsidRPr="003463CA">
        <w:rPr>
          <w:spacing w:val="22"/>
          <w:sz w:val="24"/>
          <w:szCs w:val="24"/>
        </w:rPr>
        <w:t xml:space="preserve"> </w:t>
      </w:r>
      <w:r w:rsidRPr="003463CA">
        <w:rPr>
          <w:sz w:val="24"/>
          <w:szCs w:val="24"/>
        </w:rPr>
        <w:t>data</w:t>
      </w:r>
      <w:r w:rsidRPr="003463CA">
        <w:rPr>
          <w:spacing w:val="22"/>
          <w:sz w:val="24"/>
          <w:szCs w:val="24"/>
        </w:rPr>
        <w:t xml:space="preserve"> </w:t>
      </w:r>
      <w:r w:rsidRPr="003463CA">
        <w:rPr>
          <w:sz w:val="24"/>
          <w:szCs w:val="24"/>
        </w:rPr>
        <w:t>apa</w:t>
      </w:r>
      <w:r w:rsidRPr="003463CA">
        <w:rPr>
          <w:spacing w:val="22"/>
          <w:sz w:val="24"/>
          <w:szCs w:val="24"/>
        </w:rPr>
        <w:t xml:space="preserve"> </w:t>
      </w:r>
      <w:r w:rsidRPr="003463CA">
        <w:rPr>
          <w:sz w:val="24"/>
          <w:szCs w:val="24"/>
        </w:rPr>
        <w:t>saja</w:t>
      </w:r>
      <w:r w:rsidRPr="003463CA">
        <w:rPr>
          <w:spacing w:val="22"/>
          <w:sz w:val="24"/>
          <w:szCs w:val="24"/>
        </w:rPr>
        <w:t xml:space="preserve"> </w:t>
      </w:r>
      <w:r w:rsidRPr="003463CA">
        <w:rPr>
          <w:sz w:val="24"/>
          <w:szCs w:val="24"/>
        </w:rPr>
        <w:t>yang</w:t>
      </w:r>
      <w:r w:rsidRPr="003463CA">
        <w:rPr>
          <w:spacing w:val="23"/>
          <w:sz w:val="24"/>
          <w:szCs w:val="24"/>
        </w:rPr>
        <w:t xml:space="preserve"> </w:t>
      </w:r>
      <w:r w:rsidRPr="003463CA">
        <w:rPr>
          <w:sz w:val="24"/>
          <w:szCs w:val="24"/>
        </w:rPr>
        <w:t>sudah</w:t>
      </w:r>
      <w:r w:rsidRPr="003463CA">
        <w:rPr>
          <w:spacing w:val="22"/>
          <w:sz w:val="24"/>
          <w:szCs w:val="24"/>
        </w:rPr>
        <w:t xml:space="preserve"> </w:t>
      </w:r>
      <w:r w:rsidRPr="003463CA">
        <w:rPr>
          <w:sz w:val="24"/>
          <w:szCs w:val="24"/>
        </w:rPr>
        <w:t>ada</w:t>
      </w:r>
      <w:r w:rsidRPr="003463CA">
        <w:rPr>
          <w:spacing w:val="-47"/>
          <w:sz w:val="24"/>
          <w:szCs w:val="24"/>
        </w:rPr>
        <w:t xml:space="preserve"> </w:t>
      </w:r>
      <w:r w:rsidRPr="003463CA">
        <w:rPr>
          <w:sz w:val="24"/>
          <w:szCs w:val="24"/>
        </w:rPr>
        <w:t>di</w:t>
      </w:r>
      <w:r w:rsidRPr="003463CA">
        <w:rPr>
          <w:spacing w:val="18"/>
          <w:sz w:val="24"/>
          <w:szCs w:val="24"/>
        </w:rPr>
        <w:t xml:space="preserve"> </w:t>
      </w:r>
      <w:r w:rsidRPr="003463CA">
        <w:rPr>
          <w:sz w:val="24"/>
          <w:szCs w:val="24"/>
        </w:rPr>
        <w:t>dalam</w:t>
      </w:r>
      <w:r w:rsidRPr="003463CA">
        <w:rPr>
          <w:spacing w:val="19"/>
          <w:sz w:val="24"/>
          <w:szCs w:val="24"/>
        </w:rPr>
        <w:t xml:space="preserve"> </w:t>
      </w:r>
      <w:r w:rsidRPr="003463CA">
        <w:rPr>
          <w:sz w:val="24"/>
          <w:szCs w:val="24"/>
        </w:rPr>
        <w:t>sistem.</w:t>
      </w:r>
    </w:p>
    <w:p w14:paraId="0D308271" w14:textId="77777777" w:rsidR="003463CA" w:rsidRPr="003463CA" w:rsidRDefault="003463CA" w:rsidP="003463CA">
      <w:pPr>
        <w:pStyle w:val="BodyText"/>
        <w:spacing w:before="67" w:line="249" w:lineRule="auto"/>
        <w:ind w:right="117"/>
        <w:jc w:val="center"/>
        <w:rPr>
          <w:sz w:val="24"/>
          <w:szCs w:val="24"/>
        </w:rPr>
      </w:pPr>
      <w:r w:rsidRPr="003463CA">
        <w:rPr>
          <w:noProof/>
          <w:sz w:val="24"/>
          <w:szCs w:val="24"/>
        </w:rPr>
        <w:lastRenderedPageBreak/>
        <w:drawing>
          <wp:inline distT="0" distB="0" distL="0" distR="0" wp14:anchorId="611440FD" wp14:editId="610E10A3">
            <wp:extent cx="2897505" cy="1811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7505" cy="1811020"/>
                    </a:xfrm>
                    <a:prstGeom prst="rect">
                      <a:avLst/>
                    </a:prstGeom>
                    <a:noFill/>
                    <a:ln>
                      <a:noFill/>
                    </a:ln>
                  </pic:spPr>
                </pic:pic>
              </a:graphicData>
            </a:graphic>
          </wp:inline>
        </w:drawing>
      </w:r>
    </w:p>
    <w:p w14:paraId="1908E080" w14:textId="4F6B4C64" w:rsidR="003463CA" w:rsidRPr="003463CA" w:rsidRDefault="003463CA" w:rsidP="003463CA">
      <w:pPr>
        <w:pStyle w:val="BodyText"/>
        <w:spacing w:before="67" w:line="249" w:lineRule="auto"/>
        <w:ind w:right="117"/>
        <w:jc w:val="center"/>
        <w:rPr>
          <w:sz w:val="24"/>
          <w:szCs w:val="24"/>
          <w:lang w:val="en-US"/>
        </w:rPr>
      </w:pPr>
      <w:r w:rsidRPr="003463CA">
        <w:rPr>
          <w:sz w:val="24"/>
          <w:szCs w:val="24"/>
          <w:lang w:val="en-US"/>
        </w:rPr>
        <w:t>Gambar Halaman Utama Admin</w:t>
      </w:r>
    </w:p>
    <w:p w14:paraId="049951DD" w14:textId="77777777" w:rsidR="003463CA" w:rsidRPr="003463CA" w:rsidRDefault="003463CA" w:rsidP="003463CA">
      <w:pPr>
        <w:pStyle w:val="BodyText"/>
        <w:spacing w:line="249" w:lineRule="auto"/>
        <w:ind w:right="117"/>
        <w:jc w:val="center"/>
        <w:rPr>
          <w:sz w:val="24"/>
          <w:szCs w:val="24"/>
          <w:lang w:val="en-US"/>
        </w:rPr>
      </w:pPr>
    </w:p>
    <w:p w14:paraId="08E64A14" w14:textId="77777777" w:rsidR="003463CA" w:rsidRPr="003463CA" w:rsidRDefault="003463CA" w:rsidP="003463CA">
      <w:pPr>
        <w:pStyle w:val="BodyText"/>
        <w:spacing w:line="249" w:lineRule="auto"/>
        <w:ind w:right="115" w:firstLine="567"/>
        <w:jc w:val="both"/>
        <w:rPr>
          <w:sz w:val="24"/>
          <w:szCs w:val="24"/>
        </w:rPr>
      </w:pPr>
      <w:r w:rsidRPr="003463CA">
        <w:rPr>
          <w:sz w:val="24"/>
          <w:szCs w:val="24"/>
        </w:rPr>
        <w:t>Dokumen</w:t>
      </w:r>
      <w:r w:rsidRPr="003463CA">
        <w:rPr>
          <w:spacing w:val="7"/>
          <w:sz w:val="24"/>
          <w:szCs w:val="24"/>
        </w:rPr>
        <w:t xml:space="preserve"> </w:t>
      </w:r>
      <w:r w:rsidRPr="003463CA">
        <w:rPr>
          <w:sz w:val="24"/>
          <w:szCs w:val="24"/>
        </w:rPr>
        <w:t>yang</w:t>
      </w:r>
      <w:r w:rsidRPr="003463CA">
        <w:rPr>
          <w:spacing w:val="9"/>
          <w:sz w:val="24"/>
          <w:szCs w:val="24"/>
        </w:rPr>
        <w:t xml:space="preserve"> </w:t>
      </w:r>
      <w:r w:rsidRPr="003463CA">
        <w:rPr>
          <w:sz w:val="24"/>
          <w:szCs w:val="24"/>
        </w:rPr>
        <w:t>dapat</w:t>
      </w:r>
      <w:r w:rsidRPr="003463CA">
        <w:rPr>
          <w:spacing w:val="8"/>
          <w:sz w:val="24"/>
          <w:szCs w:val="24"/>
        </w:rPr>
        <w:t xml:space="preserve"> </w:t>
      </w:r>
      <w:r w:rsidRPr="003463CA">
        <w:rPr>
          <w:sz w:val="24"/>
          <w:szCs w:val="24"/>
        </w:rPr>
        <w:t>dimasukkan</w:t>
      </w:r>
      <w:r w:rsidRPr="003463CA">
        <w:rPr>
          <w:spacing w:val="8"/>
          <w:sz w:val="24"/>
          <w:szCs w:val="24"/>
        </w:rPr>
        <w:t xml:space="preserve"> </w:t>
      </w:r>
      <w:r w:rsidRPr="003463CA">
        <w:rPr>
          <w:sz w:val="24"/>
          <w:szCs w:val="24"/>
        </w:rPr>
        <w:t>pada</w:t>
      </w:r>
      <w:r w:rsidRPr="003463CA">
        <w:rPr>
          <w:spacing w:val="9"/>
          <w:sz w:val="24"/>
          <w:szCs w:val="24"/>
        </w:rPr>
        <w:t xml:space="preserve"> </w:t>
      </w:r>
      <w:r w:rsidRPr="003463CA">
        <w:rPr>
          <w:sz w:val="24"/>
          <w:szCs w:val="24"/>
        </w:rPr>
        <w:t>koleksi</w:t>
      </w:r>
      <w:r w:rsidRPr="003463CA">
        <w:rPr>
          <w:spacing w:val="8"/>
          <w:sz w:val="24"/>
          <w:szCs w:val="24"/>
        </w:rPr>
        <w:t xml:space="preserve"> </w:t>
      </w:r>
      <w:r w:rsidRPr="003463CA">
        <w:rPr>
          <w:sz w:val="24"/>
          <w:szCs w:val="24"/>
        </w:rPr>
        <w:t>bisa</w:t>
      </w:r>
      <w:r w:rsidRPr="003463CA">
        <w:rPr>
          <w:spacing w:val="8"/>
          <w:sz w:val="24"/>
          <w:szCs w:val="24"/>
        </w:rPr>
        <w:t xml:space="preserve"> </w:t>
      </w:r>
      <w:r w:rsidRPr="003463CA">
        <w:rPr>
          <w:sz w:val="24"/>
          <w:szCs w:val="24"/>
        </w:rPr>
        <w:t>beru</w:t>
      </w:r>
      <w:r w:rsidRPr="003463CA">
        <w:rPr>
          <w:sz w:val="24"/>
          <w:szCs w:val="24"/>
          <w:lang w:val="en-US"/>
        </w:rPr>
        <w:t xml:space="preserve">pa </w:t>
      </w:r>
      <w:r w:rsidRPr="003463CA">
        <w:rPr>
          <w:sz w:val="24"/>
          <w:szCs w:val="24"/>
        </w:rPr>
        <w:t>rtf</w:t>
      </w:r>
      <w:r w:rsidRPr="003463CA">
        <w:rPr>
          <w:spacing w:val="18"/>
          <w:sz w:val="24"/>
          <w:szCs w:val="24"/>
        </w:rPr>
        <w:t xml:space="preserve"> </w:t>
      </w:r>
      <w:r w:rsidRPr="003463CA">
        <w:rPr>
          <w:sz w:val="24"/>
          <w:szCs w:val="24"/>
        </w:rPr>
        <w:t>file,</w:t>
      </w:r>
      <w:r w:rsidRPr="003463CA">
        <w:rPr>
          <w:spacing w:val="18"/>
          <w:sz w:val="24"/>
          <w:szCs w:val="24"/>
        </w:rPr>
        <w:t xml:space="preserve"> </w:t>
      </w:r>
      <w:r w:rsidRPr="003463CA">
        <w:rPr>
          <w:sz w:val="24"/>
          <w:szCs w:val="24"/>
        </w:rPr>
        <w:t>anm</w:t>
      </w:r>
      <w:r w:rsidRPr="003463CA">
        <w:rPr>
          <w:spacing w:val="19"/>
          <w:sz w:val="24"/>
          <w:szCs w:val="24"/>
        </w:rPr>
        <w:t xml:space="preserve"> </w:t>
      </w:r>
      <w:r w:rsidRPr="003463CA">
        <w:rPr>
          <w:sz w:val="24"/>
          <w:szCs w:val="24"/>
        </w:rPr>
        <w:t>file,</w:t>
      </w:r>
      <w:r w:rsidRPr="003463CA">
        <w:rPr>
          <w:spacing w:val="18"/>
          <w:sz w:val="24"/>
          <w:szCs w:val="24"/>
        </w:rPr>
        <w:t xml:space="preserve"> </w:t>
      </w:r>
      <w:r w:rsidRPr="003463CA">
        <w:rPr>
          <w:sz w:val="24"/>
          <w:szCs w:val="24"/>
        </w:rPr>
        <w:t>dan</w:t>
      </w:r>
      <w:r w:rsidRPr="003463CA">
        <w:rPr>
          <w:spacing w:val="19"/>
          <w:sz w:val="24"/>
          <w:szCs w:val="24"/>
        </w:rPr>
        <w:t xml:space="preserve"> </w:t>
      </w:r>
      <w:r w:rsidRPr="003463CA">
        <w:rPr>
          <w:sz w:val="24"/>
          <w:szCs w:val="24"/>
        </w:rPr>
        <w:t>jpg.</w:t>
      </w:r>
    </w:p>
    <w:p w14:paraId="05B49CFD" w14:textId="77777777" w:rsidR="003463CA" w:rsidRPr="003463CA" w:rsidRDefault="003463CA" w:rsidP="003463CA">
      <w:pPr>
        <w:pStyle w:val="BodyText"/>
        <w:spacing w:line="249" w:lineRule="auto"/>
        <w:ind w:right="115"/>
        <w:jc w:val="center"/>
        <w:rPr>
          <w:sz w:val="24"/>
          <w:szCs w:val="24"/>
        </w:rPr>
      </w:pPr>
      <w:r w:rsidRPr="003463CA">
        <w:rPr>
          <w:noProof/>
          <w:sz w:val="24"/>
          <w:szCs w:val="24"/>
        </w:rPr>
        <w:drawing>
          <wp:inline distT="0" distB="0" distL="0" distR="0" wp14:anchorId="73A1182D" wp14:editId="062963D2">
            <wp:extent cx="2897505" cy="1811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7505" cy="1811020"/>
                    </a:xfrm>
                    <a:prstGeom prst="rect">
                      <a:avLst/>
                    </a:prstGeom>
                    <a:noFill/>
                    <a:ln>
                      <a:noFill/>
                    </a:ln>
                  </pic:spPr>
                </pic:pic>
              </a:graphicData>
            </a:graphic>
          </wp:inline>
        </w:drawing>
      </w:r>
    </w:p>
    <w:p w14:paraId="377B4BD4" w14:textId="222AB109" w:rsidR="003463CA" w:rsidRDefault="003463CA" w:rsidP="003463CA">
      <w:pPr>
        <w:pStyle w:val="ListParagraph"/>
        <w:ind w:left="426"/>
        <w:jc w:val="center"/>
        <w:rPr>
          <w:rFonts w:ascii="Times New Roman" w:hAnsi="Times New Roman" w:cs="Times New Roman"/>
          <w:sz w:val="24"/>
          <w:szCs w:val="24"/>
        </w:rPr>
      </w:pPr>
      <w:r w:rsidRPr="003463CA">
        <w:rPr>
          <w:rFonts w:ascii="Times New Roman" w:hAnsi="Times New Roman" w:cs="Times New Roman"/>
          <w:sz w:val="24"/>
          <w:szCs w:val="24"/>
        </w:rPr>
        <w:t>Gambar Halaman Tambah Data</w:t>
      </w:r>
    </w:p>
    <w:p w14:paraId="5AD65B18" w14:textId="6C7183BA" w:rsidR="00620933" w:rsidRDefault="00620933" w:rsidP="00620933">
      <w:pPr>
        <w:pStyle w:val="ListParagraph"/>
        <w:ind w:left="426"/>
        <w:rPr>
          <w:rFonts w:ascii="Times New Roman" w:hAnsi="Times New Roman" w:cs="Times New Roman"/>
          <w:sz w:val="24"/>
          <w:szCs w:val="24"/>
        </w:rPr>
      </w:pPr>
    </w:p>
    <w:p w14:paraId="43F4F009" w14:textId="77777777" w:rsidR="00620933" w:rsidRPr="003463CA" w:rsidRDefault="00620933" w:rsidP="00620933">
      <w:pPr>
        <w:pStyle w:val="ListParagraph"/>
        <w:ind w:left="426"/>
        <w:jc w:val="both"/>
        <w:rPr>
          <w:rFonts w:ascii="Times New Roman" w:eastAsiaTheme="minorEastAsia" w:hAnsi="Times New Roman" w:cs="Times New Roman"/>
          <w:sz w:val="24"/>
          <w:szCs w:val="24"/>
        </w:rPr>
      </w:pPr>
      <w:r w:rsidRPr="003463CA">
        <w:rPr>
          <w:rFonts w:ascii="Times New Roman" w:eastAsiaTheme="minorEastAsia" w:hAnsi="Times New Roman" w:cs="Times New Roman"/>
          <w:sz w:val="24"/>
          <w:szCs w:val="24"/>
        </w:rPr>
        <w:t>Untuk hasil evaluasi dari kuery 1 kata dapat dilihat pada tabel dibawah ini.</w:t>
      </w:r>
    </w:p>
    <w:tbl>
      <w:tblPr>
        <w:tblStyle w:val="TableGrid"/>
        <w:tblW w:w="0" w:type="auto"/>
        <w:jc w:val="center"/>
        <w:tblLook w:val="04A0" w:firstRow="1" w:lastRow="0" w:firstColumn="1" w:lastColumn="0" w:noHBand="0" w:noVBand="1"/>
      </w:tblPr>
      <w:tblGrid>
        <w:gridCol w:w="544"/>
        <w:gridCol w:w="1043"/>
        <w:gridCol w:w="1236"/>
        <w:gridCol w:w="1110"/>
        <w:gridCol w:w="1236"/>
      </w:tblGrid>
      <w:tr w:rsidR="00620933" w:rsidRPr="003463CA" w14:paraId="69E02847" w14:textId="77777777" w:rsidTr="004B5062">
        <w:trPr>
          <w:jc w:val="center"/>
        </w:trPr>
        <w:tc>
          <w:tcPr>
            <w:tcW w:w="544" w:type="dxa"/>
          </w:tcPr>
          <w:p w14:paraId="26A972D8"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No</w:t>
            </w:r>
          </w:p>
        </w:tc>
        <w:tc>
          <w:tcPr>
            <w:tcW w:w="905" w:type="dxa"/>
          </w:tcPr>
          <w:p w14:paraId="4DA79FAF"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Query</w:t>
            </w:r>
          </w:p>
        </w:tc>
        <w:tc>
          <w:tcPr>
            <w:tcW w:w="1077" w:type="dxa"/>
          </w:tcPr>
          <w:p w14:paraId="32A5E6E6"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Runtime</w:t>
            </w:r>
          </w:p>
        </w:tc>
        <w:tc>
          <w:tcPr>
            <w:tcW w:w="961" w:type="dxa"/>
          </w:tcPr>
          <w:p w14:paraId="2197D5BB"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Precision</w:t>
            </w:r>
          </w:p>
        </w:tc>
        <w:tc>
          <w:tcPr>
            <w:tcW w:w="1066" w:type="dxa"/>
          </w:tcPr>
          <w:p w14:paraId="58EF280C"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Recall</w:t>
            </w:r>
          </w:p>
        </w:tc>
      </w:tr>
      <w:tr w:rsidR="00620933" w:rsidRPr="003463CA" w14:paraId="5158AF06" w14:textId="77777777" w:rsidTr="004B5062">
        <w:trPr>
          <w:jc w:val="center"/>
        </w:trPr>
        <w:tc>
          <w:tcPr>
            <w:tcW w:w="544" w:type="dxa"/>
          </w:tcPr>
          <w:p w14:paraId="5776166A"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1</w:t>
            </w:r>
          </w:p>
        </w:tc>
        <w:tc>
          <w:tcPr>
            <w:tcW w:w="905" w:type="dxa"/>
          </w:tcPr>
          <w:p w14:paraId="6846CC8D"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musik</w:t>
            </w:r>
          </w:p>
        </w:tc>
        <w:tc>
          <w:tcPr>
            <w:tcW w:w="1077" w:type="dxa"/>
          </w:tcPr>
          <w:p w14:paraId="7F223A93"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0.5921080</w:t>
            </w:r>
          </w:p>
        </w:tc>
        <w:tc>
          <w:tcPr>
            <w:tcW w:w="961" w:type="dxa"/>
          </w:tcPr>
          <w:p w14:paraId="5F2E152F"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05EF889D"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37.5</w:t>
            </w:r>
          </w:p>
        </w:tc>
      </w:tr>
      <w:tr w:rsidR="00620933" w:rsidRPr="003463CA" w14:paraId="3E1DB0D5" w14:textId="77777777" w:rsidTr="004B5062">
        <w:trPr>
          <w:jc w:val="center"/>
        </w:trPr>
        <w:tc>
          <w:tcPr>
            <w:tcW w:w="544" w:type="dxa"/>
          </w:tcPr>
          <w:p w14:paraId="523F57AA"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2</w:t>
            </w:r>
          </w:p>
        </w:tc>
        <w:tc>
          <w:tcPr>
            <w:tcW w:w="905" w:type="dxa"/>
          </w:tcPr>
          <w:p w14:paraId="6312F078"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huruf</w:t>
            </w:r>
          </w:p>
        </w:tc>
        <w:tc>
          <w:tcPr>
            <w:tcW w:w="1077" w:type="dxa"/>
          </w:tcPr>
          <w:p w14:paraId="68A01205"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0.5898170</w:t>
            </w:r>
          </w:p>
        </w:tc>
        <w:tc>
          <w:tcPr>
            <w:tcW w:w="961" w:type="dxa"/>
          </w:tcPr>
          <w:p w14:paraId="5FE02F45"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368241A9"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16.666666</w:t>
            </w:r>
          </w:p>
        </w:tc>
      </w:tr>
      <w:tr w:rsidR="00620933" w:rsidRPr="003463CA" w14:paraId="55BE13BE" w14:textId="77777777" w:rsidTr="004B5062">
        <w:trPr>
          <w:jc w:val="center"/>
        </w:trPr>
        <w:tc>
          <w:tcPr>
            <w:tcW w:w="544" w:type="dxa"/>
          </w:tcPr>
          <w:p w14:paraId="1415BD50"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3</w:t>
            </w:r>
          </w:p>
        </w:tc>
        <w:tc>
          <w:tcPr>
            <w:tcW w:w="905" w:type="dxa"/>
          </w:tcPr>
          <w:p w14:paraId="210C690D"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hiragana</w:t>
            </w:r>
          </w:p>
        </w:tc>
        <w:tc>
          <w:tcPr>
            <w:tcW w:w="1077" w:type="dxa"/>
          </w:tcPr>
          <w:p w14:paraId="7426DA08"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0.5847039</w:t>
            </w:r>
          </w:p>
        </w:tc>
        <w:tc>
          <w:tcPr>
            <w:tcW w:w="961" w:type="dxa"/>
          </w:tcPr>
          <w:p w14:paraId="11875B99"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10D1A545"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40</w:t>
            </w:r>
          </w:p>
        </w:tc>
      </w:tr>
      <w:tr w:rsidR="00620933" w:rsidRPr="003463CA" w14:paraId="14704479" w14:textId="77777777" w:rsidTr="004B5062">
        <w:trPr>
          <w:jc w:val="center"/>
        </w:trPr>
        <w:tc>
          <w:tcPr>
            <w:tcW w:w="544" w:type="dxa"/>
          </w:tcPr>
          <w:p w14:paraId="78084B65"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4</w:t>
            </w:r>
          </w:p>
        </w:tc>
        <w:tc>
          <w:tcPr>
            <w:tcW w:w="905" w:type="dxa"/>
          </w:tcPr>
          <w:p w14:paraId="714146B1"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masak</w:t>
            </w:r>
          </w:p>
        </w:tc>
        <w:tc>
          <w:tcPr>
            <w:tcW w:w="1077" w:type="dxa"/>
          </w:tcPr>
          <w:p w14:paraId="7041EECE"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0.5654931</w:t>
            </w:r>
          </w:p>
        </w:tc>
        <w:tc>
          <w:tcPr>
            <w:tcW w:w="961" w:type="dxa"/>
          </w:tcPr>
          <w:p w14:paraId="2C735471"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w:t>
            </w:r>
          </w:p>
        </w:tc>
        <w:tc>
          <w:tcPr>
            <w:tcW w:w="1066" w:type="dxa"/>
          </w:tcPr>
          <w:p w14:paraId="5F7B336A"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w:t>
            </w:r>
          </w:p>
        </w:tc>
      </w:tr>
      <w:tr w:rsidR="00620933" w:rsidRPr="003463CA" w14:paraId="00F62E42" w14:textId="77777777" w:rsidTr="004B5062">
        <w:trPr>
          <w:jc w:val="center"/>
        </w:trPr>
        <w:tc>
          <w:tcPr>
            <w:tcW w:w="544" w:type="dxa"/>
          </w:tcPr>
          <w:p w14:paraId="31FF9D11"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5</w:t>
            </w:r>
          </w:p>
        </w:tc>
        <w:tc>
          <w:tcPr>
            <w:tcW w:w="905" w:type="dxa"/>
          </w:tcPr>
          <w:p w14:paraId="3639571D"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nasi</w:t>
            </w:r>
          </w:p>
        </w:tc>
        <w:tc>
          <w:tcPr>
            <w:tcW w:w="1077" w:type="dxa"/>
          </w:tcPr>
          <w:p w14:paraId="50CFC761"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0.5742459</w:t>
            </w:r>
          </w:p>
        </w:tc>
        <w:tc>
          <w:tcPr>
            <w:tcW w:w="961" w:type="dxa"/>
          </w:tcPr>
          <w:p w14:paraId="4E20B7E4"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583B95FF"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50</w:t>
            </w:r>
          </w:p>
        </w:tc>
      </w:tr>
      <w:tr w:rsidR="00620933" w:rsidRPr="003463CA" w14:paraId="07DEF5BF" w14:textId="77777777" w:rsidTr="004B5062">
        <w:trPr>
          <w:jc w:val="center"/>
        </w:trPr>
        <w:tc>
          <w:tcPr>
            <w:tcW w:w="544" w:type="dxa"/>
          </w:tcPr>
          <w:p w14:paraId="7F594C8D"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6</w:t>
            </w:r>
          </w:p>
        </w:tc>
        <w:tc>
          <w:tcPr>
            <w:tcW w:w="905" w:type="dxa"/>
          </w:tcPr>
          <w:p w14:paraId="1FDAAE5E"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manusia</w:t>
            </w:r>
          </w:p>
        </w:tc>
        <w:tc>
          <w:tcPr>
            <w:tcW w:w="1077" w:type="dxa"/>
          </w:tcPr>
          <w:p w14:paraId="236015CE"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0.6029548</w:t>
            </w:r>
          </w:p>
        </w:tc>
        <w:tc>
          <w:tcPr>
            <w:tcW w:w="961" w:type="dxa"/>
          </w:tcPr>
          <w:p w14:paraId="38314884"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75</w:t>
            </w:r>
          </w:p>
        </w:tc>
        <w:tc>
          <w:tcPr>
            <w:tcW w:w="1066" w:type="dxa"/>
          </w:tcPr>
          <w:p w14:paraId="55B7D122"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15</w:t>
            </w:r>
          </w:p>
        </w:tc>
      </w:tr>
      <w:tr w:rsidR="00620933" w:rsidRPr="003463CA" w14:paraId="3DC99286" w14:textId="77777777" w:rsidTr="004B5062">
        <w:trPr>
          <w:jc w:val="center"/>
        </w:trPr>
        <w:tc>
          <w:tcPr>
            <w:tcW w:w="544" w:type="dxa"/>
          </w:tcPr>
          <w:p w14:paraId="0F86658C"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7</w:t>
            </w:r>
          </w:p>
        </w:tc>
        <w:tc>
          <w:tcPr>
            <w:tcW w:w="905" w:type="dxa"/>
          </w:tcPr>
          <w:p w14:paraId="31F27870"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angka</w:t>
            </w:r>
          </w:p>
        </w:tc>
        <w:tc>
          <w:tcPr>
            <w:tcW w:w="1077" w:type="dxa"/>
          </w:tcPr>
          <w:p w14:paraId="3E032C97"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0.9094681</w:t>
            </w:r>
          </w:p>
        </w:tc>
        <w:tc>
          <w:tcPr>
            <w:tcW w:w="961" w:type="dxa"/>
          </w:tcPr>
          <w:p w14:paraId="1AD276C6"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17233C36"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8.1779053</w:t>
            </w:r>
          </w:p>
        </w:tc>
      </w:tr>
      <w:tr w:rsidR="00620933" w:rsidRPr="003463CA" w14:paraId="4ACC802B" w14:textId="77777777" w:rsidTr="004B5062">
        <w:trPr>
          <w:jc w:val="center"/>
        </w:trPr>
        <w:tc>
          <w:tcPr>
            <w:tcW w:w="544" w:type="dxa"/>
          </w:tcPr>
          <w:p w14:paraId="7906ED47"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8</w:t>
            </w:r>
          </w:p>
        </w:tc>
        <w:tc>
          <w:tcPr>
            <w:tcW w:w="905" w:type="dxa"/>
          </w:tcPr>
          <w:p w14:paraId="19C9AB64" w14:textId="77777777" w:rsidR="00620933" w:rsidRPr="003463CA" w:rsidRDefault="00620933"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ginjal</w:t>
            </w:r>
          </w:p>
        </w:tc>
        <w:tc>
          <w:tcPr>
            <w:tcW w:w="1077" w:type="dxa"/>
          </w:tcPr>
          <w:p w14:paraId="68C0D2B3"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0.5639269</w:t>
            </w:r>
          </w:p>
        </w:tc>
        <w:tc>
          <w:tcPr>
            <w:tcW w:w="961" w:type="dxa"/>
          </w:tcPr>
          <w:p w14:paraId="485FFFC8"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25E484EF"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50</w:t>
            </w:r>
          </w:p>
        </w:tc>
      </w:tr>
      <w:tr w:rsidR="00620933" w:rsidRPr="003463CA" w14:paraId="767FA047" w14:textId="77777777" w:rsidTr="004B5062">
        <w:trPr>
          <w:jc w:val="center"/>
        </w:trPr>
        <w:tc>
          <w:tcPr>
            <w:tcW w:w="544" w:type="dxa"/>
          </w:tcPr>
          <w:p w14:paraId="225DC611"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9</w:t>
            </w:r>
          </w:p>
        </w:tc>
        <w:tc>
          <w:tcPr>
            <w:tcW w:w="905" w:type="dxa"/>
          </w:tcPr>
          <w:p w14:paraId="028448DB" w14:textId="77777777" w:rsidR="00620933" w:rsidRPr="003463CA" w:rsidRDefault="00620933"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tabel</w:t>
            </w:r>
          </w:p>
        </w:tc>
        <w:tc>
          <w:tcPr>
            <w:tcW w:w="1077" w:type="dxa"/>
          </w:tcPr>
          <w:p w14:paraId="27EBA265"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0.9389278</w:t>
            </w:r>
          </w:p>
        </w:tc>
        <w:tc>
          <w:tcPr>
            <w:tcW w:w="961" w:type="dxa"/>
          </w:tcPr>
          <w:p w14:paraId="15C1D650"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48476878"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9.433962</w:t>
            </w:r>
          </w:p>
        </w:tc>
      </w:tr>
      <w:tr w:rsidR="00620933" w:rsidRPr="003463CA" w14:paraId="71F31DF4" w14:textId="77777777" w:rsidTr="004B5062">
        <w:trPr>
          <w:jc w:val="center"/>
        </w:trPr>
        <w:tc>
          <w:tcPr>
            <w:tcW w:w="544" w:type="dxa"/>
          </w:tcPr>
          <w:p w14:paraId="1934B816"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hAnsi="Times New Roman" w:cs="Times New Roman"/>
                <w:iCs/>
                <w:sz w:val="24"/>
                <w:szCs w:val="24"/>
              </w:rPr>
              <w:t>10</w:t>
            </w:r>
          </w:p>
        </w:tc>
        <w:tc>
          <w:tcPr>
            <w:tcW w:w="905" w:type="dxa"/>
          </w:tcPr>
          <w:p w14:paraId="1686D3E0" w14:textId="77777777" w:rsidR="00620933" w:rsidRPr="003463CA" w:rsidRDefault="00620933"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rambut</w:t>
            </w:r>
          </w:p>
        </w:tc>
        <w:tc>
          <w:tcPr>
            <w:tcW w:w="1077" w:type="dxa"/>
          </w:tcPr>
          <w:p w14:paraId="4D7AEE79"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0.5675659</w:t>
            </w:r>
          </w:p>
        </w:tc>
        <w:tc>
          <w:tcPr>
            <w:tcW w:w="961" w:type="dxa"/>
          </w:tcPr>
          <w:p w14:paraId="001B7758"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100</w:t>
            </w:r>
          </w:p>
        </w:tc>
        <w:tc>
          <w:tcPr>
            <w:tcW w:w="1066" w:type="dxa"/>
          </w:tcPr>
          <w:p w14:paraId="38BE2736" w14:textId="77777777" w:rsidR="00620933" w:rsidRPr="003463CA" w:rsidRDefault="00620933" w:rsidP="004B5062">
            <w:pPr>
              <w:spacing w:before="6"/>
              <w:rPr>
                <w:rFonts w:ascii="Times New Roman" w:hAnsi="Times New Roman" w:cs="Times New Roman"/>
                <w:iCs/>
                <w:sz w:val="24"/>
                <w:szCs w:val="24"/>
              </w:rPr>
            </w:pPr>
            <w:r w:rsidRPr="003463CA">
              <w:rPr>
                <w:rFonts w:ascii="Times New Roman" w:eastAsia="Times New Roman" w:hAnsi="Times New Roman" w:cs="Times New Roman"/>
                <w:color w:val="000000" w:themeColor="text1"/>
                <w:sz w:val="24"/>
                <w:szCs w:val="24"/>
              </w:rPr>
              <w:t>50</w:t>
            </w:r>
          </w:p>
        </w:tc>
      </w:tr>
      <w:tr w:rsidR="00620933" w:rsidRPr="003463CA" w14:paraId="18165A72" w14:textId="77777777" w:rsidTr="004B5062">
        <w:trPr>
          <w:jc w:val="center"/>
        </w:trPr>
        <w:tc>
          <w:tcPr>
            <w:tcW w:w="1449" w:type="dxa"/>
            <w:gridSpan w:val="2"/>
          </w:tcPr>
          <w:p w14:paraId="16D111FA" w14:textId="77777777" w:rsidR="00620933" w:rsidRPr="003463CA" w:rsidRDefault="00620933" w:rsidP="004B5062">
            <w:pPr>
              <w:spacing w:before="6"/>
              <w:jc w:val="center"/>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Rata-rata</w:t>
            </w:r>
          </w:p>
        </w:tc>
        <w:tc>
          <w:tcPr>
            <w:tcW w:w="1077" w:type="dxa"/>
          </w:tcPr>
          <w:p w14:paraId="6DAB72DE" w14:textId="77777777" w:rsidR="00620933" w:rsidRPr="003463CA" w:rsidRDefault="00620933"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0.648</w:t>
            </w:r>
          </w:p>
        </w:tc>
        <w:tc>
          <w:tcPr>
            <w:tcW w:w="961" w:type="dxa"/>
          </w:tcPr>
          <w:p w14:paraId="6562A0B0" w14:textId="77777777" w:rsidR="00620933" w:rsidRPr="003463CA" w:rsidRDefault="00620933"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87.5</w:t>
            </w:r>
          </w:p>
        </w:tc>
        <w:tc>
          <w:tcPr>
            <w:tcW w:w="1066" w:type="dxa"/>
          </w:tcPr>
          <w:p w14:paraId="13BB6B76" w14:textId="77777777" w:rsidR="00620933" w:rsidRPr="003463CA" w:rsidRDefault="00620933" w:rsidP="004B5062">
            <w:pPr>
              <w:spacing w:before="6"/>
              <w:rPr>
                <w:rFonts w:ascii="Times New Roman" w:eastAsia="Times New Roman" w:hAnsi="Times New Roman" w:cs="Times New Roman"/>
                <w:color w:val="000000" w:themeColor="text1"/>
                <w:sz w:val="24"/>
                <w:szCs w:val="24"/>
              </w:rPr>
            </w:pPr>
            <w:r w:rsidRPr="003463CA">
              <w:rPr>
                <w:rFonts w:ascii="Times New Roman" w:eastAsia="Times New Roman" w:hAnsi="Times New Roman" w:cs="Times New Roman"/>
                <w:color w:val="000000" w:themeColor="text1"/>
                <w:sz w:val="24"/>
                <w:szCs w:val="24"/>
              </w:rPr>
              <w:t>27.67</w:t>
            </w:r>
          </w:p>
        </w:tc>
      </w:tr>
    </w:tbl>
    <w:p w14:paraId="2C989351" w14:textId="77777777" w:rsidR="00620933" w:rsidRPr="003463CA" w:rsidRDefault="00620933" w:rsidP="00620933">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Dari hasil pengujian precision dan recall yang dilakukan pada query yang terdiri dari 1 kata memiliki nilai rata-rata precision sebesar 87.5 dan nilai rata-rata recall sebesar 27.67. Untuk nilai rata-rata runtime sebesar 0.648</w:t>
      </w:r>
    </w:p>
    <w:p w14:paraId="74586456" w14:textId="77777777" w:rsidR="00620933" w:rsidRPr="003463CA" w:rsidRDefault="00620933" w:rsidP="00620933">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Adapun hasil pengujian precision dan recall yang dilakukan pada query yang terdiri dari 2 kata dapat dilihat pada Tabel berikut.</w:t>
      </w:r>
    </w:p>
    <w:tbl>
      <w:tblPr>
        <w:tblStyle w:val="TableGrid"/>
        <w:tblW w:w="0" w:type="auto"/>
        <w:jc w:val="center"/>
        <w:tblLook w:val="04A0" w:firstRow="1" w:lastRow="0" w:firstColumn="1" w:lastColumn="0" w:noHBand="0" w:noVBand="1"/>
      </w:tblPr>
      <w:tblGrid>
        <w:gridCol w:w="565"/>
        <w:gridCol w:w="1336"/>
        <w:gridCol w:w="1236"/>
        <w:gridCol w:w="1110"/>
        <w:gridCol w:w="830"/>
      </w:tblGrid>
      <w:tr w:rsidR="00620933" w:rsidRPr="003463CA" w14:paraId="29B43967" w14:textId="77777777" w:rsidTr="004B5062">
        <w:trPr>
          <w:jc w:val="center"/>
        </w:trPr>
        <w:tc>
          <w:tcPr>
            <w:tcW w:w="565" w:type="dxa"/>
          </w:tcPr>
          <w:p w14:paraId="7E0E363E" w14:textId="77777777" w:rsidR="00620933" w:rsidRPr="003463CA" w:rsidRDefault="00620933"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lastRenderedPageBreak/>
              <w:t>No</w:t>
            </w:r>
          </w:p>
        </w:tc>
        <w:tc>
          <w:tcPr>
            <w:tcW w:w="1149" w:type="dxa"/>
          </w:tcPr>
          <w:p w14:paraId="0243E43C" w14:textId="77777777" w:rsidR="00620933" w:rsidRPr="003463CA" w:rsidRDefault="00620933"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Query</w:t>
            </w:r>
          </w:p>
        </w:tc>
        <w:tc>
          <w:tcPr>
            <w:tcW w:w="1066" w:type="dxa"/>
          </w:tcPr>
          <w:p w14:paraId="01978115" w14:textId="77777777" w:rsidR="00620933" w:rsidRPr="003463CA" w:rsidRDefault="00620933"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Runtime</w:t>
            </w:r>
          </w:p>
        </w:tc>
        <w:tc>
          <w:tcPr>
            <w:tcW w:w="980" w:type="dxa"/>
          </w:tcPr>
          <w:p w14:paraId="2C3FA759" w14:textId="77777777" w:rsidR="00620933" w:rsidRPr="003463CA" w:rsidRDefault="00620933"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Precision</w:t>
            </w:r>
          </w:p>
        </w:tc>
        <w:tc>
          <w:tcPr>
            <w:tcW w:w="793" w:type="dxa"/>
          </w:tcPr>
          <w:p w14:paraId="2103CBF5" w14:textId="77777777" w:rsidR="00620933" w:rsidRPr="003463CA" w:rsidRDefault="00620933" w:rsidP="004B5062">
            <w:pPr>
              <w:spacing w:line="360" w:lineRule="auto"/>
              <w:jc w:val="both"/>
              <w:rPr>
                <w:rFonts w:ascii="Times New Roman" w:hAnsi="Times New Roman" w:cs="Times New Roman"/>
                <w:sz w:val="24"/>
                <w:szCs w:val="24"/>
              </w:rPr>
            </w:pPr>
            <w:r w:rsidRPr="003463CA">
              <w:rPr>
                <w:rFonts w:ascii="Times New Roman" w:hAnsi="Times New Roman" w:cs="Times New Roman"/>
                <w:sz w:val="24"/>
                <w:szCs w:val="24"/>
              </w:rPr>
              <w:t>Recall</w:t>
            </w:r>
          </w:p>
        </w:tc>
      </w:tr>
      <w:tr w:rsidR="00620933" w:rsidRPr="003463CA" w14:paraId="5153B775" w14:textId="77777777" w:rsidTr="004B5062">
        <w:trPr>
          <w:jc w:val="center"/>
        </w:trPr>
        <w:tc>
          <w:tcPr>
            <w:tcW w:w="565" w:type="dxa"/>
          </w:tcPr>
          <w:p w14:paraId="020AF9E1"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1</w:t>
            </w:r>
          </w:p>
        </w:tc>
        <w:tc>
          <w:tcPr>
            <w:tcW w:w="1149" w:type="dxa"/>
            <w:vAlign w:val="bottom"/>
          </w:tcPr>
          <w:p w14:paraId="7A20D336"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Musik jawa</w:t>
            </w:r>
          </w:p>
        </w:tc>
        <w:tc>
          <w:tcPr>
            <w:tcW w:w="1066" w:type="dxa"/>
            <w:vAlign w:val="bottom"/>
          </w:tcPr>
          <w:p w14:paraId="5853B617"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1.0879840</w:t>
            </w:r>
          </w:p>
        </w:tc>
        <w:tc>
          <w:tcPr>
            <w:tcW w:w="980" w:type="dxa"/>
            <w:vAlign w:val="bottom"/>
          </w:tcPr>
          <w:p w14:paraId="1E7D8612"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75</w:t>
            </w:r>
          </w:p>
        </w:tc>
        <w:tc>
          <w:tcPr>
            <w:tcW w:w="793" w:type="dxa"/>
          </w:tcPr>
          <w:p w14:paraId="508D21BA"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33.33</w:t>
            </w:r>
          </w:p>
        </w:tc>
      </w:tr>
      <w:tr w:rsidR="00620933" w:rsidRPr="003463CA" w14:paraId="4CE4AAA9" w14:textId="77777777" w:rsidTr="004B5062">
        <w:trPr>
          <w:jc w:val="center"/>
        </w:trPr>
        <w:tc>
          <w:tcPr>
            <w:tcW w:w="565" w:type="dxa"/>
          </w:tcPr>
          <w:p w14:paraId="13B1EA02"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2</w:t>
            </w:r>
          </w:p>
        </w:tc>
        <w:tc>
          <w:tcPr>
            <w:tcW w:w="1149" w:type="dxa"/>
            <w:vAlign w:val="bottom"/>
          </w:tcPr>
          <w:p w14:paraId="2B6B14C9"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Penyakit menular</w:t>
            </w:r>
          </w:p>
        </w:tc>
        <w:tc>
          <w:tcPr>
            <w:tcW w:w="1066" w:type="dxa"/>
            <w:vAlign w:val="bottom"/>
          </w:tcPr>
          <w:p w14:paraId="4609367D"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1.0182321</w:t>
            </w:r>
          </w:p>
        </w:tc>
        <w:tc>
          <w:tcPr>
            <w:tcW w:w="980" w:type="dxa"/>
            <w:vAlign w:val="bottom"/>
          </w:tcPr>
          <w:p w14:paraId="6A7C4096"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c>
          <w:tcPr>
            <w:tcW w:w="793" w:type="dxa"/>
            <w:vAlign w:val="bottom"/>
          </w:tcPr>
          <w:p w14:paraId="3BC698E7"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r>
      <w:tr w:rsidR="00620933" w:rsidRPr="003463CA" w14:paraId="368917E4" w14:textId="77777777" w:rsidTr="004B5062">
        <w:trPr>
          <w:jc w:val="center"/>
        </w:trPr>
        <w:tc>
          <w:tcPr>
            <w:tcW w:w="565" w:type="dxa"/>
          </w:tcPr>
          <w:p w14:paraId="7B73FFF0"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3</w:t>
            </w:r>
          </w:p>
        </w:tc>
        <w:tc>
          <w:tcPr>
            <w:tcW w:w="1149" w:type="dxa"/>
            <w:vAlign w:val="bottom"/>
          </w:tcPr>
          <w:p w14:paraId="2C2EA5A1"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Belajar matematika</w:t>
            </w:r>
          </w:p>
        </w:tc>
        <w:tc>
          <w:tcPr>
            <w:tcW w:w="1066" w:type="dxa"/>
            <w:vAlign w:val="bottom"/>
          </w:tcPr>
          <w:p w14:paraId="1494ECAE"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1.0522079</w:t>
            </w:r>
          </w:p>
        </w:tc>
        <w:tc>
          <w:tcPr>
            <w:tcW w:w="980" w:type="dxa"/>
            <w:vAlign w:val="bottom"/>
          </w:tcPr>
          <w:p w14:paraId="304884DC"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c>
          <w:tcPr>
            <w:tcW w:w="793" w:type="dxa"/>
            <w:vAlign w:val="bottom"/>
          </w:tcPr>
          <w:p w14:paraId="691DC7DB"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r>
      <w:tr w:rsidR="00620933" w:rsidRPr="003463CA" w14:paraId="7B9F7D3F" w14:textId="77777777" w:rsidTr="004B5062">
        <w:trPr>
          <w:jc w:val="center"/>
        </w:trPr>
        <w:tc>
          <w:tcPr>
            <w:tcW w:w="565" w:type="dxa"/>
          </w:tcPr>
          <w:p w14:paraId="44665EEB"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4</w:t>
            </w:r>
          </w:p>
        </w:tc>
        <w:tc>
          <w:tcPr>
            <w:tcW w:w="1149" w:type="dxa"/>
            <w:vAlign w:val="bottom"/>
          </w:tcPr>
          <w:p w14:paraId="26543617"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Lambung manusia</w:t>
            </w:r>
          </w:p>
        </w:tc>
        <w:tc>
          <w:tcPr>
            <w:tcW w:w="1066" w:type="dxa"/>
            <w:vAlign w:val="bottom"/>
          </w:tcPr>
          <w:p w14:paraId="07ABC63C"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1.1111891</w:t>
            </w:r>
          </w:p>
        </w:tc>
        <w:tc>
          <w:tcPr>
            <w:tcW w:w="980" w:type="dxa"/>
            <w:vAlign w:val="bottom"/>
          </w:tcPr>
          <w:p w14:paraId="63E08FE9"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0</w:t>
            </w:r>
          </w:p>
        </w:tc>
        <w:tc>
          <w:tcPr>
            <w:tcW w:w="793" w:type="dxa"/>
            <w:vAlign w:val="bottom"/>
          </w:tcPr>
          <w:p w14:paraId="38FDCC9D"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620933" w:rsidRPr="003463CA" w14:paraId="2244D244" w14:textId="77777777" w:rsidTr="004B5062">
        <w:trPr>
          <w:jc w:val="center"/>
        </w:trPr>
        <w:tc>
          <w:tcPr>
            <w:tcW w:w="565" w:type="dxa"/>
          </w:tcPr>
          <w:p w14:paraId="3094CE67"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5</w:t>
            </w:r>
          </w:p>
        </w:tc>
        <w:tc>
          <w:tcPr>
            <w:tcW w:w="1149" w:type="dxa"/>
            <w:vAlign w:val="bottom"/>
          </w:tcPr>
          <w:p w14:paraId="57BF0A47"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Ikan laut</w:t>
            </w:r>
          </w:p>
        </w:tc>
        <w:tc>
          <w:tcPr>
            <w:tcW w:w="1066" w:type="dxa"/>
            <w:vAlign w:val="bottom"/>
          </w:tcPr>
          <w:p w14:paraId="56FA1CDC"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1.0558810</w:t>
            </w:r>
          </w:p>
        </w:tc>
        <w:tc>
          <w:tcPr>
            <w:tcW w:w="980" w:type="dxa"/>
            <w:vAlign w:val="bottom"/>
          </w:tcPr>
          <w:p w14:paraId="5432004F"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1D42AF1E"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620933" w:rsidRPr="003463CA" w14:paraId="21B96930" w14:textId="77777777" w:rsidTr="004B5062">
        <w:trPr>
          <w:jc w:val="center"/>
        </w:trPr>
        <w:tc>
          <w:tcPr>
            <w:tcW w:w="565" w:type="dxa"/>
          </w:tcPr>
          <w:p w14:paraId="45432F4E"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6</w:t>
            </w:r>
          </w:p>
        </w:tc>
        <w:tc>
          <w:tcPr>
            <w:tcW w:w="1149" w:type="dxa"/>
            <w:vAlign w:val="bottom"/>
          </w:tcPr>
          <w:p w14:paraId="3D7A8A72"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Lambang Indonesia</w:t>
            </w:r>
          </w:p>
        </w:tc>
        <w:tc>
          <w:tcPr>
            <w:tcW w:w="1066" w:type="dxa"/>
            <w:vAlign w:val="bottom"/>
          </w:tcPr>
          <w:p w14:paraId="211DF95A"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1.0504291</w:t>
            </w:r>
          </w:p>
        </w:tc>
        <w:tc>
          <w:tcPr>
            <w:tcW w:w="980" w:type="dxa"/>
            <w:vAlign w:val="bottom"/>
          </w:tcPr>
          <w:p w14:paraId="15F3C58B"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c>
          <w:tcPr>
            <w:tcW w:w="793" w:type="dxa"/>
            <w:vAlign w:val="bottom"/>
          </w:tcPr>
          <w:p w14:paraId="43EE22CA"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620933" w:rsidRPr="003463CA" w14:paraId="2CB28DC2" w14:textId="77777777" w:rsidTr="004B5062">
        <w:trPr>
          <w:jc w:val="center"/>
        </w:trPr>
        <w:tc>
          <w:tcPr>
            <w:tcW w:w="565" w:type="dxa"/>
          </w:tcPr>
          <w:p w14:paraId="61052D0E"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7</w:t>
            </w:r>
          </w:p>
        </w:tc>
        <w:tc>
          <w:tcPr>
            <w:tcW w:w="1149" w:type="dxa"/>
            <w:vAlign w:val="bottom"/>
          </w:tcPr>
          <w:p w14:paraId="1E9E4B07"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Batu ginjal</w:t>
            </w:r>
          </w:p>
        </w:tc>
        <w:tc>
          <w:tcPr>
            <w:tcW w:w="1066" w:type="dxa"/>
            <w:vAlign w:val="bottom"/>
          </w:tcPr>
          <w:p w14:paraId="39B11652"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1.0574929</w:t>
            </w:r>
          </w:p>
        </w:tc>
        <w:tc>
          <w:tcPr>
            <w:tcW w:w="980" w:type="dxa"/>
            <w:vAlign w:val="bottom"/>
          </w:tcPr>
          <w:p w14:paraId="59B22C44"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c>
          <w:tcPr>
            <w:tcW w:w="793" w:type="dxa"/>
            <w:vAlign w:val="bottom"/>
          </w:tcPr>
          <w:p w14:paraId="23591CCC"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620933" w:rsidRPr="003463CA" w14:paraId="56F239F8" w14:textId="77777777" w:rsidTr="004B5062">
        <w:trPr>
          <w:jc w:val="center"/>
        </w:trPr>
        <w:tc>
          <w:tcPr>
            <w:tcW w:w="565" w:type="dxa"/>
          </w:tcPr>
          <w:p w14:paraId="58F52889"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8</w:t>
            </w:r>
          </w:p>
        </w:tc>
        <w:tc>
          <w:tcPr>
            <w:tcW w:w="1149" w:type="dxa"/>
            <w:vAlign w:val="bottom"/>
          </w:tcPr>
          <w:p w14:paraId="50210089"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Bahasa jepang</w:t>
            </w:r>
          </w:p>
        </w:tc>
        <w:tc>
          <w:tcPr>
            <w:tcW w:w="1066" w:type="dxa"/>
            <w:vAlign w:val="bottom"/>
          </w:tcPr>
          <w:p w14:paraId="1D1E6FC6"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1.0798890</w:t>
            </w:r>
          </w:p>
        </w:tc>
        <w:tc>
          <w:tcPr>
            <w:tcW w:w="980" w:type="dxa"/>
            <w:vAlign w:val="bottom"/>
          </w:tcPr>
          <w:p w14:paraId="33B2B6E7"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6A1F89B1"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40</w:t>
            </w:r>
          </w:p>
        </w:tc>
      </w:tr>
      <w:tr w:rsidR="00620933" w:rsidRPr="003463CA" w14:paraId="0BE293B4" w14:textId="77777777" w:rsidTr="004B5062">
        <w:trPr>
          <w:jc w:val="center"/>
        </w:trPr>
        <w:tc>
          <w:tcPr>
            <w:tcW w:w="565" w:type="dxa"/>
          </w:tcPr>
          <w:p w14:paraId="25A6C3CD"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9</w:t>
            </w:r>
          </w:p>
        </w:tc>
        <w:tc>
          <w:tcPr>
            <w:tcW w:w="1149" w:type="dxa"/>
            <w:vAlign w:val="bottom"/>
          </w:tcPr>
          <w:p w14:paraId="09B247BF"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Burung Garuda</w:t>
            </w:r>
          </w:p>
        </w:tc>
        <w:tc>
          <w:tcPr>
            <w:tcW w:w="1066" w:type="dxa"/>
            <w:vAlign w:val="bottom"/>
          </w:tcPr>
          <w:p w14:paraId="17772DAD"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1.0464317</w:t>
            </w:r>
          </w:p>
        </w:tc>
        <w:tc>
          <w:tcPr>
            <w:tcW w:w="980" w:type="dxa"/>
            <w:vAlign w:val="bottom"/>
          </w:tcPr>
          <w:p w14:paraId="521FFDAB"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30536F53"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620933" w:rsidRPr="003463CA" w14:paraId="4E6BA9E6" w14:textId="77777777" w:rsidTr="004B5062">
        <w:trPr>
          <w:jc w:val="center"/>
        </w:trPr>
        <w:tc>
          <w:tcPr>
            <w:tcW w:w="565" w:type="dxa"/>
          </w:tcPr>
          <w:p w14:paraId="0E491DFC" w14:textId="77777777" w:rsidR="00620933" w:rsidRPr="003463CA" w:rsidRDefault="00620933" w:rsidP="004B5062">
            <w:pPr>
              <w:jc w:val="both"/>
              <w:rPr>
                <w:rFonts w:ascii="Times New Roman" w:hAnsi="Times New Roman" w:cs="Times New Roman"/>
                <w:sz w:val="24"/>
                <w:szCs w:val="24"/>
              </w:rPr>
            </w:pPr>
            <w:r w:rsidRPr="003463CA">
              <w:rPr>
                <w:rFonts w:ascii="Times New Roman" w:hAnsi="Times New Roman" w:cs="Times New Roman"/>
                <w:sz w:val="24"/>
                <w:szCs w:val="24"/>
              </w:rPr>
              <w:t>10</w:t>
            </w:r>
          </w:p>
        </w:tc>
        <w:tc>
          <w:tcPr>
            <w:tcW w:w="1149" w:type="dxa"/>
            <w:vAlign w:val="bottom"/>
          </w:tcPr>
          <w:p w14:paraId="26100BDD"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sz w:val="24"/>
                <w:szCs w:val="24"/>
              </w:rPr>
              <w:t>Pesawat terbang</w:t>
            </w:r>
          </w:p>
        </w:tc>
        <w:tc>
          <w:tcPr>
            <w:tcW w:w="1066" w:type="dxa"/>
            <w:vAlign w:val="bottom"/>
          </w:tcPr>
          <w:p w14:paraId="50A3E36B"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333333"/>
                <w:sz w:val="24"/>
                <w:szCs w:val="24"/>
              </w:rPr>
              <w:t>1.1254491</w:t>
            </w:r>
          </w:p>
        </w:tc>
        <w:tc>
          <w:tcPr>
            <w:tcW w:w="980" w:type="dxa"/>
            <w:vAlign w:val="bottom"/>
          </w:tcPr>
          <w:p w14:paraId="3A585A4F"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100</w:t>
            </w:r>
          </w:p>
        </w:tc>
        <w:tc>
          <w:tcPr>
            <w:tcW w:w="793" w:type="dxa"/>
            <w:vAlign w:val="bottom"/>
          </w:tcPr>
          <w:p w14:paraId="6A8D6BC1" w14:textId="77777777" w:rsidR="00620933" w:rsidRPr="003463CA" w:rsidRDefault="00620933" w:rsidP="004B5062">
            <w:pPr>
              <w:jc w:val="both"/>
              <w:rPr>
                <w:rFonts w:ascii="Times New Roman" w:hAnsi="Times New Roman" w:cs="Times New Roman"/>
                <w:b/>
                <w:bCs/>
                <w:sz w:val="24"/>
                <w:szCs w:val="24"/>
              </w:rPr>
            </w:pPr>
            <w:r w:rsidRPr="003463CA">
              <w:rPr>
                <w:rFonts w:ascii="Times New Roman" w:hAnsi="Times New Roman" w:cs="Times New Roman"/>
                <w:color w:val="000000" w:themeColor="text1"/>
                <w:sz w:val="24"/>
                <w:szCs w:val="24"/>
              </w:rPr>
              <w:t>50</w:t>
            </w:r>
          </w:p>
        </w:tc>
      </w:tr>
      <w:tr w:rsidR="00620933" w:rsidRPr="003463CA" w14:paraId="405C1AB8" w14:textId="77777777" w:rsidTr="004B5062">
        <w:trPr>
          <w:jc w:val="center"/>
        </w:trPr>
        <w:tc>
          <w:tcPr>
            <w:tcW w:w="1714" w:type="dxa"/>
            <w:gridSpan w:val="2"/>
          </w:tcPr>
          <w:p w14:paraId="1361ADC8" w14:textId="77777777" w:rsidR="00620933" w:rsidRPr="003463CA" w:rsidRDefault="00620933" w:rsidP="004B5062">
            <w:pPr>
              <w:jc w:val="center"/>
              <w:rPr>
                <w:rFonts w:ascii="Times New Roman" w:hAnsi="Times New Roman" w:cs="Times New Roman"/>
                <w:sz w:val="24"/>
                <w:szCs w:val="24"/>
              </w:rPr>
            </w:pPr>
            <w:r w:rsidRPr="003463CA">
              <w:rPr>
                <w:rFonts w:ascii="Times New Roman" w:hAnsi="Times New Roman" w:cs="Times New Roman"/>
                <w:sz w:val="24"/>
                <w:szCs w:val="24"/>
              </w:rPr>
              <w:t>Rata-rata</w:t>
            </w:r>
          </w:p>
        </w:tc>
        <w:tc>
          <w:tcPr>
            <w:tcW w:w="1066" w:type="dxa"/>
            <w:vAlign w:val="bottom"/>
          </w:tcPr>
          <w:p w14:paraId="2554813D" w14:textId="77777777" w:rsidR="00620933" w:rsidRPr="003463CA" w:rsidRDefault="00620933" w:rsidP="004B5062">
            <w:pPr>
              <w:jc w:val="both"/>
              <w:rPr>
                <w:rFonts w:ascii="Times New Roman" w:hAnsi="Times New Roman" w:cs="Times New Roman"/>
                <w:color w:val="333333"/>
                <w:sz w:val="24"/>
                <w:szCs w:val="24"/>
              </w:rPr>
            </w:pPr>
            <w:r w:rsidRPr="003463CA">
              <w:rPr>
                <w:rFonts w:ascii="Times New Roman" w:hAnsi="Times New Roman" w:cs="Times New Roman"/>
                <w:color w:val="333333"/>
                <w:sz w:val="24"/>
                <w:szCs w:val="24"/>
              </w:rPr>
              <w:t>1.068</w:t>
            </w:r>
          </w:p>
        </w:tc>
        <w:tc>
          <w:tcPr>
            <w:tcW w:w="980" w:type="dxa"/>
            <w:vAlign w:val="bottom"/>
          </w:tcPr>
          <w:p w14:paraId="35EEC1C0" w14:textId="77777777" w:rsidR="00620933" w:rsidRPr="003463CA" w:rsidRDefault="00620933" w:rsidP="004B5062">
            <w:pPr>
              <w:jc w:val="both"/>
              <w:rPr>
                <w:rFonts w:ascii="Times New Roman" w:hAnsi="Times New Roman" w:cs="Times New Roman"/>
                <w:color w:val="000000" w:themeColor="text1"/>
                <w:sz w:val="24"/>
                <w:szCs w:val="24"/>
              </w:rPr>
            </w:pPr>
            <w:r w:rsidRPr="003463CA">
              <w:rPr>
                <w:rFonts w:ascii="Times New Roman" w:hAnsi="Times New Roman" w:cs="Times New Roman"/>
                <w:color w:val="000000" w:themeColor="text1"/>
                <w:sz w:val="24"/>
                <w:szCs w:val="24"/>
              </w:rPr>
              <w:t>57.5</w:t>
            </w:r>
          </w:p>
        </w:tc>
        <w:tc>
          <w:tcPr>
            <w:tcW w:w="793" w:type="dxa"/>
            <w:vAlign w:val="bottom"/>
          </w:tcPr>
          <w:p w14:paraId="238BAC42" w14:textId="77777777" w:rsidR="00620933" w:rsidRPr="003463CA" w:rsidRDefault="00620933" w:rsidP="004B5062">
            <w:pPr>
              <w:jc w:val="both"/>
              <w:rPr>
                <w:rFonts w:ascii="Times New Roman" w:hAnsi="Times New Roman" w:cs="Times New Roman"/>
                <w:color w:val="000000" w:themeColor="text1"/>
                <w:sz w:val="24"/>
                <w:szCs w:val="24"/>
              </w:rPr>
            </w:pPr>
            <w:r w:rsidRPr="003463CA">
              <w:rPr>
                <w:rFonts w:ascii="Times New Roman" w:hAnsi="Times New Roman" w:cs="Times New Roman"/>
                <w:color w:val="000000" w:themeColor="text1"/>
                <w:sz w:val="24"/>
                <w:szCs w:val="24"/>
              </w:rPr>
              <w:t>37.33</w:t>
            </w:r>
          </w:p>
        </w:tc>
      </w:tr>
    </w:tbl>
    <w:p w14:paraId="2879EE45" w14:textId="77777777" w:rsidR="00620933" w:rsidRPr="003463CA" w:rsidRDefault="00620933" w:rsidP="00620933">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Dari hasil pengujian precision dan recall yang dilakukan pada query yang terdiri dari 2 kata memiliki nilai rata-rata precision sebesar 57.5 dan nilai rata-rata recall  sebesar 37.33. Untuk nilai rata-rata runtime sebesar 1.068</w:t>
      </w:r>
    </w:p>
    <w:p w14:paraId="68B69658" w14:textId="77777777" w:rsidR="00620933" w:rsidRPr="003463CA" w:rsidRDefault="00620933" w:rsidP="00620933">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Adapun hasil pengujian precision dan recall yang dilakukan pada query yang terdiri dari 3 kata dapat dilihat pada Tabel berikut.</w:t>
      </w:r>
    </w:p>
    <w:p w14:paraId="3FB2A089" w14:textId="77777777" w:rsidR="00620933" w:rsidRPr="003463CA" w:rsidRDefault="00620933" w:rsidP="00620933">
      <w:pPr>
        <w:pStyle w:val="ListParagraph"/>
        <w:ind w:left="426"/>
        <w:jc w:val="both"/>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576"/>
        <w:gridCol w:w="979"/>
        <w:gridCol w:w="1074"/>
        <w:gridCol w:w="1076"/>
        <w:gridCol w:w="848"/>
      </w:tblGrid>
      <w:tr w:rsidR="00620933" w:rsidRPr="003463CA" w14:paraId="1DE80E4E" w14:textId="77777777" w:rsidTr="004B5062">
        <w:trPr>
          <w:jc w:val="center"/>
        </w:trPr>
        <w:tc>
          <w:tcPr>
            <w:tcW w:w="576" w:type="dxa"/>
          </w:tcPr>
          <w:p w14:paraId="42C57732"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No</w:t>
            </w:r>
          </w:p>
        </w:tc>
        <w:tc>
          <w:tcPr>
            <w:tcW w:w="979" w:type="dxa"/>
          </w:tcPr>
          <w:p w14:paraId="2C7A8152"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Query</w:t>
            </w:r>
          </w:p>
        </w:tc>
        <w:tc>
          <w:tcPr>
            <w:tcW w:w="1074" w:type="dxa"/>
          </w:tcPr>
          <w:p w14:paraId="72BFFD8E"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Runtime</w:t>
            </w:r>
          </w:p>
        </w:tc>
        <w:tc>
          <w:tcPr>
            <w:tcW w:w="1076" w:type="dxa"/>
          </w:tcPr>
          <w:p w14:paraId="4A6F1776"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Precision</w:t>
            </w:r>
          </w:p>
        </w:tc>
        <w:tc>
          <w:tcPr>
            <w:tcW w:w="848" w:type="dxa"/>
          </w:tcPr>
          <w:p w14:paraId="22E3F2D8"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Recall</w:t>
            </w:r>
          </w:p>
        </w:tc>
      </w:tr>
      <w:tr w:rsidR="00620933" w:rsidRPr="003463CA" w14:paraId="1BC528B9" w14:textId="77777777" w:rsidTr="004B5062">
        <w:trPr>
          <w:jc w:val="center"/>
        </w:trPr>
        <w:tc>
          <w:tcPr>
            <w:tcW w:w="576" w:type="dxa"/>
          </w:tcPr>
          <w:p w14:paraId="6A7984E6" w14:textId="77777777" w:rsidR="00620933" w:rsidRPr="003463CA" w:rsidRDefault="00620933" w:rsidP="004B5062">
            <w:pPr>
              <w:pStyle w:val="BodyText"/>
              <w:spacing w:line="249" w:lineRule="auto"/>
              <w:ind w:right="115"/>
              <w:rPr>
                <w:sz w:val="24"/>
                <w:szCs w:val="24"/>
                <w:lang w:val="en-US"/>
              </w:rPr>
            </w:pPr>
            <w:r w:rsidRPr="003463CA">
              <w:rPr>
                <w:sz w:val="24"/>
                <w:szCs w:val="24"/>
              </w:rPr>
              <w:t>1</w:t>
            </w:r>
          </w:p>
        </w:tc>
        <w:tc>
          <w:tcPr>
            <w:tcW w:w="979" w:type="dxa"/>
          </w:tcPr>
          <w:p w14:paraId="52EC5F18"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Struktur virus covid</w:t>
            </w:r>
          </w:p>
        </w:tc>
        <w:tc>
          <w:tcPr>
            <w:tcW w:w="1074" w:type="dxa"/>
            <w:vAlign w:val="bottom"/>
          </w:tcPr>
          <w:p w14:paraId="5108F901"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1.5175569</w:t>
            </w:r>
          </w:p>
        </w:tc>
        <w:tc>
          <w:tcPr>
            <w:tcW w:w="1076" w:type="dxa"/>
            <w:vAlign w:val="bottom"/>
          </w:tcPr>
          <w:p w14:paraId="60457AAC"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33.33333333</w:t>
            </w:r>
          </w:p>
        </w:tc>
        <w:tc>
          <w:tcPr>
            <w:tcW w:w="848" w:type="dxa"/>
            <w:vAlign w:val="bottom"/>
          </w:tcPr>
          <w:p w14:paraId="647FF41F"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50</w:t>
            </w:r>
          </w:p>
        </w:tc>
      </w:tr>
      <w:tr w:rsidR="00620933" w:rsidRPr="003463CA" w14:paraId="122EF860" w14:textId="77777777" w:rsidTr="004B5062">
        <w:trPr>
          <w:jc w:val="center"/>
        </w:trPr>
        <w:tc>
          <w:tcPr>
            <w:tcW w:w="576" w:type="dxa"/>
          </w:tcPr>
          <w:p w14:paraId="75B8046A" w14:textId="77777777" w:rsidR="00620933" w:rsidRPr="003463CA" w:rsidRDefault="00620933" w:rsidP="004B5062">
            <w:pPr>
              <w:pStyle w:val="BodyText"/>
              <w:spacing w:line="249" w:lineRule="auto"/>
              <w:ind w:right="115"/>
              <w:rPr>
                <w:sz w:val="24"/>
                <w:szCs w:val="24"/>
                <w:lang w:val="en-US"/>
              </w:rPr>
            </w:pPr>
            <w:r w:rsidRPr="003463CA">
              <w:rPr>
                <w:sz w:val="24"/>
                <w:szCs w:val="24"/>
              </w:rPr>
              <w:t>2</w:t>
            </w:r>
          </w:p>
        </w:tc>
        <w:tc>
          <w:tcPr>
            <w:tcW w:w="979" w:type="dxa"/>
          </w:tcPr>
          <w:p w14:paraId="2F8E5417"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Budaya wayang jawa</w:t>
            </w:r>
          </w:p>
        </w:tc>
        <w:tc>
          <w:tcPr>
            <w:tcW w:w="1074" w:type="dxa"/>
            <w:vAlign w:val="bottom"/>
          </w:tcPr>
          <w:p w14:paraId="023CBA52"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1.5313150</w:t>
            </w:r>
          </w:p>
        </w:tc>
        <w:tc>
          <w:tcPr>
            <w:tcW w:w="1076" w:type="dxa"/>
            <w:vAlign w:val="bottom"/>
          </w:tcPr>
          <w:p w14:paraId="6EC48599"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04462610"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41.66667</w:t>
            </w:r>
          </w:p>
        </w:tc>
      </w:tr>
      <w:tr w:rsidR="00620933" w:rsidRPr="003463CA" w14:paraId="4E40E1B0" w14:textId="77777777" w:rsidTr="004B5062">
        <w:trPr>
          <w:jc w:val="center"/>
        </w:trPr>
        <w:tc>
          <w:tcPr>
            <w:tcW w:w="576" w:type="dxa"/>
          </w:tcPr>
          <w:p w14:paraId="2EFB3612" w14:textId="77777777" w:rsidR="00620933" w:rsidRPr="003463CA" w:rsidRDefault="00620933" w:rsidP="004B5062">
            <w:pPr>
              <w:pStyle w:val="BodyText"/>
              <w:spacing w:line="249" w:lineRule="auto"/>
              <w:ind w:right="115"/>
              <w:rPr>
                <w:sz w:val="24"/>
                <w:szCs w:val="24"/>
                <w:lang w:val="en-US"/>
              </w:rPr>
            </w:pPr>
            <w:r w:rsidRPr="003463CA">
              <w:rPr>
                <w:sz w:val="24"/>
                <w:szCs w:val="24"/>
              </w:rPr>
              <w:t>3</w:t>
            </w:r>
          </w:p>
        </w:tc>
        <w:tc>
          <w:tcPr>
            <w:tcW w:w="979" w:type="dxa"/>
          </w:tcPr>
          <w:p w14:paraId="7656170B"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Alat music gamelan</w:t>
            </w:r>
          </w:p>
        </w:tc>
        <w:tc>
          <w:tcPr>
            <w:tcW w:w="1074" w:type="dxa"/>
            <w:vAlign w:val="bottom"/>
          </w:tcPr>
          <w:p w14:paraId="5FBEFE46"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1.8257658</w:t>
            </w:r>
          </w:p>
        </w:tc>
        <w:tc>
          <w:tcPr>
            <w:tcW w:w="1076" w:type="dxa"/>
            <w:vAlign w:val="bottom"/>
          </w:tcPr>
          <w:p w14:paraId="3D2DB83E"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1E02032F"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55.555556</w:t>
            </w:r>
          </w:p>
        </w:tc>
      </w:tr>
      <w:tr w:rsidR="00620933" w:rsidRPr="003463CA" w14:paraId="327F8469" w14:textId="77777777" w:rsidTr="004B5062">
        <w:trPr>
          <w:jc w:val="center"/>
        </w:trPr>
        <w:tc>
          <w:tcPr>
            <w:tcW w:w="576" w:type="dxa"/>
          </w:tcPr>
          <w:p w14:paraId="2A1EFEF2" w14:textId="77777777" w:rsidR="00620933" w:rsidRPr="003463CA" w:rsidRDefault="00620933" w:rsidP="004B5062">
            <w:pPr>
              <w:pStyle w:val="BodyText"/>
              <w:spacing w:line="249" w:lineRule="auto"/>
              <w:ind w:right="115"/>
              <w:rPr>
                <w:sz w:val="24"/>
                <w:szCs w:val="24"/>
                <w:lang w:val="en-US"/>
              </w:rPr>
            </w:pPr>
            <w:r w:rsidRPr="003463CA">
              <w:rPr>
                <w:sz w:val="24"/>
                <w:szCs w:val="24"/>
              </w:rPr>
              <w:t>4</w:t>
            </w:r>
          </w:p>
        </w:tc>
        <w:tc>
          <w:tcPr>
            <w:tcW w:w="979" w:type="dxa"/>
          </w:tcPr>
          <w:p w14:paraId="022753DF"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Nasi arab kebuli</w:t>
            </w:r>
          </w:p>
        </w:tc>
        <w:tc>
          <w:tcPr>
            <w:tcW w:w="1074" w:type="dxa"/>
            <w:vAlign w:val="bottom"/>
          </w:tcPr>
          <w:p w14:paraId="39C95034"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1.6307568</w:t>
            </w:r>
          </w:p>
        </w:tc>
        <w:tc>
          <w:tcPr>
            <w:tcW w:w="1076" w:type="dxa"/>
            <w:vAlign w:val="bottom"/>
          </w:tcPr>
          <w:p w14:paraId="7B16AB96"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0</w:t>
            </w:r>
          </w:p>
        </w:tc>
        <w:tc>
          <w:tcPr>
            <w:tcW w:w="848" w:type="dxa"/>
            <w:vAlign w:val="bottom"/>
          </w:tcPr>
          <w:p w14:paraId="2FC1A263"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50</w:t>
            </w:r>
          </w:p>
        </w:tc>
      </w:tr>
      <w:tr w:rsidR="00620933" w:rsidRPr="003463CA" w14:paraId="5C6ED23E" w14:textId="77777777" w:rsidTr="004B5062">
        <w:trPr>
          <w:jc w:val="center"/>
        </w:trPr>
        <w:tc>
          <w:tcPr>
            <w:tcW w:w="576" w:type="dxa"/>
          </w:tcPr>
          <w:p w14:paraId="61077ED1" w14:textId="77777777" w:rsidR="00620933" w:rsidRPr="003463CA" w:rsidRDefault="00620933" w:rsidP="004B5062">
            <w:pPr>
              <w:pStyle w:val="BodyText"/>
              <w:spacing w:line="249" w:lineRule="auto"/>
              <w:ind w:right="115"/>
              <w:rPr>
                <w:sz w:val="24"/>
                <w:szCs w:val="24"/>
                <w:lang w:val="en-US"/>
              </w:rPr>
            </w:pPr>
            <w:r w:rsidRPr="003463CA">
              <w:rPr>
                <w:sz w:val="24"/>
                <w:szCs w:val="24"/>
              </w:rPr>
              <w:t>5</w:t>
            </w:r>
          </w:p>
        </w:tc>
        <w:tc>
          <w:tcPr>
            <w:tcW w:w="979" w:type="dxa"/>
          </w:tcPr>
          <w:p w14:paraId="77990D7C"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Perkal</w:t>
            </w:r>
            <w:r w:rsidRPr="003463CA">
              <w:rPr>
                <w:sz w:val="24"/>
                <w:szCs w:val="24"/>
                <w:lang w:val="en-US"/>
              </w:rPr>
              <w:lastRenderedPageBreak/>
              <w:t>ian matematika sederhana</w:t>
            </w:r>
          </w:p>
        </w:tc>
        <w:tc>
          <w:tcPr>
            <w:tcW w:w="1074" w:type="dxa"/>
            <w:vAlign w:val="bottom"/>
          </w:tcPr>
          <w:p w14:paraId="45A74E06"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lastRenderedPageBreak/>
              <w:t>1.5602</w:t>
            </w:r>
            <w:r w:rsidRPr="003463CA">
              <w:rPr>
                <w:color w:val="000000" w:themeColor="text1"/>
                <w:sz w:val="24"/>
                <w:szCs w:val="24"/>
              </w:rPr>
              <w:lastRenderedPageBreak/>
              <w:t>569</w:t>
            </w:r>
          </w:p>
        </w:tc>
        <w:tc>
          <w:tcPr>
            <w:tcW w:w="1076" w:type="dxa"/>
            <w:vAlign w:val="bottom"/>
          </w:tcPr>
          <w:p w14:paraId="3E691F4F"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lastRenderedPageBreak/>
              <w:t>83.333</w:t>
            </w:r>
            <w:r w:rsidRPr="003463CA">
              <w:rPr>
                <w:color w:val="000000" w:themeColor="text1"/>
                <w:sz w:val="24"/>
                <w:szCs w:val="24"/>
              </w:rPr>
              <w:lastRenderedPageBreak/>
              <w:t>33</w:t>
            </w:r>
          </w:p>
        </w:tc>
        <w:tc>
          <w:tcPr>
            <w:tcW w:w="848" w:type="dxa"/>
            <w:vAlign w:val="bottom"/>
          </w:tcPr>
          <w:p w14:paraId="61E2FF73"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lastRenderedPageBreak/>
              <w:t>83.3</w:t>
            </w:r>
            <w:r w:rsidRPr="003463CA">
              <w:rPr>
                <w:color w:val="000000" w:themeColor="text1"/>
                <w:sz w:val="24"/>
                <w:szCs w:val="24"/>
              </w:rPr>
              <w:lastRenderedPageBreak/>
              <w:t>3333</w:t>
            </w:r>
          </w:p>
        </w:tc>
      </w:tr>
      <w:tr w:rsidR="00620933" w:rsidRPr="003463CA" w14:paraId="6872247F" w14:textId="77777777" w:rsidTr="004B5062">
        <w:trPr>
          <w:jc w:val="center"/>
        </w:trPr>
        <w:tc>
          <w:tcPr>
            <w:tcW w:w="576" w:type="dxa"/>
          </w:tcPr>
          <w:p w14:paraId="22846AD8" w14:textId="77777777" w:rsidR="00620933" w:rsidRPr="003463CA" w:rsidRDefault="00620933" w:rsidP="004B5062">
            <w:pPr>
              <w:pStyle w:val="BodyText"/>
              <w:spacing w:line="249" w:lineRule="auto"/>
              <w:ind w:right="115"/>
              <w:rPr>
                <w:sz w:val="24"/>
                <w:szCs w:val="24"/>
                <w:lang w:val="en-US"/>
              </w:rPr>
            </w:pPr>
            <w:r w:rsidRPr="003463CA">
              <w:rPr>
                <w:sz w:val="24"/>
                <w:szCs w:val="24"/>
              </w:rPr>
              <w:lastRenderedPageBreak/>
              <w:t>6</w:t>
            </w:r>
          </w:p>
        </w:tc>
        <w:tc>
          <w:tcPr>
            <w:tcW w:w="979" w:type="dxa"/>
          </w:tcPr>
          <w:p w14:paraId="4D039D89"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Transportasi udara pesawat</w:t>
            </w:r>
          </w:p>
        </w:tc>
        <w:tc>
          <w:tcPr>
            <w:tcW w:w="1074" w:type="dxa"/>
            <w:vAlign w:val="bottom"/>
          </w:tcPr>
          <w:p w14:paraId="1EBF6C09"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1.5167338</w:t>
            </w:r>
          </w:p>
        </w:tc>
        <w:tc>
          <w:tcPr>
            <w:tcW w:w="1076" w:type="dxa"/>
            <w:vAlign w:val="bottom"/>
          </w:tcPr>
          <w:p w14:paraId="30A051E3"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11724949"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50</w:t>
            </w:r>
          </w:p>
        </w:tc>
      </w:tr>
      <w:tr w:rsidR="00620933" w:rsidRPr="003463CA" w14:paraId="4B328015" w14:textId="77777777" w:rsidTr="004B5062">
        <w:trPr>
          <w:jc w:val="center"/>
        </w:trPr>
        <w:tc>
          <w:tcPr>
            <w:tcW w:w="576" w:type="dxa"/>
          </w:tcPr>
          <w:p w14:paraId="7DEF1811" w14:textId="77777777" w:rsidR="00620933" w:rsidRPr="003463CA" w:rsidRDefault="00620933" w:rsidP="004B5062">
            <w:pPr>
              <w:pStyle w:val="BodyText"/>
              <w:spacing w:line="249" w:lineRule="auto"/>
              <w:ind w:right="115"/>
              <w:rPr>
                <w:sz w:val="24"/>
                <w:szCs w:val="24"/>
                <w:lang w:val="en-US"/>
              </w:rPr>
            </w:pPr>
            <w:r w:rsidRPr="003463CA">
              <w:rPr>
                <w:sz w:val="24"/>
                <w:szCs w:val="24"/>
              </w:rPr>
              <w:t>7</w:t>
            </w:r>
          </w:p>
        </w:tc>
        <w:tc>
          <w:tcPr>
            <w:tcW w:w="979" w:type="dxa"/>
          </w:tcPr>
          <w:p w14:paraId="587B2EA6"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Pembuluh darah manusia</w:t>
            </w:r>
          </w:p>
        </w:tc>
        <w:tc>
          <w:tcPr>
            <w:tcW w:w="1074" w:type="dxa"/>
            <w:vAlign w:val="bottom"/>
          </w:tcPr>
          <w:p w14:paraId="08B9747E"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1.5598120</w:t>
            </w:r>
          </w:p>
        </w:tc>
        <w:tc>
          <w:tcPr>
            <w:tcW w:w="1076" w:type="dxa"/>
            <w:vAlign w:val="bottom"/>
          </w:tcPr>
          <w:p w14:paraId="4DB6C59D"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83.33333333</w:t>
            </w:r>
          </w:p>
        </w:tc>
        <w:tc>
          <w:tcPr>
            <w:tcW w:w="848" w:type="dxa"/>
            <w:vAlign w:val="bottom"/>
          </w:tcPr>
          <w:p w14:paraId="77C7E894"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27.77778</w:t>
            </w:r>
          </w:p>
        </w:tc>
      </w:tr>
      <w:tr w:rsidR="00620933" w:rsidRPr="003463CA" w14:paraId="6CC88888" w14:textId="77777777" w:rsidTr="004B5062">
        <w:trPr>
          <w:jc w:val="center"/>
        </w:trPr>
        <w:tc>
          <w:tcPr>
            <w:tcW w:w="576" w:type="dxa"/>
          </w:tcPr>
          <w:p w14:paraId="6B688B74" w14:textId="77777777" w:rsidR="00620933" w:rsidRPr="003463CA" w:rsidRDefault="00620933" w:rsidP="004B5062">
            <w:pPr>
              <w:pStyle w:val="BodyText"/>
              <w:spacing w:line="249" w:lineRule="auto"/>
              <w:ind w:right="115"/>
              <w:rPr>
                <w:sz w:val="24"/>
                <w:szCs w:val="24"/>
              </w:rPr>
            </w:pPr>
            <w:r w:rsidRPr="003463CA">
              <w:rPr>
                <w:sz w:val="24"/>
                <w:szCs w:val="24"/>
              </w:rPr>
              <w:t>8</w:t>
            </w:r>
          </w:p>
        </w:tc>
        <w:tc>
          <w:tcPr>
            <w:tcW w:w="979" w:type="dxa"/>
          </w:tcPr>
          <w:p w14:paraId="24BADB93"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Tumbuhan yang mengandung vitamin</w:t>
            </w:r>
          </w:p>
        </w:tc>
        <w:tc>
          <w:tcPr>
            <w:tcW w:w="1074" w:type="dxa"/>
            <w:vAlign w:val="bottom"/>
          </w:tcPr>
          <w:p w14:paraId="2F8668C0"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1.5462398</w:t>
            </w:r>
          </w:p>
        </w:tc>
        <w:tc>
          <w:tcPr>
            <w:tcW w:w="1076" w:type="dxa"/>
            <w:vAlign w:val="bottom"/>
          </w:tcPr>
          <w:p w14:paraId="526D5921"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100</w:t>
            </w:r>
          </w:p>
        </w:tc>
        <w:tc>
          <w:tcPr>
            <w:tcW w:w="848" w:type="dxa"/>
            <w:vAlign w:val="bottom"/>
          </w:tcPr>
          <w:p w14:paraId="4801167D"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100</w:t>
            </w:r>
          </w:p>
        </w:tc>
      </w:tr>
      <w:tr w:rsidR="00620933" w:rsidRPr="003463CA" w14:paraId="0956EAC8" w14:textId="77777777" w:rsidTr="004B5062">
        <w:trPr>
          <w:jc w:val="center"/>
        </w:trPr>
        <w:tc>
          <w:tcPr>
            <w:tcW w:w="576" w:type="dxa"/>
          </w:tcPr>
          <w:p w14:paraId="642AC26A" w14:textId="77777777" w:rsidR="00620933" w:rsidRPr="003463CA" w:rsidRDefault="00620933" w:rsidP="004B5062">
            <w:pPr>
              <w:pStyle w:val="BodyText"/>
              <w:spacing w:line="249" w:lineRule="auto"/>
              <w:ind w:right="115"/>
              <w:rPr>
                <w:sz w:val="24"/>
                <w:szCs w:val="24"/>
              </w:rPr>
            </w:pPr>
            <w:r w:rsidRPr="003463CA">
              <w:rPr>
                <w:sz w:val="24"/>
                <w:szCs w:val="24"/>
              </w:rPr>
              <w:t>9</w:t>
            </w:r>
          </w:p>
        </w:tc>
        <w:tc>
          <w:tcPr>
            <w:tcW w:w="979" w:type="dxa"/>
          </w:tcPr>
          <w:p w14:paraId="577143D5"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Bahasa jepang susah</w:t>
            </w:r>
          </w:p>
        </w:tc>
        <w:tc>
          <w:tcPr>
            <w:tcW w:w="1074" w:type="dxa"/>
            <w:vAlign w:val="bottom"/>
          </w:tcPr>
          <w:p w14:paraId="2F442EBA"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1.5550308</w:t>
            </w:r>
          </w:p>
        </w:tc>
        <w:tc>
          <w:tcPr>
            <w:tcW w:w="1076" w:type="dxa"/>
            <w:vAlign w:val="bottom"/>
          </w:tcPr>
          <w:p w14:paraId="65C16212"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0</w:t>
            </w:r>
          </w:p>
        </w:tc>
        <w:tc>
          <w:tcPr>
            <w:tcW w:w="848" w:type="dxa"/>
            <w:vAlign w:val="bottom"/>
          </w:tcPr>
          <w:p w14:paraId="46DC37D6"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0</w:t>
            </w:r>
          </w:p>
        </w:tc>
      </w:tr>
      <w:tr w:rsidR="00620933" w:rsidRPr="003463CA" w14:paraId="249BA573" w14:textId="77777777" w:rsidTr="004B5062">
        <w:trPr>
          <w:jc w:val="center"/>
        </w:trPr>
        <w:tc>
          <w:tcPr>
            <w:tcW w:w="576" w:type="dxa"/>
          </w:tcPr>
          <w:p w14:paraId="6679AC8E" w14:textId="77777777" w:rsidR="00620933" w:rsidRPr="003463CA" w:rsidRDefault="00620933" w:rsidP="004B5062">
            <w:pPr>
              <w:pStyle w:val="BodyText"/>
              <w:spacing w:line="249" w:lineRule="auto"/>
              <w:ind w:right="115"/>
              <w:rPr>
                <w:sz w:val="24"/>
                <w:szCs w:val="24"/>
              </w:rPr>
            </w:pPr>
            <w:r w:rsidRPr="003463CA">
              <w:rPr>
                <w:sz w:val="24"/>
                <w:szCs w:val="24"/>
              </w:rPr>
              <w:t>10</w:t>
            </w:r>
          </w:p>
        </w:tc>
        <w:tc>
          <w:tcPr>
            <w:tcW w:w="979" w:type="dxa"/>
          </w:tcPr>
          <w:p w14:paraId="64DDC2BD"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Anatomi mata manusia</w:t>
            </w:r>
          </w:p>
        </w:tc>
        <w:tc>
          <w:tcPr>
            <w:tcW w:w="1074" w:type="dxa"/>
            <w:vAlign w:val="bottom"/>
          </w:tcPr>
          <w:p w14:paraId="2A84AFDE"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1.7289500</w:t>
            </w:r>
          </w:p>
        </w:tc>
        <w:tc>
          <w:tcPr>
            <w:tcW w:w="1076" w:type="dxa"/>
            <w:vAlign w:val="bottom"/>
          </w:tcPr>
          <w:p w14:paraId="3F5B9E02"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3.03030303</w:t>
            </w:r>
          </w:p>
        </w:tc>
        <w:tc>
          <w:tcPr>
            <w:tcW w:w="848" w:type="dxa"/>
            <w:vAlign w:val="bottom"/>
          </w:tcPr>
          <w:p w14:paraId="38C97BB5" w14:textId="77777777" w:rsidR="00620933" w:rsidRPr="003463CA" w:rsidRDefault="00620933" w:rsidP="004B5062">
            <w:pPr>
              <w:pStyle w:val="BodyText"/>
              <w:spacing w:line="249" w:lineRule="auto"/>
              <w:ind w:right="115"/>
              <w:rPr>
                <w:sz w:val="24"/>
                <w:szCs w:val="24"/>
                <w:lang w:val="en-US"/>
              </w:rPr>
            </w:pPr>
            <w:r w:rsidRPr="003463CA">
              <w:rPr>
                <w:color w:val="000000" w:themeColor="text1"/>
                <w:sz w:val="24"/>
                <w:szCs w:val="24"/>
              </w:rPr>
              <w:t>50</w:t>
            </w:r>
          </w:p>
        </w:tc>
      </w:tr>
      <w:tr w:rsidR="00620933" w:rsidRPr="003463CA" w14:paraId="634227F3" w14:textId="77777777" w:rsidTr="004B5062">
        <w:trPr>
          <w:jc w:val="center"/>
        </w:trPr>
        <w:tc>
          <w:tcPr>
            <w:tcW w:w="1555" w:type="dxa"/>
            <w:gridSpan w:val="2"/>
          </w:tcPr>
          <w:p w14:paraId="0226E654" w14:textId="77777777" w:rsidR="00620933" w:rsidRPr="003463CA" w:rsidRDefault="00620933" w:rsidP="004B5062">
            <w:pPr>
              <w:pStyle w:val="BodyText"/>
              <w:spacing w:line="249" w:lineRule="auto"/>
              <w:ind w:right="115"/>
              <w:rPr>
                <w:sz w:val="24"/>
                <w:szCs w:val="24"/>
                <w:lang w:val="en-US"/>
              </w:rPr>
            </w:pPr>
            <w:r w:rsidRPr="003463CA">
              <w:rPr>
                <w:sz w:val="24"/>
                <w:szCs w:val="24"/>
                <w:lang w:val="en-US"/>
              </w:rPr>
              <w:t>Rata-rata</w:t>
            </w:r>
          </w:p>
        </w:tc>
        <w:tc>
          <w:tcPr>
            <w:tcW w:w="1074" w:type="dxa"/>
            <w:vAlign w:val="bottom"/>
          </w:tcPr>
          <w:p w14:paraId="295EC4D0" w14:textId="77777777" w:rsidR="00620933" w:rsidRPr="003463CA" w:rsidRDefault="00620933" w:rsidP="004B5062">
            <w:pPr>
              <w:pStyle w:val="BodyText"/>
              <w:spacing w:line="249" w:lineRule="auto"/>
              <w:ind w:right="115"/>
              <w:rPr>
                <w:color w:val="000000" w:themeColor="text1"/>
                <w:sz w:val="24"/>
                <w:szCs w:val="24"/>
                <w:lang w:val="en-US"/>
              </w:rPr>
            </w:pPr>
            <w:r w:rsidRPr="003463CA">
              <w:rPr>
                <w:color w:val="000000" w:themeColor="text1"/>
                <w:sz w:val="24"/>
                <w:szCs w:val="24"/>
                <w:lang w:val="en-US"/>
              </w:rPr>
              <w:t>1.597</w:t>
            </w:r>
          </w:p>
        </w:tc>
        <w:tc>
          <w:tcPr>
            <w:tcW w:w="1076" w:type="dxa"/>
            <w:vAlign w:val="bottom"/>
          </w:tcPr>
          <w:p w14:paraId="33B11E0E" w14:textId="77777777" w:rsidR="00620933" w:rsidRPr="003463CA" w:rsidRDefault="00620933" w:rsidP="004B5062">
            <w:pPr>
              <w:pStyle w:val="BodyText"/>
              <w:spacing w:line="249" w:lineRule="auto"/>
              <w:ind w:right="115"/>
              <w:rPr>
                <w:color w:val="000000" w:themeColor="text1"/>
                <w:sz w:val="24"/>
                <w:szCs w:val="24"/>
                <w:lang w:val="en-US"/>
              </w:rPr>
            </w:pPr>
            <w:r w:rsidRPr="003463CA">
              <w:rPr>
                <w:color w:val="000000" w:themeColor="text1"/>
                <w:sz w:val="24"/>
                <w:szCs w:val="24"/>
                <w:lang w:val="en-US"/>
              </w:rPr>
              <w:t>60.30</w:t>
            </w:r>
          </w:p>
        </w:tc>
        <w:tc>
          <w:tcPr>
            <w:tcW w:w="848" w:type="dxa"/>
            <w:vAlign w:val="bottom"/>
          </w:tcPr>
          <w:p w14:paraId="2CDADC4C" w14:textId="77777777" w:rsidR="00620933" w:rsidRPr="003463CA" w:rsidRDefault="00620933" w:rsidP="004B5062">
            <w:pPr>
              <w:pStyle w:val="BodyText"/>
              <w:spacing w:line="249" w:lineRule="auto"/>
              <w:ind w:right="115"/>
              <w:rPr>
                <w:color w:val="000000" w:themeColor="text1"/>
                <w:sz w:val="24"/>
                <w:szCs w:val="24"/>
                <w:lang w:val="en-US"/>
              </w:rPr>
            </w:pPr>
            <w:r w:rsidRPr="003463CA">
              <w:rPr>
                <w:color w:val="000000" w:themeColor="text1"/>
                <w:sz w:val="24"/>
                <w:szCs w:val="24"/>
                <w:lang w:val="en-US"/>
              </w:rPr>
              <w:t>50.83</w:t>
            </w:r>
          </w:p>
        </w:tc>
      </w:tr>
    </w:tbl>
    <w:p w14:paraId="7C037508" w14:textId="77777777" w:rsidR="00620933" w:rsidRPr="003463CA" w:rsidRDefault="00620933" w:rsidP="00620933">
      <w:pPr>
        <w:pStyle w:val="ListParagraph"/>
        <w:ind w:left="426"/>
        <w:jc w:val="both"/>
        <w:rPr>
          <w:rFonts w:ascii="Times New Roman" w:hAnsi="Times New Roman" w:cs="Times New Roman"/>
          <w:sz w:val="24"/>
          <w:szCs w:val="24"/>
        </w:rPr>
      </w:pPr>
    </w:p>
    <w:p w14:paraId="2BADB95B" w14:textId="77777777" w:rsidR="00620933" w:rsidRPr="003463CA" w:rsidRDefault="00620933" w:rsidP="00620933">
      <w:pPr>
        <w:pStyle w:val="ListParagraph"/>
        <w:ind w:left="426"/>
        <w:jc w:val="both"/>
        <w:rPr>
          <w:rFonts w:ascii="Times New Roman" w:hAnsi="Times New Roman" w:cs="Times New Roman"/>
          <w:sz w:val="24"/>
          <w:szCs w:val="24"/>
        </w:rPr>
      </w:pPr>
      <w:r w:rsidRPr="003463CA">
        <w:rPr>
          <w:rFonts w:ascii="Times New Roman" w:hAnsi="Times New Roman" w:cs="Times New Roman"/>
          <w:sz w:val="24"/>
          <w:szCs w:val="24"/>
        </w:rPr>
        <w:t>Dari hasil pengujian precision dan recall yang dilakukan pada query yang terdiri dari 2 kata memiliki nilai rata-rata precision sebesar 60.30 dan nilai rata-rata recall  sebesar 50.83. Untuk nilai rata-rata runtime sebesar 1.597.</w:t>
      </w:r>
    </w:p>
    <w:p w14:paraId="59D778DF" w14:textId="77E44158" w:rsidR="00620933" w:rsidRDefault="00620933" w:rsidP="00620933">
      <w:pPr>
        <w:pStyle w:val="ListParagraph"/>
        <w:ind w:left="426"/>
        <w:rPr>
          <w:rFonts w:ascii="Times New Roman" w:hAnsi="Times New Roman" w:cs="Times New Roman"/>
          <w:sz w:val="24"/>
          <w:szCs w:val="24"/>
        </w:rPr>
      </w:pPr>
    </w:p>
    <w:p w14:paraId="0AABD0C5" w14:textId="6D5AFFC6" w:rsidR="00067E7B" w:rsidRDefault="00067E7B" w:rsidP="00620933">
      <w:pPr>
        <w:pStyle w:val="ListParagraph"/>
        <w:ind w:left="426"/>
        <w:rPr>
          <w:rFonts w:ascii="Times New Roman" w:hAnsi="Times New Roman" w:cs="Times New Roman"/>
          <w:b/>
          <w:bCs/>
          <w:sz w:val="24"/>
          <w:szCs w:val="24"/>
        </w:rPr>
      </w:pPr>
      <w:r w:rsidRPr="00067E7B">
        <w:rPr>
          <w:rFonts w:ascii="Times New Roman" w:hAnsi="Times New Roman" w:cs="Times New Roman"/>
          <w:b/>
          <w:bCs/>
          <w:sz w:val="24"/>
          <w:szCs w:val="24"/>
        </w:rPr>
        <w:t>References</w:t>
      </w:r>
    </w:p>
    <w:p w14:paraId="665FB2A0" w14:textId="77777777" w:rsidR="00576C48" w:rsidRPr="00576C48" w:rsidRDefault="00576C48" w:rsidP="00576C48">
      <w:pPr>
        <w:pStyle w:val="ListParagraph"/>
        <w:widowControl w:val="0"/>
        <w:numPr>
          <w:ilvl w:val="0"/>
          <w:numId w:val="5"/>
        </w:numPr>
        <w:autoSpaceDE w:val="0"/>
        <w:autoSpaceDN w:val="0"/>
        <w:spacing w:before="3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A. Bahrudin, P. Permata, and J. Jupriyadi, Optimasi Arsip Penyimpanan</w:t>
      </w:r>
      <w:r w:rsidRPr="00576C48">
        <w:rPr>
          <w:rFonts w:ascii="Times New Roman" w:hAnsi="Times New Roman" w:cs="Times New Roman"/>
          <w:spacing w:val="-37"/>
          <w:sz w:val="24"/>
          <w:szCs w:val="36"/>
        </w:rPr>
        <w:t xml:space="preserve"> </w:t>
      </w:r>
      <w:r w:rsidRPr="00576C48">
        <w:rPr>
          <w:rFonts w:ascii="Times New Roman" w:hAnsi="Times New Roman" w:cs="Times New Roman"/>
          <w:sz w:val="24"/>
          <w:szCs w:val="36"/>
        </w:rPr>
        <w:t>Dokumen Foto Menggunakan Algoritma Kompresi Deflate (Studi Ka-</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susStudio Muezzart), J. Ilm. Infrastruktur Teknol. Inf., vol. 1, no. 2, pp.</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14–18,</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2020,</w:t>
      </w:r>
      <w:r w:rsidRPr="00576C48">
        <w:rPr>
          <w:rFonts w:ascii="Times New Roman" w:hAnsi="Times New Roman" w:cs="Times New Roman"/>
          <w:spacing w:val="15"/>
          <w:sz w:val="24"/>
          <w:szCs w:val="36"/>
        </w:rPr>
        <w:t xml:space="preserve"> </w:t>
      </w:r>
      <w:r w:rsidRPr="00576C48">
        <w:rPr>
          <w:rFonts w:ascii="Times New Roman" w:hAnsi="Times New Roman" w:cs="Times New Roman"/>
          <w:sz w:val="24"/>
          <w:szCs w:val="36"/>
        </w:rPr>
        <w:t>doi:</w:t>
      </w:r>
      <w:r w:rsidRPr="00576C48">
        <w:rPr>
          <w:rFonts w:ascii="Times New Roman" w:hAnsi="Times New Roman" w:cs="Times New Roman"/>
          <w:spacing w:val="15"/>
          <w:sz w:val="24"/>
          <w:szCs w:val="36"/>
        </w:rPr>
        <w:t xml:space="preserve"> </w:t>
      </w:r>
      <w:r w:rsidRPr="00576C48">
        <w:rPr>
          <w:rFonts w:ascii="Times New Roman" w:hAnsi="Times New Roman" w:cs="Times New Roman"/>
          <w:sz w:val="24"/>
          <w:szCs w:val="36"/>
        </w:rPr>
        <w:t>10.33365/jiiti.v1i2.582.</w:t>
      </w:r>
    </w:p>
    <w:p w14:paraId="00548FA7" w14:textId="77777777" w:rsidR="00576C48" w:rsidRPr="00576C48" w:rsidRDefault="00576C48" w:rsidP="00576C48">
      <w:pPr>
        <w:pStyle w:val="ListParagraph"/>
        <w:widowControl w:val="0"/>
        <w:numPr>
          <w:ilvl w:val="0"/>
          <w:numId w:val="5"/>
        </w:numPr>
        <w:autoSpaceDE w:val="0"/>
        <w:autoSpaceDN w:val="0"/>
        <w:spacing w:before="3"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Christioko, B. V., Daru, A. F, ”Sistem Temu Kembali Informasi Untuk</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 xml:space="preserve">Pencarian Judul Tugas </w:t>
      </w:r>
      <w:r w:rsidRPr="00576C48">
        <w:rPr>
          <w:rFonts w:ascii="Times New Roman" w:hAnsi="Times New Roman" w:cs="Times New Roman"/>
          <w:sz w:val="24"/>
          <w:szCs w:val="36"/>
        </w:rPr>
        <w:lastRenderedPageBreak/>
        <w:t>Akhir Berbasis Kata Kunci”, Jurnal Pengemban-</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gan</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Rekayasa</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Dan</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Teknologi,</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14(2),</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41,</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2019.</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Jurnal</w:t>
      </w:r>
    </w:p>
    <w:p w14:paraId="47179FE2" w14:textId="77777777" w:rsidR="00576C48" w:rsidRPr="00576C48" w:rsidRDefault="00576C48" w:rsidP="00576C48">
      <w:pPr>
        <w:pStyle w:val="ListParagraph"/>
        <w:widowControl w:val="0"/>
        <w:numPr>
          <w:ilvl w:val="0"/>
          <w:numId w:val="5"/>
        </w:numPr>
        <w:autoSpaceDE w:val="0"/>
        <w:autoSpaceDN w:val="0"/>
        <w:spacing w:before="3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Musrifah. (2018). Strategi Pengembangan Sistem Temu Kembali Infor-</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masi Berbasis Gambar (Content Based Image Retrieval System) di Per-</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pustakaan Perguruan Tinggi Kedokteran. JIPI (Jurnal Ilmu Perpustakaan</w:t>
      </w:r>
      <w:r w:rsidRPr="00576C48">
        <w:rPr>
          <w:rFonts w:ascii="Times New Roman" w:hAnsi="Times New Roman" w:cs="Times New Roman"/>
          <w:spacing w:val="-37"/>
          <w:sz w:val="24"/>
          <w:szCs w:val="36"/>
        </w:rPr>
        <w:t xml:space="preserve"> </w:t>
      </w:r>
      <w:r w:rsidRPr="00576C48">
        <w:rPr>
          <w:rFonts w:ascii="Times New Roman" w:hAnsi="Times New Roman" w:cs="Times New Roman"/>
          <w:sz w:val="24"/>
          <w:szCs w:val="36"/>
        </w:rPr>
        <w:t>Dan</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iNformasi),</w:t>
      </w:r>
      <w:r w:rsidRPr="00576C48">
        <w:rPr>
          <w:rFonts w:ascii="Times New Roman" w:hAnsi="Times New Roman" w:cs="Times New Roman"/>
          <w:spacing w:val="15"/>
          <w:sz w:val="24"/>
          <w:szCs w:val="36"/>
        </w:rPr>
        <w:t xml:space="preserve"> </w:t>
      </w:r>
      <w:r w:rsidRPr="00576C48">
        <w:rPr>
          <w:rFonts w:ascii="Times New Roman" w:hAnsi="Times New Roman" w:cs="Times New Roman"/>
          <w:sz w:val="24"/>
          <w:szCs w:val="36"/>
        </w:rPr>
        <w:t>3(1),</w:t>
      </w:r>
      <w:r w:rsidRPr="00576C48">
        <w:rPr>
          <w:rFonts w:ascii="Times New Roman" w:hAnsi="Times New Roman" w:cs="Times New Roman"/>
          <w:spacing w:val="15"/>
          <w:sz w:val="24"/>
          <w:szCs w:val="36"/>
        </w:rPr>
        <w:t xml:space="preserve"> </w:t>
      </w:r>
      <w:r w:rsidRPr="00576C48">
        <w:rPr>
          <w:rFonts w:ascii="Times New Roman" w:hAnsi="Times New Roman" w:cs="Times New Roman"/>
          <w:sz w:val="24"/>
          <w:szCs w:val="36"/>
        </w:rPr>
        <w:t>18–37</w:t>
      </w:r>
    </w:p>
    <w:p w14:paraId="705D6D01" w14:textId="77777777" w:rsidR="00576C48" w:rsidRPr="00576C48" w:rsidRDefault="00576C48" w:rsidP="00576C48">
      <w:pPr>
        <w:pStyle w:val="ListParagraph"/>
        <w:widowControl w:val="0"/>
        <w:numPr>
          <w:ilvl w:val="0"/>
          <w:numId w:val="5"/>
        </w:numPr>
        <w:autoSpaceDE w:val="0"/>
        <w:autoSpaceDN w:val="0"/>
        <w:spacing w:before="3"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Sanjaya, F, ”Pemanfaatan Sistem Temu Kembali Informasi dalam Pen-</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carian</w:t>
      </w:r>
      <w:r w:rsidRPr="00576C48">
        <w:rPr>
          <w:rFonts w:ascii="Times New Roman" w:hAnsi="Times New Roman" w:cs="Times New Roman"/>
          <w:spacing w:val="16"/>
          <w:sz w:val="24"/>
          <w:szCs w:val="36"/>
        </w:rPr>
        <w:t xml:space="preserve"> </w:t>
      </w:r>
      <w:r w:rsidRPr="00576C48">
        <w:rPr>
          <w:rFonts w:ascii="Times New Roman" w:hAnsi="Times New Roman" w:cs="Times New Roman"/>
          <w:sz w:val="24"/>
          <w:szCs w:val="36"/>
        </w:rPr>
        <w:t>Dokumen</w:t>
      </w:r>
      <w:r w:rsidRPr="00576C48">
        <w:rPr>
          <w:rFonts w:ascii="Times New Roman" w:hAnsi="Times New Roman" w:cs="Times New Roman"/>
          <w:spacing w:val="17"/>
          <w:sz w:val="24"/>
          <w:szCs w:val="36"/>
        </w:rPr>
        <w:t xml:space="preserve"> </w:t>
      </w:r>
      <w:r w:rsidRPr="00576C48">
        <w:rPr>
          <w:rFonts w:ascii="Times New Roman" w:hAnsi="Times New Roman" w:cs="Times New Roman"/>
          <w:sz w:val="24"/>
          <w:szCs w:val="36"/>
        </w:rPr>
        <w:t>Menggunakan</w:t>
      </w:r>
      <w:r w:rsidRPr="00576C48">
        <w:rPr>
          <w:rFonts w:ascii="Times New Roman" w:hAnsi="Times New Roman" w:cs="Times New Roman"/>
          <w:spacing w:val="17"/>
          <w:sz w:val="24"/>
          <w:szCs w:val="36"/>
        </w:rPr>
        <w:t xml:space="preserve"> </w:t>
      </w:r>
      <w:r w:rsidRPr="00576C48">
        <w:rPr>
          <w:rFonts w:ascii="Times New Roman" w:hAnsi="Times New Roman" w:cs="Times New Roman"/>
          <w:sz w:val="24"/>
          <w:szCs w:val="36"/>
        </w:rPr>
        <w:t>Metode</w:t>
      </w:r>
      <w:r w:rsidRPr="00576C48">
        <w:rPr>
          <w:rFonts w:ascii="Times New Roman" w:hAnsi="Times New Roman" w:cs="Times New Roman"/>
          <w:spacing w:val="17"/>
          <w:sz w:val="24"/>
          <w:szCs w:val="36"/>
        </w:rPr>
        <w:t xml:space="preserve"> </w:t>
      </w:r>
      <w:r w:rsidRPr="00576C48">
        <w:rPr>
          <w:rFonts w:ascii="Times New Roman" w:hAnsi="Times New Roman" w:cs="Times New Roman"/>
          <w:sz w:val="24"/>
          <w:szCs w:val="36"/>
        </w:rPr>
        <w:t>Vector</w:t>
      </w:r>
      <w:r w:rsidRPr="00576C48">
        <w:rPr>
          <w:rFonts w:ascii="Times New Roman" w:hAnsi="Times New Roman" w:cs="Times New Roman"/>
          <w:spacing w:val="17"/>
          <w:sz w:val="24"/>
          <w:szCs w:val="36"/>
        </w:rPr>
        <w:t xml:space="preserve"> </w:t>
      </w:r>
      <w:r w:rsidRPr="00576C48">
        <w:rPr>
          <w:rFonts w:ascii="Times New Roman" w:hAnsi="Times New Roman" w:cs="Times New Roman"/>
          <w:sz w:val="24"/>
          <w:szCs w:val="36"/>
        </w:rPr>
        <w:t>Space</w:t>
      </w:r>
      <w:r w:rsidRPr="00576C48">
        <w:rPr>
          <w:rFonts w:ascii="Times New Roman" w:hAnsi="Times New Roman" w:cs="Times New Roman"/>
          <w:spacing w:val="16"/>
          <w:sz w:val="24"/>
          <w:szCs w:val="36"/>
        </w:rPr>
        <w:t xml:space="preserve"> </w:t>
      </w:r>
      <w:r w:rsidRPr="00576C48">
        <w:rPr>
          <w:rFonts w:ascii="Times New Roman" w:hAnsi="Times New Roman" w:cs="Times New Roman"/>
          <w:sz w:val="24"/>
          <w:szCs w:val="36"/>
        </w:rPr>
        <w:t>Model”,</w:t>
      </w:r>
      <w:r w:rsidRPr="00576C48">
        <w:rPr>
          <w:rFonts w:ascii="Times New Roman" w:hAnsi="Times New Roman" w:cs="Times New Roman"/>
          <w:spacing w:val="17"/>
          <w:sz w:val="24"/>
          <w:szCs w:val="36"/>
        </w:rPr>
        <w:t xml:space="preserve"> </w:t>
      </w:r>
      <w:r w:rsidRPr="00576C48">
        <w:rPr>
          <w:rFonts w:ascii="Times New Roman" w:hAnsi="Times New Roman" w:cs="Times New Roman"/>
          <w:sz w:val="24"/>
          <w:szCs w:val="36"/>
        </w:rPr>
        <w:t>Journal</w:t>
      </w:r>
      <w:r w:rsidRPr="00576C48">
        <w:rPr>
          <w:rFonts w:ascii="Times New Roman" w:hAnsi="Times New Roman" w:cs="Times New Roman"/>
          <w:spacing w:val="-37"/>
          <w:sz w:val="24"/>
          <w:szCs w:val="36"/>
        </w:rPr>
        <w:t xml:space="preserve"> </w:t>
      </w:r>
      <w:r w:rsidRPr="00576C48">
        <w:rPr>
          <w:rFonts w:ascii="Times New Roman" w:hAnsi="Times New Roman" w:cs="Times New Roman"/>
          <w:sz w:val="24"/>
          <w:szCs w:val="36"/>
        </w:rPr>
        <w:t>of</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Information</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and</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Technology,</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5(2),</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147–153,</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2018.</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Jurnal</w:t>
      </w:r>
    </w:p>
    <w:p w14:paraId="4B2BA7AA" w14:textId="77777777" w:rsidR="00576C48" w:rsidRPr="00576C48" w:rsidRDefault="00576C48" w:rsidP="00576C48">
      <w:pPr>
        <w:pStyle w:val="ListParagraph"/>
        <w:widowControl w:val="0"/>
        <w:numPr>
          <w:ilvl w:val="0"/>
          <w:numId w:val="5"/>
        </w:numPr>
        <w:autoSpaceDE w:val="0"/>
        <w:autoSpaceDN w:val="0"/>
        <w:spacing w:before="3"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D. Soyusiawaty and Y. Zakaria, “Book data content similarity detector</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with</w:t>
      </w:r>
      <w:r w:rsidRPr="00576C48">
        <w:rPr>
          <w:rFonts w:ascii="Times New Roman" w:hAnsi="Times New Roman" w:cs="Times New Roman"/>
          <w:spacing w:val="-8"/>
          <w:sz w:val="24"/>
          <w:szCs w:val="36"/>
        </w:rPr>
        <w:t xml:space="preserve"> </w:t>
      </w:r>
      <w:r w:rsidRPr="00576C48">
        <w:rPr>
          <w:rFonts w:ascii="Times New Roman" w:hAnsi="Times New Roman" w:cs="Times New Roman"/>
          <w:sz w:val="24"/>
          <w:szCs w:val="36"/>
        </w:rPr>
        <w:t>cosine</w:t>
      </w:r>
      <w:r w:rsidRPr="00576C48">
        <w:rPr>
          <w:rFonts w:ascii="Times New Roman" w:hAnsi="Times New Roman" w:cs="Times New Roman"/>
          <w:spacing w:val="-7"/>
          <w:sz w:val="24"/>
          <w:szCs w:val="36"/>
        </w:rPr>
        <w:t xml:space="preserve"> </w:t>
      </w:r>
      <w:r w:rsidRPr="00576C48">
        <w:rPr>
          <w:rFonts w:ascii="Times New Roman" w:hAnsi="Times New Roman" w:cs="Times New Roman"/>
          <w:sz w:val="24"/>
          <w:szCs w:val="36"/>
        </w:rPr>
        <w:t>similarity</w:t>
      </w:r>
      <w:r w:rsidRPr="00576C48">
        <w:rPr>
          <w:rFonts w:ascii="Times New Roman" w:hAnsi="Times New Roman" w:cs="Times New Roman"/>
          <w:spacing w:val="-8"/>
          <w:sz w:val="24"/>
          <w:szCs w:val="36"/>
        </w:rPr>
        <w:t xml:space="preserve"> </w:t>
      </w:r>
      <w:r w:rsidRPr="00576C48">
        <w:rPr>
          <w:rFonts w:ascii="Times New Roman" w:hAnsi="Times New Roman" w:cs="Times New Roman"/>
          <w:sz w:val="24"/>
          <w:szCs w:val="36"/>
        </w:rPr>
        <w:t>(case</w:t>
      </w:r>
      <w:r w:rsidRPr="00576C48">
        <w:rPr>
          <w:rFonts w:ascii="Times New Roman" w:hAnsi="Times New Roman" w:cs="Times New Roman"/>
          <w:spacing w:val="-7"/>
          <w:sz w:val="24"/>
          <w:szCs w:val="36"/>
        </w:rPr>
        <w:t xml:space="preserve"> </w:t>
      </w:r>
      <w:r w:rsidRPr="00576C48">
        <w:rPr>
          <w:rFonts w:ascii="Times New Roman" w:hAnsi="Times New Roman" w:cs="Times New Roman"/>
          <w:sz w:val="24"/>
          <w:szCs w:val="36"/>
        </w:rPr>
        <w:t>study</w:t>
      </w:r>
      <w:r w:rsidRPr="00576C48">
        <w:rPr>
          <w:rFonts w:ascii="Times New Roman" w:hAnsi="Times New Roman" w:cs="Times New Roman"/>
          <w:spacing w:val="-8"/>
          <w:sz w:val="24"/>
          <w:szCs w:val="36"/>
        </w:rPr>
        <w:t xml:space="preserve"> </w:t>
      </w:r>
      <w:r w:rsidRPr="00576C48">
        <w:rPr>
          <w:rFonts w:ascii="Times New Roman" w:hAnsi="Times New Roman" w:cs="Times New Roman"/>
          <w:sz w:val="24"/>
          <w:szCs w:val="36"/>
        </w:rPr>
        <w:t>on</w:t>
      </w:r>
      <w:r w:rsidRPr="00576C48">
        <w:rPr>
          <w:rFonts w:ascii="Times New Roman" w:hAnsi="Times New Roman" w:cs="Times New Roman"/>
          <w:spacing w:val="-7"/>
          <w:sz w:val="24"/>
          <w:szCs w:val="36"/>
        </w:rPr>
        <w:t xml:space="preserve"> </w:t>
      </w:r>
      <w:r w:rsidRPr="00576C48">
        <w:rPr>
          <w:rFonts w:ascii="Times New Roman" w:hAnsi="Times New Roman" w:cs="Times New Roman"/>
          <w:sz w:val="24"/>
          <w:szCs w:val="36"/>
        </w:rPr>
        <w:t>digilib.uad.ac.id),”</w:t>
      </w:r>
      <w:r w:rsidRPr="00576C48">
        <w:rPr>
          <w:rFonts w:ascii="Times New Roman" w:hAnsi="Times New Roman" w:cs="Times New Roman"/>
          <w:spacing w:val="-8"/>
          <w:sz w:val="24"/>
          <w:szCs w:val="36"/>
        </w:rPr>
        <w:t xml:space="preserve"> </w:t>
      </w:r>
      <w:r w:rsidRPr="00576C48">
        <w:rPr>
          <w:rFonts w:ascii="Times New Roman" w:hAnsi="Times New Roman" w:cs="Times New Roman"/>
          <w:sz w:val="24"/>
          <w:szCs w:val="36"/>
        </w:rPr>
        <w:t>Proceeding</w:t>
      </w:r>
      <w:r w:rsidRPr="00576C48">
        <w:rPr>
          <w:rFonts w:ascii="Times New Roman" w:hAnsi="Times New Roman" w:cs="Times New Roman"/>
          <w:spacing w:val="-7"/>
          <w:sz w:val="24"/>
          <w:szCs w:val="36"/>
        </w:rPr>
        <w:t xml:space="preserve"> </w:t>
      </w:r>
      <w:r w:rsidRPr="00576C48">
        <w:rPr>
          <w:rFonts w:ascii="Times New Roman" w:hAnsi="Times New Roman" w:cs="Times New Roman"/>
          <w:sz w:val="24"/>
          <w:szCs w:val="36"/>
        </w:rPr>
        <w:t>2018</w:t>
      </w:r>
      <w:r w:rsidRPr="00576C48">
        <w:rPr>
          <w:rFonts w:ascii="Times New Roman" w:hAnsi="Times New Roman" w:cs="Times New Roman"/>
          <w:spacing w:val="-38"/>
          <w:sz w:val="24"/>
          <w:szCs w:val="36"/>
        </w:rPr>
        <w:t xml:space="preserve"> </w:t>
      </w:r>
      <w:r w:rsidRPr="00576C48">
        <w:rPr>
          <w:rFonts w:ascii="Times New Roman" w:hAnsi="Times New Roman" w:cs="Times New Roman"/>
          <w:sz w:val="24"/>
          <w:szCs w:val="36"/>
        </w:rPr>
        <w:t>12th Int. Conf. Telecommun. Syst. Serv. Appl. TSSA 2018, 2018, doi:</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10.1109/TSSA.2018.8708758.</w:t>
      </w:r>
    </w:p>
    <w:p w14:paraId="64CBF89A" w14:textId="77777777" w:rsidR="00576C48" w:rsidRPr="00576C48" w:rsidRDefault="00576C48" w:rsidP="00576C48">
      <w:pPr>
        <w:pStyle w:val="ListParagraph"/>
        <w:widowControl w:val="0"/>
        <w:numPr>
          <w:ilvl w:val="0"/>
          <w:numId w:val="5"/>
        </w:numPr>
        <w:autoSpaceDE w:val="0"/>
        <w:autoSpaceDN w:val="0"/>
        <w:spacing w:before="3"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P. P. Gokul, B. K. Akhil, and K. K. M. Shiva, “Sentence similarity detection in Malayalam language using cosine similarity,” RTEICT 2017 - 2nd IEEE Int. Conf. Recent Trends Electron. Inf. Commun. Technol. Proc., vol. 2018–Janua, pp. 221–225, 2017, doi: 10.1109/RTEICT.2017.8256590.</w:t>
      </w:r>
    </w:p>
    <w:p w14:paraId="000D0F9B" w14:textId="77777777" w:rsidR="00576C48" w:rsidRPr="00576C48" w:rsidRDefault="00576C48" w:rsidP="00576C48">
      <w:pPr>
        <w:pStyle w:val="ListParagraph"/>
        <w:widowControl w:val="0"/>
        <w:numPr>
          <w:ilvl w:val="0"/>
          <w:numId w:val="5"/>
        </w:numPr>
        <w:autoSpaceDE w:val="0"/>
        <w:autoSpaceDN w:val="0"/>
        <w:spacing w:before="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A. R. Lahitani, A. E. Permanasari, and N. A. Setiawan, “Cosine similarity to determine similarity measure: Study case in online essay assessment,” Proc. 2016 4th Int. Conf. Cyber IT Serv. Manag. CITSM 2016, 2016, doi: 10.1109/CITSM.2016.7577578</w:t>
      </w:r>
    </w:p>
    <w:p w14:paraId="101C50C1" w14:textId="77777777" w:rsidR="00576C48" w:rsidRPr="00576C48" w:rsidRDefault="00576C48" w:rsidP="00576C48">
      <w:pPr>
        <w:pStyle w:val="ListParagraph"/>
        <w:widowControl w:val="0"/>
        <w:numPr>
          <w:ilvl w:val="0"/>
          <w:numId w:val="5"/>
        </w:numPr>
        <w:autoSpaceDE w:val="0"/>
        <w:autoSpaceDN w:val="0"/>
        <w:spacing w:before="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D. Kurniadi, S. F. C. Haviana, and A. Novianto, “Implementasi Algoritma Cosine Similarity pada sistem arsip dokumen di Universitas Islam Sultan Agung,” J. Transform., vol. 17, no. 2, p. 124, 2020, doi: 10.26623/transformatika.v17i2.1613.</w:t>
      </w:r>
    </w:p>
    <w:p w14:paraId="2952AC5F" w14:textId="77777777" w:rsidR="00576C48" w:rsidRPr="00576C48" w:rsidRDefault="00576C48" w:rsidP="00576C48">
      <w:pPr>
        <w:pStyle w:val="ListParagraph"/>
        <w:widowControl w:val="0"/>
        <w:numPr>
          <w:ilvl w:val="0"/>
          <w:numId w:val="5"/>
        </w:numPr>
        <w:autoSpaceDE w:val="0"/>
        <w:autoSpaceDN w:val="0"/>
        <w:spacing w:before="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P. dwi Nurfadila, A. P. Wibawa, I. A. E. Zaeni, and A. Nafalski, “Journal Classification Using Cosine Similarity Method on Title and Abstract with Frequency-Based Stopword Removal ,” Int. J. Artif. Intell. Res., vol. 3, no. 2, 2019, doi: 10.29099/ijair.v3i2.99.</w:t>
      </w:r>
    </w:p>
    <w:p w14:paraId="63AB78BE" w14:textId="77777777" w:rsidR="00576C48" w:rsidRPr="00576C48" w:rsidRDefault="00576C48" w:rsidP="00576C48">
      <w:pPr>
        <w:pStyle w:val="ListParagraph"/>
        <w:widowControl w:val="0"/>
        <w:numPr>
          <w:ilvl w:val="0"/>
          <w:numId w:val="5"/>
        </w:numPr>
        <w:autoSpaceDE w:val="0"/>
        <w:autoSpaceDN w:val="0"/>
        <w:spacing w:before="3"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M. Mhatre, D. Phondekar, P. Kadam, A. Chawathe, and K. Ghag, “Dimensionality Reduction for Sentiment Analysis using Pre-processing Techniques,” no. Iccmc, pp. 16–21, 2017.</w:t>
      </w:r>
    </w:p>
    <w:p w14:paraId="4443FC8C" w14:textId="77777777" w:rsidR="00576C48" w:rsidRPr="00576C48" w:rsidRDefault="00576C48" w:rsidP="00576C48">
      <w:pPr>
        <w:pStyle w:val="ListParagraph"/>
        <w:widowControl w:val="0"/>
        <w:numPr>
          <w:ilvl w:val="0"/>
          <w:numId w:val="5"/>
        </w:numPr>
        <w:autoSpaceDE w:val="0"/>
        <w:autoSpaceDN w:val="0"/>
        <w:spacing w:after="0" w:line="240" w:lineRule="auto"/>
        <w:ind w:left="284"/>
        <w:contextualSpacing w:val="0"/>
        <w:jc w:val="both"/>
        <w:rPr>
          <w:rFonts w:ascii="Times New Roman" w:hAnsi="Times New Roman" w:cs="Times New Roman"/>
          <w:sz w:val="24"/>
          <w:szCs w:val="36"/>
        </w:rPr>
      </w:pPr>
      <w:r w:rsidRPr="00576C48">
        <w:rPr>
          <w:rFonts w:ascii="Times New Roman" w:hAnsi="Times New Roman" w:cs="Times New Roman"/>
          <w:sz w:val="24"/>
          <w:szCs w:val="36"/>
        </w:rPr>
        <w:t>Asian J. 2007. Effective Techniques for Indonesian Text Retrieval. PhD thesis School of Computer Science and Information Technology RMIT University Australia</w:t>
      </w:r>
    </w:p>
    <w:p w14:paraId="7F3C536F" w14:textId="77777777" w:rsidR="00576C48" w:rsidRPr="00576C48" w:rsidRDefault="00576C48" w:rsidP="00576C48">
      <w:pPr>
        <w:pStyle w:val="ListParagraph"/>
        <w:widowControl w:val="0"/>
        <w:numPr>
          <w:ilvl w:val="0"/>
          <w:numId w:val="5"/>
        </w:numPr>
        <w:autoSpaceDE w:val="0"/>
        <w:autoSpaceDN w:val="0"/>
        <w:spacing w:after="0" w:line="240" w:lineRule="auto"/>
        <w:ind w:left="284"/>
        <w:contextualSpacing w:val="0"/>
        <w:jc w:val="both"/>
        <w:rPr>
          <w:rFonts w:ascii="Times New Roman" w:hAnsi="Times New Roman" w:cs="Times New Roman"/>
          <w:sz w:val="24"/>
          <w:szCs w:val="36"/>
        </w:rPr>
      </w:pPr>
      <w:r w:rsidRPr="00576C48">
        <w:rPr>
          <w:rFonts w:ascii="Times New Roman" w:hAnsi="Times New Roman" w:cs="Times New Roman"/>
          <w:sz w:val="24"/>
          <w:szCs w:val="36"/>
        </w:rPr>
        <w:t>Arifin, A.Z., I.P.A.K. Mahendra dan H.T. Ciptaningtyas. 2009. Enhanced Confix Stripping Stemmer and Ants Algorithm for Classifying News Document in Indonesian Language, Proceeding of International Conference on Information &amp; Communication Technology and Systems (ICTS)</w:t>
      </w:r>
    </w:p>
    <w:p w14:paraId="4859BB97" w14:textId="77777777" w:rsidR="00576C48" w:rsidRPr="00576C48" w:rsidRDefault="00576C48" w:rsidP="00576C48">
      <w:pPr>
        <w:pStyle w:val="ListParagraph"/>
        <w:widowControl w:val="0"/>
        <w:numPr>
          <w:ilvl w:val="0"/>
          <w:numId w:val="5"/>
        </w:numPr>
        <w:autoSpaceDE w:val="0"/>
        <w:autoSpaceDN w:val="0"/>
        <w:spacing w:after="0" w:line="240" w:lineRule="auto"/>
        <w:ind w:left="284"/>
        <w:contextualSpacing w:val="0"/>
        <w:jc w:val="both"/>
        <w:rPr>
          <w:rFonts w:ascii="Times New Roman" w:hAnsi="Times New Roman" w:cs="Times New Roman"/>
          <w:sz w:val="24"/>
          <w:szCs w:val="36"/>
        </w:rPr>
      </w:pPr>
      <w:r w:rsidRPr="00576C48">
        <w:rPr>
          <w:rFonts w:ascii="Times New Roman" w:hAnsi="Times New Roman" w:cs="Times New Roman"/>
          <w:sz w:val="24"/>
          <w:szCs w:val="36"/>
        </w:rPr>
        <w:t>A. D. Tahitoe, D. Purwitasari. 2010. Implementasi Modifikasi Enhanced Confix Stripping Stemmer Untuk Bahasa Indonesia dengan Metode Corpus Based Stemming, Institut Teknologi Sepuluh Nopember (ITS) – Surabaya, 60111, Indonesia</w:t>
      </w:r>
    </w:p>
    <w:p w14:paraId="357E69D8" w14:textId="77777777" w:rsidR="00576C48" w:rsidRPr="00576C48" w:rsidRDefault="00576C48" w:rsidP="00576C48">
      <w:pPr>
        <w:pStyle w:val="ListParagraph"/>
        <w:widowControl w:val="0"/>
        <w:numPr>
          <w:ilvl w:val="0"/>
          <w:numId w:val="5"/>
        </w:numPr>
        <w:autoSpaceDE w:val="0"/>
        <w:autoSpaceDN w:val="0"/>
        <w:spacing w:before="3"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D. K. Setiawan and H. Bunyamin, “Pemanfaatan Inverted Index Pada Proses Penelusuran Kesamaan Isi File Dokumen Pdf Tugas Akhir Mahasiswa,” SENTIKA, 2018</w:t>
      </w:r>
    </w:p>
    <w:p w14:paraId="4DAF6314" w14:textId="77777777" w:rsidR="00576C48" w:rsidRPr="00576C48" w:rsidRDefault="00576C48" w:rsidP="00576C48">
      <w:pPr>
        <w:pStyle w:val="ListParagraph"/>
        <w:widowControl w:val="0"/>
        <w:numPr>
          <w:ilvl w:val="0"/>
          <w:numId w:val="5"/>
        </w:numPr>
        <w:autoSpaceDE w:val="0"/>
        <w:autoSpaceDN w:val="0"/>
        <w:spacing w:before="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Wicaksosno, V. B., Saptono, R., dan Sihwi, S. W, ”Analisis Perbandin-</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gan Metode Vector Space Model dan Weighted Tree Similarity dengan</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Cosine Similarity pada kasus Pencarian Informasi Pedoman Pengobatan</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Dasar di Puskesmas”, Jurnal Teknologi</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Informasi ITSmart, 4(2), 73,</w:t>
      </w:r>
      <w:r w:rsidRPr="00576C48">
        <w:rPr>
          <w:rFonts w:ascii="Times New Roman" w:hAnsi="Times New Roman" w:cs="Times New Roman"/>
          <w:spacing w:val="1"/>
          <w:sz w:val="24"/>
          <w:szCs w:val="36"/>
        </w:rPr>
        <w:t xml:space="preserve"> </w:t>
      </w:r>
      <w:r w:rsidRPr="00576C48">
        <w:rPr>
          <w:rFonts w:ascii="Times New Roman" w:hAnsi="Times New Roman" w:cs="Times New Roman"/>
          <w:sz w:val="24"/>
          <w:szCs w:val="36"/>
        </w:rPr>
        <w:t>2016.</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Jurnal</w:t>
      </w:r>
    </w:p>
    <w:p w14:paraId="5C78C769" w14:textId="77777777" w:rsidR="00576C48" w:rsidRPr="00576C48" w:rsidRDefault="00576C48" w:rsidP="00576C48">
      <w:pPr>
        <w:pStyle w:val="ListParagraph"/>
        <w:widowControl w:val="0"/>
        <w:numPr>
          <w:ilvl w:val="0"/>
          <w:numId w:val="5"/>
        </w:numPr>
        <w:autoSpaceDE w:val="0"/>
        <w:autoSpaceDN w:val="0"/>
        <w:spacing w:before="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C. D. Manning, P. Raghavan, and H. Schutze, An Introduction to Information Retrieval. 2009</w:t>
      </w:r>
    </w:p>
    <w:p w14:paraId="2086FC7C" w14:textId="77777777" w:rsidR="00576C48" w:rsidRPr="00576C48" w:rsidRDefault="00576C48" w:rsidP="00576C48">
      <w:pPr>
        <w:pStyle w:val="ListParagraph"/>
        <w:widowControl w:val="0"/>
        <w:numPr>
          <w:ilvl w:val="0"/>
          <w:numId w:val="5"/>
        </w:numPr>
        <w:autoSpaceDE w:val="0"/>
        <w:autoSpaceDN w:val="0"/>
        <w:spacing w:before="2" w:after="0" w:line="232" w:lineRule="auto"/>
        <w:ind w:left="284" w:right="117"/>
        <w:contextualSpacing w:val="0"/>
        <w:jc w:val="both"/>
        <w:rPr>
          <w:rFonts w:ascii="Times New Roman" w:hAnsi="Times New Roman" w:cs="Times New Roman"/>
          <w:sz w:val="24"/>
          <w:szCs w:val="36"/>
        </w:rPr>
      </w:pPr>
      <w:r w:rsidRPr="00576C48">
        <w:rPr>
          <w:rFonts w:ascii="Times New Roman" w:hAnsi="Times New Roman" w:cs="Times New Roman"/>
          <w:sz w:val="24"/>
          <w:szCs w:val="36"/>
        </w:rPr>
        <w:t>N.P.</w:t>
      </w:r>
      <w:r w:rsidRPr="00576C48">
        <w:rPr>
          <w:rFonts w:ascii="Times New Roman" w:hAnsi="Times New Roman" w:cs="Times New Roman"/>
          <w:spacing w:val="15"/>
          <w:sz w:val="24"/>
          <w:szCs w:val="36"/>
        </w:rPr>
        <w:t xml:space="preserve"> </w:t>
      </w:r>
      <w:r w:rsidRPr="00576C48">
        <w:rPr>
          <w:rFonts w:ascii="Times New Roman" w:hAnsi="Times New Roman" w:cs="Times New Roman"/>
          <w:sz w:val="24"/>
          <w:szCs w:val="36"/>
        </w:rPr>
        <w:t>Lestari,</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“Uji</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Recall</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and</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Precision</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Sistem</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Temu</w:t>
      </w:r>
      <w:r w:rsidRPr="00576C48">
        <w:rPr>
          <w:rFonts w:ascii="Times New Roman" w:hAnsi="Times New Roman" w:cs="Times New Roman"/>
          <w:spacing w:val="15"/>
          <w:sz w:val="24"/>
          <w:szCs w:val="36"/>
        </w:rPr>
        <w:t xml:space="preserve"> </w:t>
      </w:r>
      <w:r w:rsidRPr="00576C48">
        <w:rPr>
          <w:rFonts w:ascii="Times New Roman" w:hAnsi="Times New Roman" w:cs="Times New Roman"/>
          <w:sz w:val="24"/>
          <w:szCs w:val="36"/>
        </w:rPr>
        <w:t>Kembali,”</w:t>
      </w:r>
      <w:r w:rsidRPr="00576C48">
        <w:rPr>
          <w:rFonts w:ascii="Times New Roman" w:hAnsi="Times New Roman" w:cs="Times New Roman"/>
          <w:spacing w:val="13"/>
          <w:sz w:val="24"/>
          <w:szCs w:val="36"/>
        </w:rPr>
        <w:t xml:space="preserve"> </w:t>
      </w:r>
      <w:r w:rsidRPr="00576C48">
        <w:rPr>
          <w:rFonts w:ascii="Times New Roman" w:hAnsi="Times New Roman" w:cs="Times New Roman"/>
          <w:sz w:val="24"/>
          <w:szCs w:val="36"/>
        </w:rPr>
        <w:t>Univ.</w:t>
      </w:r>
      <w:r w:rsidRPr="00576C48">
        <w:rPr>
          <w:rFonts w:ascii="Times New Roman" w:hAnsi="Times New Roman" w:cs="Times New Roman"/>
          <w:spacing w:val="-37"/>
          <w:sz w:val="24"/>
          <w:szCs w:val="36"/>
        </w:rPr>
        <w:t xml:space="preserve"> </w:t>
      </w:r>
      <w:r w:rsidRPr="00576C48">
        <w:rPr>
          <w:rFonts w:ascii="Times New Roman" w:hAnsi="Times New Roman" w:cs="Times New Roman"/>
          <w:sz w:val="24"/>
          <w:szCs w:val="36"/>
        </w:rPr>
        <w:t>Airlangga,</w:t>
      </w:r>
      <w:r w:rsidRPr="00576C48">
        <w:rPr>
          <w:rFonts w:ascii="Times New Roman" w:hAnsi="Times New Roman" w:cs="Times New Roman"/>
          <w:spacing w:val="14"/>
          <w:sz w:val="24"/>
          <w:szCs w:val="36"/>
        </w:rPr>
        <w:t xml:space="preserve"> </w:t>
      </w:r>
      <w:r w:rsidRPr="00576C48">
        <w:rPr>
          <w:rFonts w:ascii="Times New Roman" w:hAnsi="Times New Roman" w:cs="Times New Roman"/>
          <w:sz w:val="24"/>
          <w:szCs w:val="36"/>
        </w:rPr>
        <w:t>2016.</w:t>
      </w:r>
    </w:p>
    <w:p w14:paraId="57132FF6" w14:textId="65F5EE0F" w:rsidR="00067E7B" w:rsidRDefault="00067E7B" w:rsidP="00576C48">
      <w:pPr>
        <w:rPr>
          <w:rFonts w:ascii="Times New Roman" w:hAnsi="Times New Roman" w:cs="Times New Roman"/>
          <w:sz w:val="24"/>
          <w:szCs w:val="24"/>
        </w:rPr>
      </w:pPr>
    </w:p>
    <w:p w14:paraId="26BA9F06" w14:textId="5E2A681B" w:rsidR="00576C48" w:rsidRDefault="001B5A9E" w:rsidP="00576C48">
      <w:pPr>
        <w:rPr>
          <w:rFonts w:ascii="Times New Roman" w:hAnsi="Times New Roman" w:cs="Times New Roman"/>
          <w:sz w:val="24"/>
          <w:szCs w:val="24"/>
        </w:rPr>
      </w:pPr>
      <w:r>
        <w:rPr>
          <w:rFonts w:ascii="Times New Roman" w:hAnsi="Times New Roman" w:cs="Times New Roman"/>
          <w:sz w:val="24"/>
          <w:szCs w:val="24"/>
        </w:rPr>
        <w:t>B. Apakah proyek STBI yang kelompok kami buat merupakan multimedia information retrieval?</w:t>
      </w:r>
    </w:p>
    <w:p w14:paraId="1BE8BB49" w14:textId="0E036A8D" w:rsidR="001B5A9E" w:rsidRPr="00576C48" w:rsidRDefault="001B5A9E" w:rsidP="00576C48">
      <w:pPr>
        <w:rPr>
          <w:rFonts w:ascii="Times New Roman" w:hAnsi="Times New Roman" w:cs="Times New Roman"/>
          <w:sz w:val="24"/>
          <w:szCs w:val="24"/>
        </w:rPr>
      </w:pPr>
      <w:r>
        <w:rPr>
          <w:rFonts w:ascii="Times New Roman" w:hAnsi="Times New Roman" w:cs="Times New Roman"/>
          <w:sz w:val="24"/>
          <w:szCs w:val="24"/>
        </w:rPr>
        <w:lastRenderedPageBreak/>
        <w:t>Proyek kami bukan termasuk multimedia information retrieval. Karena proyek kami hanya mengindeks label teks dari keterangan gambar yang ada pada data. Sehingga ketika dokumen di retrieve maka hasilnya keluar gambar tp informasi yg ada pada gambar tidak diolah melainka keterangan gambar yg berupa teks.</w:t>
      </w:r>
    </w:p>
    <w:sectPr w:rsidR="001B5A9E" w:rsidRPr="0057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67DB"/>
    <w:multiLevelType w:val="hybridMultilevel"/>
    <w:tmpl w:val="ACDC1AC4"/>
    <w:lvl w:ilvl="0" w:tplc="777088BA">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A3B53C6"/>
    <w:multiLevelType w:val="hybridMultilevel"/>
    <w:tmpl w:val="BF7EFD16"/>
    <w:lvl w:ilvl="0" w:tplc="E4D69574">
      <w:start w:val="1"/>
      <w:numFmt w:val="upperLetter"/>
      <w:lvlText w:val="%1."/>
      <w:lvlJc w:val="left"/>
      <w:pPr>
        <w:ind w:left="4755" w:hanging="360"/>
      </w:pPr>
      <w:rPr>
        <w:rFonts w:hint="default"/>
        <w:i/>
        <w:iCs/>
      </w:rPr>
    </w:lvl>
    <w:lvl w:ilvl="1" w:tplc="04090019" w:tentative="1">
      <w:start w:val="1"/>
      <w:numFmt w:val="lowerLetter"/>
      <w:lvlText w:val="%2."/>
      <w:lvlJc w:val="left"/>
      <w:pPr>
        <w:ind w:left="5475" w:hanging="360"/>
      </w:pPr>
    </w:lvl>
    <w:lvl w:ilvl="2" w:tplc="0409001B" w:tentative="1">
      <w:start w:val="1"/>
      <w:numFmt w:val="lowerRoman"/>
      <w:lvlText w:val="%3."/>
      <w:lvlJc w:val="right"/>
      <w:pPr>
        <w:ind w:left="6195" w:hanging="180"/>
      </w:pPr>
    </w:lvl>
    <w:lvl w:ilvl="3" w:tplc="0409000F" w:tentative="1">
      <w:start w:val="1"/>
      <w:numFmt w:val="decimal"/>
      <w:lvlText w:val="%4."/>
      <w:lvlJc w:val="left"/>
      <w:pPr>
        <w:ind w:left="6915" w:hanging="360"/>
      </w:pPr>
    </w:lvl>
    <w:lvl w:ilvl="4" w:tplc="04090019" w:tentative="1">
      <w:start w:val="1"/>
      <w:numFmt w:val="lowerLetter"/>
      <w:lvlText w:val="%5."/>
      <w:lvlJc w:val="left"/>
      <w:pPr>
        <w:ind w:left="7635" w:hanging="360"/>
      </w:pPr>
    </w:lvl>
    <w:lvl w:ilvl="5" w:tplc="0409001B" w:tentative="1">
      <w:start w:val="1"/>
      <w:numFmt w:val="lowerRoman"/>
      <w:lvlText w:val="%6."/>
      <w:lvlJc w:val="right"/>
      <w:pPr>
        <w:ind w:left="8355" w:hanging="180"/>
      </w:pPr>
    </w:lvl>
    <w:lvl w:ilvl="6" w:tplc="0409000F" w:tentative="1">
      <w:start w:val="1"/>
      <w:numFmt w:val="decimal"/>
      <w:lvlText w:val="%7."/>
      <w:lvlJc w:val="left"/>
      <w:pPr>
        <w:ind w:left="9075" w:hanging="360"/>
      </w:pPr>
    </w:lvl>
    <w:lvl w:ilvl="7" w:tplc="04090019" w:tentative="1">
      <w:start w:val="1"/>
      <w:numFmt w:val="lowerLetter"/>
      <w:lvlText w:val="%8."/>
      <w:lvlJc w:val="left"/>
      <w:pPr>
        <w:ind w:left="9795" w:hanging="360"/>
      </w:pPr>
    </w:lvl>
    <w:lvl w:ilvl="8" w:tplc="0409001B" w:tentative="1">
      <w:start w:val="1"/>
      <w:numFmt w:val="lowerRoman"/>
      <w:lvlText w:val="%9."/>
      <w:lvlJc w:val="right"/>
      <w:pPr>
        <w:ind w:left="10515" w:hanging="180"/>
      </w:pPr>
    </w:lvl>
  </w:abstractNum>
  <w:abstractNum w:abstractNumId="2" w15:restartNumberingAfterBreak="0">
    <w:nsid w:val="666929C3"/>
    <w:multiLevelType w:val="hybridMultilevel"/>
    <w:tmpl w:val="62920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21137"/>
    <w:multiLevelType w:val="hybridMultilevel"/>
    <w:tmpl w:val="25741B14"/>
    <w:lvl w:ilvl="0" w:tplc="45B6D5C0">
      <w:start w:val="1"/>
      <w:numFmt w:val="decimal"/>
      <w:lvlText w:val="[%1]"/>
      <w:lvlJc w:val="left"/>
      <w:pPr>
        <w:ind w:left="484" w:hanging="286"/>
      </w:pPr>
      <w:rPr>
        <w:rFonts w:ascii="Times New Roman" w:eastAsia="Times New Roman" w:hAnsi="Times New Roman" w:cs="Times New Roman" w:hint="default"/>
        <w:w w:val="99"/>
        <w:sz w:val="16"/>
        <w:szCs w:val="16"/>
        <w:lang w:val="id" w:eastAsia="en-US" w:bidi="ar-SA"/>
      </w:rPr>
    </w:lvl>
    <w:lvl w:ilvl="1" w:tplc="D9FE9A80">
      <w:numFmt w:val="bullet"/>
      <w:lvlText w:val="•"/>
      <w:lvlJc w:val="left"/>
      <w:pPr>
        <w:ind w:left="957" w:hanging="286"/>
      </w:pPr>
      <w:rPr>
        <w:rFonts w:hint="default"/>
        <w:lang w:val="id" w:eastAsia="en-US" w:bidi="ar-SA"/>
      </w:rPr>
    </w:lvl>
    <w:lvl w:ilvl="2" w:tplc="C0E6D362">
      <w:numFmt w:val="bullet"/>
      <w:lvlText w:val="•"/>
      <w:lvlJc w:val="left"/>
      <w:pPr>
        <w:ind w:left="1435" w:hanging="286"/>
      </w:pPr>
      <w:rPr>
        <w:rFonts w:hint="default"/>
        <w:lang w:val="id" w:eastAsia="en-US" w:bidi="ar-SA"/>
      </w:rPr>
    </w:lvl>
    <w:lvl w:ilvl="3" w:tplc="FA9015BC">
      <w:numFmt w:val="bullet"/>
      <w:lvlText w:val="•"/>
      <w:lvlJc w:val="left"/>
      <w:pPr>
        <w:ind w:left="1913" w:hanging="286"/>
      </w:pPr>
      <w:rPr>
        <w:rFonts w:hint="default"/>
        <w:lang w:val="id" w:eastAsia="en-US" w:bidi="ar-SA"/>
      </w:rPr>
    </w:lvl>
    <w:lvl w:ilvl="4" w:tplc="38243218">
      <w:numFmt w:val="bullet"/>
      <w:lvlText w:val="•"/>
      <w:lvlJc w:val="left"/>
      <w:pPr>
        <w:ind w:left="2391" w:hanging="286"/>
      </w:pPr>
      <w:rPr>
        <w:rFonts w:hint="default"/>
        <w:lang w:val="id" w:eastAsia="en-US" w:bidi="ar-SA"/>
      </w:rPr>
    </w:lvl>
    <w:lvl w:ilvl="5" w:tplc="1F6CC942">
      <w:numFmt w:val="bullet"/>
      <w:lvlText w:val="•"/>
      <w:lvlJc w:val="left"/>
      <w:pPr>
        <w:ind w:left="2869" w:hanging="286"/>
      </w:pPr>
      <w:rPr>
        <w:rFonts w:hint="default"/>
        <w:lang w:val="id" w:eastAsia="en-US" w:bidi="ar-SA"/>
      </w:rPr>
    </w:lvl>
    <w:lvl w:ilvl="6" w:tplc="6A36F27E">
      <w:numFmt w:val="bullet"/>
      <w:lvlText w:val="•"/>
      <w:lvlJc w:val="left"/>
      <w:pPr>
        <w:ind w:left="3347" w:hanging="286"/>
      </w:pPr>
      <w:rPr>
        <w:rFonts w:hint="default"/>
        <w:lang w:val="id" w:eastAsia="en-US" w:bidi="ar-SA"/>
      </w:rPr>
    </w:lvl>
    <w:lvl w:ilvl="7" w:tplc="9634F1C0">
      <w:numFmt w:val="bullet"/>
      <w:lvlText w:val="•"/>
      <w:lvlJc w:val="left"/>
      <w:pPr>
        <w:ind w:left="3825" w:hanging="286"/>
      </w:pPr>
      <w:rPr>
        <w:rFonts w:hint="default"/>
        <w:lang w:val="id" w:eastAsia="en-US" w:bidi="ar-SA"/>
      </w:rPr>
    </w:lvl>
    <w:lvl w:ilvl="8" w:tplc="D8360D40">
      <w:numFmt w:val="bullet"/>
      <w:lvlText w:val="•"/>
      <w:lvlJc w:val="left"/>
      <w:pPr>
        <w:ind w:left="4303" w:hanging="286"/>
      </w:pPr>
      <w:rPr>
        <w:rFonts w:hint="default"/>
        <w:lang w:val="id" w:eastAsia="en-US" w:bidi="ar-SA"/>
      </w:rPr>
    </w:lvl>
  </w:abstractNum>
  <w:abstractNum w:abstractNumId="4" w15:restartNumberingAfterBreak="0">
    <w:nsid w:val="67FA303F"/>
    <w:multiLevelType w:val="hybridMultilevel"/>
    <w:tmpl w:val="17268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756440858">
    <w:abstractNumId w:val="2"/>
  </w:num>
  <w:num w:numId="2" w16cid:durableId="765927274">
    <w:abstractNumId w:val="4"/>
  </w:num>
  <w:num w:numId="3" w16cid:durableId="1286157253">
    <w:abstractNumId w:val="0"/>
  </w:num>
  <w:num w:numId="4" w16cid:durableId="50738475">
    <w:abstractNumId w:val="1"/>
  </w:num>
  <w:num w:numId="5" w16cid:durableId="723869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38"/>
    <w:rsid w:val="00067E7B"/>
    <w:rsid w:val="000E2B94"/>
    <w:rsid w:val="001B5A9E"/>
    <w:rsid w:val="003463CA"/>
    <w:rsid w:val="00403638"/>
    <w:rsid w:val="0043334F"/>
    <w:rsid w:val="004A5689"/>
    <w:rsid w:val="00576C48"/>
    <w:rsid w:val="00620933"/>
    <w:rsid w:val="00772FAF"/>
    <w:rsid w:val="007C6722"/>
    <w:rsid w:val="008575F9"/>
    <w:rsid w:val="008A03C9"/>
    <w:rsid w:val="008C2349"/>
    <w:rsid w:val="00B86401"/>
    <w:rsid w:val="00BF46B7"/>
    <w:rsid w:val="00EB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BE84"/>
  <w15:chartTrackingRefBased/>
  <w15:docId w15:val="{456537F9-CC34-426B-AE73-481C3887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03638"/>
    <w:pPr>
      <w:ind w:left="720"/>
      <w:contextualSpacing/>
    </w:pPr>
  </w:style>
  <w:style w:type="character" w:styleId="PlaceholderText">
    <w:name w:val="Placeholder Text"/>
    <w:basedOn w:val="DefaultParagraphFont"/>
    <w:uiPriority w:val="99"/>
    <w:semiHidden/>
    <w:rsid w:val="0043334F"/>
    <w:rPr>
      <w:color w:val="808080"/>
    </w:rPr>
  </w:style>
  <w:style w:type="paragraph" w:styleId="BodyText">
    <w:name w:val="Body Text"/>
    <w:basedOn w:val="Normal"/>
    <w:link w:val="BodyTextChar"/>
    <w:uiPriority w:val="1"/>
    <w:qFormat/>
    <w:rsid w:val="0043334F"/>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43334F"/>
    <w:rPr>
      <w:rFonts w:ascii="Times New Roman" w:eastAsia="Times New Roman" w:hAnsi="Times New Roman" w:cs="Times New Roman"/>
      <w:sz w:val="20"/>
      <w:szCs w:val="20"/>
      <w:lang w:val="id"/>
    </w:rPr>
  </w:style>
  <w:style w:type="table" w:styleId="TableGrid">
    <w:name w:val="Table Grid"/>
    <w:basedOn w:val="TableNormal"/>
    <w:uiPriority w:val="39"/>
    <w:rsid w:val="008A0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dc:creator>
  <cp:keywords/>
  <dc:description/>
  <cp:lastModifiedBy>Rifa</cp:lastModifiedBy>
  <cp:revision>9</cp:revision>
  <dcterms:created xsi:type="dcterms:W3CDTF">2022-12-14T06:09:00Z</dcterms:created>
  <dcterms:modified xsi:type="dcterms:W3CDTF">2022-12-14T07:15:00Z</dcterms:modified>
</cp:coreProperties>
</file>