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D1CC" w14:textId="77777777" w:rsidR="00DB6891" w:rsidRDefault="00DB6891" w:rsidP="00EC0BA9">
      <w:pPr>
        <w:rPr>
          <w:b/>
          <w:color w:val="000000" w:themeColor="text1"/>
          <w:sz w:val="32"/>
          <w:szCs w:val="32"/>
        </w:rPr>
      </w:pPr>
    </w:p>
    <w:p w14:paraId="56D4B484" w14:textId="01F46158" w:rsidR="00EC0BA9" w:rsidRPr="00FB16F9" w:rsidRDefault="00EC0BA9" w:rsidP="000C394A">
      <w:pPr>
        <w:jc w:val="center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 xml:space="preserve"> </w:t>
      </w:r>
      <w:r w:rsidRPr="00FB16F9">
        <w:rPr>
          <w:b/>
          <w:color w:val="000000" w:themeColor="text1"/>
          <w:sz w:val="32"/>
          <w:szCs w:val="32"/>
        </w:rPr>
        <w:t>JAMINAN PEMELIHARAAN</w:t>
      </w:r>
    </w:p>
    <w:p w14:paraId="391DFE3A" w14:textId="77777777" w:rsidR="00EC0BA9" w:rsidRPr="00FB16F9" w:rsidRDefault="00EC0BA9" w:rsidP="00EC0BA9">
      <w:pPr>
        <w:rPr>
          <w:color w:val="000000" w:themeColor="text1"/>
        </w:rPr>
      </w:pP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6"/>
        <w:gridCol w:w="4679"/>
      </w:tblGrid>
      <w:tr w:rsidR="00EC0BA9" w:rsidRPr="00FB16F9" w14:paraId="5F96BE28" w14:textId="77777777" w:rsidTr="00D11917">
        <w:trPr>
          <w:trHeight w:val="441"/>
        </w:trPr>
        <w:tc>
          <w:tcPr>
            <w:tcW w:w="50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AEBB7B" w14:textId="63108A36" w:rsidR="00EC0BA9" w:rsidRPr="00FB16F9" w:rsidRDefault="00EC0BA9" w:rsidP="008246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Jaminan</w:t>
            </w:r>
            <w:proofErr w:type="spellEnd"/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: </w:t>
            </w:r>
          </w:p>
        </w:tc>
        <w:tc>
          <w:tcPr>
            <w:tcW w:w="46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5B314E" w14:textId="3CA897B6" w:rsidR="00EC0BA9" w:rsidRPr="00FB16F9" w:rsidRDefault="00EC0BA9" w:rsidP="00D11917">
            <w:pPr>
              <w:tabs>
                <w:tab w:val="left" w:pos="1463"/>
              </w:tabs>
              <w:spacing w:line="276" w:lineRule="auto"/>
              <w:ind w:left="459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   Nilai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Bond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>: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Rp.</w:t>
            </w:r>
            <w:r w:rsidRPr="00FB16F9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</w:t>
            </w:r>
            <w:r w:rsidR="009F0606" w:rsidRPr="009F0606">
              <w:rPr>
                <w:b/>
                <w:bCs/>
              </w:rPr>
              <w:t>121212121212121</w:t>
            </w:r>
          </w:p>
          <w:p w14:paraId="657F4C15" w14:textId="77777777" w:rsidR="00EC0BA9" w:rsidRPr="00FB16F9" w:rsidRDefault="00EC0BA9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44E5F06E" w14:textId="5F1C1B89" w:rsidR="00D81C62" w:rsidRPr="00FB16F9" w:rsidRDefault="00EC0BA9" w:rsidP="00601A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Dengan ini dinyatakan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>,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bahwa kami</w:t>
      </w:r>
      <w:r w:rsidRPr="00FB16F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 xml:space="preserve"> :</w:t>
      </w:r>
      <w:r w:rsidR="00D81C62" w:rsidRPr="00FB16F9">
        <w:t xml:space="preserve"> </w:t>
      </w:r>
      <w:r w:rsidR="009A44C9">
        <w:rPr>
          <w:rStyle w:val="Strong"/>
        </w:rPr>
        <w:t>sadsa</w:t>
      </w:r>
      <w:r w:rsidR="009A44C9">
        <w:t xml:space="preserve">, </w:t>
      </w:r>
      <w:r w:rsidR="009A44C9">
        <w:rPr>
          <w:rStyle w:val="Strong"/>
        </w:rPr>
        <w:t>sadsadasd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Sebagai Pe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nyedia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dan </w:t>
      </w:r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PT. ASURANSI TAKAFUL UMUM, Jl.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Persada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Raya C-D No. 70,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Menteng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Dalam,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Kec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. Tebet, Jakarta Selatan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sebagai Penjamin, selanjutnya disini disebut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bertanggung jawab dan dengan tegas terikat pada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9A44C9">
        <w:rPr>
          <w:rStyle w:val="Strong"/>
        </w:rPr>
        <w:t>asdsad</w:t>
      </w:r>
      <w:r w:rsidR="009A44C9">
        <w:t xml:space="preserve">, </w:t>
      </w:r>
      <w:r w:rsidR="009A44C9">
        <w:rPr>
          <w:rStyle w:val="Strong"/>
        </w:rPr>
        <w:t>sadsad</w:t>
      </w:r>
      <w:r w:rsidR="009A44C9">
        <w:rPr>
          <w:rStyle w:val="Strong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Pemilik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atas uang sejumlah</w:t>
      </w:r>
      <w:r w:rsidR="00850E2C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D81C62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Rp. </w:t>
      </w:r>
      <w:r w:rsidR="009F0606" w:rsidRPr="009F0606">
        <w:rPr>
          <w:b/>
          <w:bCs/>
        </w:rPr>
        <w:t>121212121212121</w:t>
      </w:r>
      <w:r w:rsidR="00057B25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DB6353" w:rsidRPr="00F6145D">
        <w:rPr>
          <w:b/>
          <w:bCs/>
        </w:rPr>
        <w:t>{{NILAI_JAMINAN_TERBILANG}}</w:t>
      </w:r>
      <w:r w:rsidR="00BE24A8" w:rsidRPr="00F6145D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5BBDB978" w14:textId="2B4D05D8" w:rsidR="00EC0BA9" w:rsidRPr="00FB16F9" w:rsidRDefault="00EC0BA9" w:rsidP="00D81C62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ab/>
      </w:r>
    </w:p>
    <w:p w14:paraId="2ABC0783" w14:textId="7CDB168E" w:rsidR="00EC0BA9" w:rsidRPr="00FB16F9" w:rsidRDefault="00EC0BA9" w:rsidP="00FB16F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Maka kami,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dan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TERJAMIN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tidak memenuhi kewajiban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2E0F66" w:rsidRPr="00FB16F9">
        <w:rPr>
          <w:rFonts w:ascii="Arial" w:hAnsi="Arial" w:cs="Arial"/>
          <w:color w:val="000000" w:themeColor="text1"/>
          <w:sz w:val="18"/>
          <w:szCs w:val="18"/>
        </w:rPr>
        <w:t xml:space="preserve">                 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melaksanakan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517672" w:rsidRPr="00517672">
        <w:rPr>
          <w:b/>
          <w:bCs/>
        </w:rPr>
        <w:t>asdasd</w:t>
      </w:r>
      <w:r w:rsidR="00AC118B" w:rsidRPr="00FB16F9">
        <w:rPr>
          <w:rFonts w:ascii="Arial" w:hAnsi="Arial"/>
          <w:b/>
          <w:bCs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yang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telah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dipercayakan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kepadanya</w:t>
      </w:r>
      <w:proofErr w:type="spellEnd"/>
      <w:r w:rsidR="002E0F66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atas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dasar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5B09F7" w:rsidRPr="00C754B2">
        <w:rPr>
          <w:b/>
          <w:bCs/>
        </w:rPr>
        <w:t>sadsad</w:t>
      </w:r>
      <w:r w:rsidR="002930A6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C754B2" w:rsidRPr="00C754B2">
        <w:rPr>
          <w:b/>
          <w:bCs/>
        </w:rPr>
        <w:t>{{TGL_DASAR_SURAT}}</w:t>
      </w:r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A21E4" w:rsidRPr="00FB16F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</w:p>
    <w:p w14:paraId="161DD9DA" w14:textId="77777777" w:rsidR="00BE24A8" w:rsidRPr="00FB16F9" w:rsidRDefault="00BE24A8" w:rsidP="00BE24A8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A7904C9" w14:textId="096EC160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/>
          <w:color w:val="000000" w:themeColor="text1"/>
          <w:sz w:val="18"/>
          <w:szCs w:val="18"/>
        </w:rPr>
        <w:t xml:space="preserve">Surat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selama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="00211EF5" w:rsidRPr="003000D5">
        <w:rPr>
          <w:b/>
          <w:bCs/>
        </w:rPr>
        <w:t>10 hari</w:t>
      </w:r>
      <w:r w:rsidR="003000D5">
        <w:rPr>
          <w:b/>
          <w:bCs/>
        </w:rPr>
        <w:t xml:space="preserve"> </w:t>
      </w:r>
      <w:r w:rsidR="003000D5">
        <w:t>(</w:t>
      </w:r>
      <w:r w:rsidR="003000D5">
        <w:rPr>
          <w:rStyle w:val="Strong"/>
        </w:rPr>
        <w:t>{{JANGKA_WAKTU_TERBILANG}}</w:t>
      </w:r>
      <w:r w:rsidR="003000D5">
        <w:t>)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kalender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dan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efektif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mulai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Pr="00FB16F9">
        <w:rPr>
          <w:rFonts w:ascii="Arial" w:hAnsi="Arial"/>
          <w:b/>
          <w:color w:val="000000" w:themeColor="text1"/>
          <w:sz w:val="18"/>
          <w:szCs w:val="18"/>
          <w:lang w:val="id-ID"/>
        </w:rPr>
        <w:t xml:space="preserve"> </w:t>
      </w:r>
      <w:r w:rsidR="00ED2E41">
        <w:rPr>
          <w:rStyle w:val="Strong"/>
        </w:rPr>
        <w:t>{{TGL_MULAI</w:t>
      </w:r>
      <w:proofErr w:type="gramStart"/>
      <w:r w:rsidR="00ED2E41">
        <w:rPr>
          <w:rStyle w:val="Strong"/>
        </w:rPr>
        <w:t>}}</w:t>
      </w:r>
      <w:r w:rsidR="00ED2E41">
        <w:t xml:space="preserve"> </w:t>
      </w:r>
      <w:r w:rsidR="005E32A2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sampai</w:t>
      </w:r>
      <w:proofErr w:type="spellEnd"/>
      <w:proofErr w:type="gram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dengan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 xml:space="preserve"> </w:t>
      </w:r>
      <w:r w:rsidR="003E3F6D" w:rsidRPr="00A449C8">
        <w:rPr>
          <w:b/>
          <w:bCs/>
        </w:rPr>
        <w:t>2025-12-13</w:t>
      </w:r>
    </w:p>
    <w:p w14:paraId="5FB93E7A" w14:textId="77777777" w:rsidR="00EC0BA9" w:rsidRPr="00FB16F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</w:rPr>
      </w:pPr>
    </w:p>
    <w:p w14:paraId="609EB5A5" w14:textId="77777777" w:rsidR="00EC0BA9" w:rsidRPr="00FB16F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apabila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:</w:t>
      </w:r>
    </w:p>
    <w:p w14:paraId="43AB674A" w14:textId="77777777" w:rsidR="00EC0BA9" w:rsidRPr="00FB16F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  <w:r w:rsidRPr="00FB16F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tidak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memenuhi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kewajibannya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melakukan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pemeliharaan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sebagaimana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dite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>n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tukan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dala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 xml:space="preserve">m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dokumen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kontrak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>.</w:t>
      </w:r>
    </w:p>
    <w:p w14:paraId="21A64E63" w14:textId="77777777" w:rsidR="00EC0BA9" w:rsidRPr="00FB16F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</w:p>
    <w:p w14:paraId="0419F0E7" w14:textId="733BC5F1" w:rsidR="00EC0BA9" w:rsidRPr="00FB16F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r w:rsidRPr="00FB16F9">
        <w:rPr>
          <w:rFonts w:ascii="Arial" w:hAnsi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membayar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kepada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sejumlah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nilai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tersebut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di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atas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waktu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paling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lambat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14 (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empat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belas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)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kerja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tanpa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syarat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(Unconditional)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setelah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menerima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tuntutan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pencairan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secara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tertulis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berdasar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keputusan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mengenai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pengenaan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sanksi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akibat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cidera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janji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>/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wanprestasi</w:t>
      </w:r>
      <w:proofErr w:type="spellEnd"/>
    </w:p>
    <w:p w14:paraId="723B8596" w14:textId="77777777" w:rsidR="00EC0BA9" w:rsidRPr="00FB16F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  <w:lang w:val="id-ID"/>
        </w:rPr>
      </w:pPr>
    </w:p>
    <w:p w14:paraId="7080CA1E" w14:textId="77777777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Menunjuk pada pasal 1832 KUH Perdata dengan ini ditegaskan kembali bahwa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PENJAMIN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melepaskan hak-hak istimewa untuk menuntut supaya harta benda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lebih dahulu disita dan dijual guna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dapat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melunasi hutangnya sebagaimana dimaksud dalam pasal 1831 KUH Perdata.</w:t>
      </w:r>
    </w:p>
    <w:p w14:paraId="17D6E034" w14:textId="77777777" w:rsidR="00EC0BA9" w:rsidRPr="00FB16F9" w:rsidRDefault="00EC0BA9" w:rsidP="00EC0BA9">
      <w:pPr>
        <w:ind w:left="36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2963F5BF" w14:textId="77777777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Setiap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Pengajuan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ganti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rugi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terhadap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PENJAMIN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berdasarkan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harus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sudah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diajukan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selambat-lambatnya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waktu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30 (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tiga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puluh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)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sesudah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berakhirnya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masa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laku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. </w:t>
      </w:r>
    </w:p>
    <w:p w14:paraId="7AD76578" w14:textId="77777777" w:rsidR="00EC0BA9" w:rsidRPr="00FB16F9" w:rsidRDefault="00EC0BA9" w:rsidP="00EC0BA9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345C9891" w14:textId="734C901E" w:rsidR="00EC0BA9" w:rsidRPr="00FB16F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Di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keluarkan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di </w:t>
      </w:r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Jakarta</w:t>
      </w:r>
    </w:p>
    <w:p w14:paraId="4EAC9FE5" w14:textId="482D9C23" w:rsidR="005603C5" w:rsidRPr="00FB16F9" w:rsidRDefault="00EC0BA9" w:rsidP="00EC0BA9">
      <w:pPr>
        <w:jc w:val="both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</w:rPr>
        <w:t>P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ada tanggal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7D47A7" w:rsidRPr="00D05092">
        <w:rPr>
          <w:b/>
          <w:bCs/>
        </w:rPr>
        <w:t>2025-12-04</w:t>
      </w:r>
    </w:p>
    <w:p w14:paraId="26CBE496" w14:textId="77777777" w:rsidR="00EB3912" w:rsidRPr="00FB16F9" w:rsidRDefault="00EB3912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4F7EE45D" w14:textId="77777777" w:rsidR="00EC0BA9" w:rsidRPr="00FB16F9" w:rsidRDefault="00EC0BA9" w:rsidP="00EC0BA9">
      <w:pPr>
        <w:jc w:val="both"/>
        <w:rPr>
          <w:rFonts w:ascii="Arial" w:hAnsi="Arial"/>
          <w:b/>
          <w:color w:val="000000" w:themeColor="text1"/>
          <w:sz w:val="18"/>
          <w:szCs w:val="18"/>
        </w:rPr>
      </w:pPr>
    </w:p>
    <w:tbl>
      <w:tblPr>
        <w:tblW w:w="10172" w:type="dxa"/>
        <w:tblLook w:val="04A0" w:firstRow="1" w:lastRow="0" w:firstColumn="1" w:lastColumn="0" w:noHBand="0" w:noVBand="1"/>
      </w:tblPr>
      <w:tblGrid>
        <w:gridCol w:w="4678"/>
        <w:gridCol w:w="5494"/>
      </w:tblGrid>
      <w:tr w:rsidR="00EC0BA9" w14:paraId="28A8E87F" w14:textId="77777777" w:rsidTr="00923B7E">
        <w:trPr>
          <w:trHeight w:val="2603"/>
        </w:trPr>
        <w:tc>
          <w:tcPr>
            <w:tcW w:w="4678" w:type="dxa"/>
          </w:tcPr>
          <w:p w14:paraId="520BAB43" w14:textId="77777777" w:rsidR="00EC0BA9" w:rsidRPr="00FB16F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B16F9">
              <w:rPr>
                <w:rFonts w:ascii="Arial" w:hAnsi="Arial" w:cs="Arial"/>
                <w:b/>
                <w:color w:val="000000" w:themeColor="text1"/>
                <w:sz w:val="18"/>
              </w:rPr>
              <w:t>TERJAMIN</w:t>
            </w:r>
          </w:p>
          <w:p w14:paraId="6074DCC4" w14:textId="09264204" w:rsidR="00EC0BA9" w:rsidRPr="0048461D" w:rsidRDefault="003331B6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48461D">
              <w:rPr>
                <w:b/>
                <w:bCs/>
              </w:rPr>
              <w:t>sadsa</w:t>
            </w:r>
          </w:p>
          <w:p w14:paraId="6E364DFE" w14:textId="77777777" w:rsidR="00057B25" w:rsidRPr="00FB16F9" w:rsidRDefault="00057B25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6271F8F6" w14:textId="77777777" w:rsidR="0017125B" w:rsidRDefault="0017125B" w:rsidP="0017125B">
            <w:pPr>
              <w:spacing w:line="276" w:lineRule="auto"/>
            </w:pPr>
          </w:p>
          <w:p w14:paraId="3DAFF10D" w14:textId="09998AE4" w:rsidR="0017125B" w:rsidRPr="00FB16F9" w:rsidRDefault="0017125B" w:rsidP="0017125B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EC22CBA" w14:textId="7B561C7F" w:rsidR="00EC0BA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31902B0D" w14:textId="77777777" w:rsidR="002A7067" w:rsidRDefault="002A7067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54CDD6D5" w14:textId="77777777" w:rsidR="0017125B" w:rsidRPr="00FB16F9" w:rsidRDefault="0017125B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41E0A0D0" w14:textId="61A79B86" w:rsidR="00BE24A8" w:rsidRPr="00CE55E3" w:rsidRDefault="00FD1BCB" w:rsidP="00D1191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CE55E3">
              <w:rPr>
                <w:b/>
                <w:bCs/>
              </w:rPr>
              <w:t>asdsad</w:t>
            </w:r>
          </w:p>
          <w:bookmarkEnd w:id="0"/>
          <w:p w14:paraId="42553F21" w14:textId="51D5E6CA" w:rsidR="00EC0BA9" w:rsidRPr="009D46DC" w:rsidRDefault="00D02CE2" w:rsidP="00C255DE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9D46DC">
              <w:rPr>
                <w:b/>
                <w:bCs/>
              </w:rPr>
              <w:t>sadas</w:t>
            </w:r>
          </w:p>
        </w:tc>
        <w:tc>
          <w:tcPr>
            <w:tcW w:w="5494" w:type="dxa"/>
          </w:tcPr>
          <w:p w14:paraId="5B63A336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  <w:r w:rsidRPr="00FB16F9">
              <w:rPr>
                <w:rFonts w:ascii="Arial" w:hAnsi="Arial" w:cs="Arial"/>
                <w:b/>
                <w:sz w:val="18"/>
              </w:rPr>
              <w:t>PENJAMIN</w:t>
            </w:r>
          </w:p>
          <w:p w14:paraId="187940BC" w14:textId="2CFC1CA5" w:rsidR="00EC0BA9" w:rsidRPr="00FB16F9" w:rsidRDefault="00923B7E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id-ID"/>
              </w:rPr>
            </w:pPr>
            <w:r w:rsidRPr="00FB16F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PT. ASURANSI TAKAFUL UMUM</w:t>
            </w:r>
          </w:p>
          <w:p w14:paraId="7EB53845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093CB651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792AEFA7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7F38DCA4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3756CE6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0ADF8DFF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3D572C54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544C714D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13A36833" w14:textId="298A8454" w:rsidR="00EC0BA9" w:rsidRPr="00FB16F9" w:rsidRDefault="00EC0BA9" w:rsidP="00D11917">
            <w:pPr>
              <w:ind w:left="34" w:hanging="74"/>
              <w:jc w:val="both"/>
              <w:rPr>
                <w:rFonts w:ascii="Arial" w:hAnsi="Arial" w:cs="Arial"/>
                <w:b/>
                <w:sz w:val="18"/>
                <w:u w:val="single"/>
              </w:rPr>
            </w:pPr>
            <w:r w:rsidRPr="00FB16F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 </w:t>
            </w:r>
            <w:r w:rsidR="00923B7E" w:rsidRPr="00FB16F9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7EE11C1A" w14:textId="73E6A56D" w:rsidR="00EC0BA9" w:rsidRDefault="00EC0BA9" w:rsidP="00D11917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B16F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923B7E" w:rsidRPr="00FB16F9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1D001EC3" w14:textId="77777777" w:rsidR="00EC0BA9" w:rsidRDefault="00EC0BA9" w:rsidP="00D11917">
            <w:pPr>
              <w:spacing w:line="276" w:lineRule="auto"/>
              <w:ind w:firstLine="459"/>
              <w:rPr>
                <w:rFonts w:ascii="Arial" w:hAnsi="Arial" w:cs="Arial"/>
                <w:b/>
                <w:color w:val="000000" w:themeColor="text1"/>
                <w:sz w:val="12"/>
                <w:szCs w:val="12"/>
              </w:rPr>
            </w:pPr>
          </w:p>
        </w:tc>
      </w:tr>
    </w:tbl>
    <w:p w14:paraId="72EC18D0" w14:textId="77777777" w:rsidR="00EC0BA9" w:rsidRDefault="00EC0BA9" w:rsidP="00EC0BA9"/>
    <w:p w14:paraId="6680EB1B" w14:textId="77777777" w:rsidR="00EC0BA9" w:rsidRDefault="00EC0BA9" w:rsidP="00EC0BA9"/>
    <w:p w14:paraId="7AC85B46" w14:textId="77777777" w:rsidR="00EC0BA9" w:rsidRDefault="00EC0BA9" w:rsidP="00EC0BA9"/>
    <w:p w14:paraId="73627EEB" w14:textId="77777777" w:rsidR="00EC0BA9" w:rsidRDefault="00EC0BA9" w:rsidP="00EC0BA9"/>
    <w:p w14:paraId="24ABEC31" w14:textId="77777777" w:rsidR="00EC0BA9" w:rsidRDefault="00EC0BA9" w:rsidP="00EC0BA9"/>
    <w:p w14:paraId="7290E026" w14:textId="77777777" w:rsidR="00EC0BA9" w:rsidRDefault="00EC0BA9" w:rsidP="00EC0BA9"/>
    <w:p w14:paraId="3AF41587" w14:textId="77777777" w:rsidR="00EC0BA9" w:rsidRDefault="00EC0BA9" w:rsidP="00EC0BA9"/>
    <w:p w14:paraId="40EAC278" w14:textId="77777777" w:rsidR="00EC0BA9" w:rsidRDefault="00EC0BA9" w:rsidP="00EC0BA9"/>
    <w:p w14:paraId="09335B0D" w14:textId="77777777" w:rsidR="00EC0BA9" w:rsidRDefault="00EC0BA9" w:rsidP="00EC0BA9"/>
    <w:p w14:paraId="1238B2F4" w14:textId="77777777" w:rsidR="00F079C8" w:rsidRDefault="00F079C8"/>
    <w:sectPr w:rsidR="00F079C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11A03"/>
    <w:multiLevelType w:val="multilevel"/>
    <w:tmpl w:val="4C011A0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A9"/>
    <w:rsid w:val="00020BA8"/>
    <w:rsid w:val="00027CF8"/>
    <w:rsid w:val="00047DED"/>
    <w:rsid w:val="00052FA9"/>
    <w:rsid w:val="00057B25"/>
    <w:rsid w:val="00066104"/>
    <w:rsid w:val="00072EF6"/>
    <w:rsid w:val="00076563"/>
    <w:rsid w:val="00085D92"/>
    <w:rsid w:val="000878C5"/>
    <w:rsid w:val="000A7288"/>
    <w:rsid w:val="000C394A"/>
    <w:rsid w:val="000D5876"/>
    <w:rsid w:val="001005DA"/>
    <w:rsid w:val="001244C6"/>
    <w:rsid w:val="00153072"/>
    <w:rsid w:val="0017125B"/>
    <w:rsid w:val="00181CE4"/>
    <w:rsid w:val="00190004"/>
    <w:rsid w:val="001A214E"/>
    <w:rsid w:val="001C7786"/>
    <w:rsid w:val="001D6D2A"/>
    <w:rsid w:val="001E0988"/>
    <w:rsid w:val="00206201"/>
    <w:rsid w:val="00211EF5"/>
    <w:rsid w:val="002258B9"/>
    <w:rsid w:val="002362E1"/>
    <w:rsid w:val="00237020"/>
    <w:rsid w:val="00242FA0"/>
    <w:rsid w:val="00253A7A"/>
    <w:rsid w:val="00262840"/>
    <w:rsid w:val="00270D4B"/>
    <w:rsid w:val="00292C90"/>
    <w:rsid w:val="002930A6"/>
    <w:rsid w:val="002A7067"/>
    <w:rsid w:val="002C23A4"/>
    <w:rsid w:val="002C4257"/>
    <w:rsid w:val="002E0F66"/>
    <w:rsid w:val="003000D5"/>
    <w:rsid w:val="00306904"/>
    <w:rsid w:val="00311067"/>
    <w:rsid w:val="00322130"/>
    <w:rsid w:val="003331B6"/>
    <w:rsid w:val="00390B56"/>
    <w:rsid w:val="003A7EDE"/>
    <w:rsid w:val="003B7041"/>
    <w:rsid w:val="003E3F6D"/>
    <w:rsid w:val="004356A1"/>
    <w:rsid w:val="004727A8"/>
    <w:rsid w:val="00472A76"/>
    <w:rsid w:val="0048461D"/>
    <w:rsid w:val="0048776D"/>
    <w:rsid w:val="00487E9F"/>
    <w:rsid w:val="004906E1"/>
    <w:rsid w:val="004B7ED1"/>
    <w:rsid w:val="00517672"/>
    <w:rsid w:val="00525887"/>
    <w:rsid w:val="00535B82"/>
    <w:rsid w:val="00543128"/>
    <w:rsid w:val="00554A8B"/>
    <w:rsid w:val="005603C5"/>
    <w:rsid w:val="00570A56"/>
    <w:rsid w:val="0059446A"/>
    <w:rsid w:val="005B001E"/>
    <w:rsid w:val="005B09F7"/>
    <w:rsid w:val="005E32A2"/>
    <w:rsid w:val="005F6BF8"/>
    <w:rsid w:val="00601ABC"/>
    <w:rsid w:val="00645E07"/>
    <w:rsid w:val="00652A06"/>
    <w:rsid w:val="00663FE1"/>
    <w:rsid w:val="006704C0"/>
    <w:rsid w:val="006800AD"/>
    <w:rsid w:val="0069054D"/>
    <w:rsid w:val="006960DD"/>
    <w:rsid w:val="00723FC2"/>
    <w:rsid w:val="00732367"/>
    <w:rsid w:val="00745BA3"/>
    <w:rsid w:val="007A4FFD"/>
    <w:rsid w:val="007C2CFE"/>
    <w:rsid w:val="007D0923"/>
    <w:rsid w:val="007D47A7"/>
    <w:rsid w:val="00803701"/>
    <w:rsid w:val="00824617"/>
    <w:rsid w:val="00850E2C"/>
    <w:rsid w:val="00873554"/>
    <w:rsid w:val="008B774A"/>
    <w:rsid w:val="00923B7E"/>
    <w:rsid w:val="009340B4"/>
    <w:rsid w:val="009369A5"/>
    <w:rsid w:val="0094577C"/>
    <w:rsid w:val="00947B1A"/>
    <w:rsid w:val="00954B87"/>
    <w:rsid w:val="00956E20"/>
    <w:rsid w:val="009744D7"/>
    <w:rsid w:val="00986F02"/>
    <w:rsid w:val="009A44C9"/>
    <w:rsid w:val="009B0B5B"/>
    <w:rsid w:val="009D46DC"/>
    <w:rsid w:val="009F0606"/>
    <w:rsid w:val="009F3B37"/>
    <w:rsid w:val="00A15B06"/>
    <w:rsid w:val="00A162C6"/>
    <w:rsid w:val="00A268FC"/>
    <w:rsid w:val="00A26CD7"/>
    <w:rsid w:val="00A449C8"/>
    <w:rsid w:val="00A616B5"/>
    <w:rsid w:val="00A73993"/>
    <w:rsid w:val="00A75C5E"/>
    <w:rsid w:val="00A91AF5"/>
    <w:rsid w:val="00AC118B"/>
    <w:rsid w:val="00AE442E"/>
    <w:rsid w:val="00B01B8C"/>
    <w:rsid w:val="00B30E40"/>
    <w:rsid w:val="00B349C5"/>
    <w:rsid w:val="00B43D49"/>
    <w:rsid w:val="00B510A2"/>
    <w:rsid w:val="00B5311C"/>
    <w:rsid w:val="00B617EF"/>
    <w:rsid w:val="00B649AF"/>
    <w:rsid w:val="00B72C09"/>
    <w:rsid w:val="00B81D91"/>
    <w:rsid w:val="00B81F72"/>
    <w:rsid w:val="00B93413"/>
    <w:rsid w:val="00BE24A8"/>
    <w:rsid w:val="00BE5272"/>
    <w:rsid w:val="00BE5489"/>
    <w:rsid w:val="00C2528D"/>
    <w:rsid w:val="00C255DE"/>
    <w:rsid w:val="00C25C04"/>
    <w:rsid w:val="00C26A41"/>
    <w:rsid w:val="00C32B4C"/>
    <w:rsid w:val="00C3519C"/>
    <w:rsid w:val="00C61198"/>
    <w:rsid w:val="00C62C5B"/>
    <w:rsid w:val="00C754B2"/>
    <w:rsid w:val="00C8170D"/>
    <w:rsid w:val="00CC1910"/>
    <w:rsid w:val="00CC2FFF"/>
    <w:rsid w:val="00CD023A"/>
    <w:rsid w:val="00CE55E3"/>
    <w:rsid w:val="00CF68EE"/>
    <w:rsid w:val="00CF7385"/>
    <w:rsid w:val="00D02CE2"/>
    <w:rsid w:val="00D05092"/>
    <w:rsid w:val="00D11ED6"/>
    <w:rsid w:val="00D33B65"/>
    <w:rsid w:val="00D60D38"/>
    <w:rsid w:val="00D6302F"/>
    <w:rsid w:val="00D727B9"/>
    <w:rsid w:val="00D81C62"/>
    <w:rsid w:val="00DA013A"/>
    <w:rsid w:val="00DB6353"/>
    <w:rsid w:val="00DB6891"/>
    <w:rsid w:val="00DE584F"/>
    <w:rsid w:val="00DF3367"/>
    <w:rsid w:val="00E15792"/>
    <w:rsid w:val="00E57E7E"/>
    <w:rsid w:val="00E637CD"/>
    <w:rsid w:val="00E82B98"/>
    <w:rsid w:val="00E84249"/>
    <w:rsid w:val="00EB27F0"/>
    <w:rsid w:val="00EB3912"/>
    <w:rsid w:val="00EB486C"/>
    <w:rsid w:val="00EB62B6"/>
    <w:rsid w:val="00EC0BA9"/>
    <w:rsid w:val="00EC6EED"/>
    <w:rsid w:val="00ED2E41"/>
    <w:rsid w:val="00F079C8"/>
    <w:rsid w:val="00F16200"/>
    <w:rsid w:val="00F31993"/>
    <w:rsid w:val="00F3401B"/>
    <w:rsid w:val="00F423EE"/>
    <w:rsid w:val="00F6145D"/>
    <w:rsid w:val="00F746B7"/>
    <w:rsid w:val="00F91A9C"/>
    <w:rsid w:val="00FA21E4"/>
    <w:rsid w:val="00FB16F9"/>
    <w:rsid w:val="00FD1BCB"/>
    <w:rsid w:val="00FD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1032"/>
  <w15:chartTrackingRefBased/>
  <w15:docId w15:val="{E1EA050C-9163-46E8-98BD-552D4C17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A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qFormat/>
    <w:rsid w:val="00EC0BA9"/>
    <w:pPr>
      <w:jc w:val="both"/>
    </w:pPr>
    <w:rPr>
      <w:rFonts w:ascii="AvantGarde-Book" w:hAnsi="AvantGarde-Book" w:cs="Arial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0BA9"/>
    <w:rPr>
      <w:rFonts w:ascii="AvantGarde-Book" w:eastAsiaTheme="minorEastAsia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C5"/>
    <w:rPr>
      <w:rFonts w:ascii="Segoe UI" w:eastAsiaTheme="minorEastAsia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BE24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4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2025-09-08T04:31:00Z</dcterms:created>
  <dc:creator>Primas</dc:creator>
  <cp:lastModifiedBy>INFINIX</cp:lastModifiedBy>
  <cp:lastPrinted>2025-09-08T10:57:00Z</cp:lastPrinted>
  <dcterms:modified xsi:type="dcterms:W3CDTF">2025-12-13T12:13:00Z</dcterms:modified>
  <cp:revision>134</cp:revision>
</cp:coreProperties>
</file>