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19ADA" w14:textId="77777777" w:rsidR="008451B8" w:rsidRPr="008451B8" w:rsidRDefault="008451B8" w:rsidP="008451B8">
      <w:pPr>
        <w:rPr>
          <w:rFonts w:ascii="Cambria" w:hAnsi="Cambria"/>
          <w:sz w:val="32"/>
          <w:szCs w:val="32"/>
        </w:rPr>
      </w:pPr>
      <w:r w:rsidRPr="008451B8">
        <w:rPr>
          <w:rFonts w:ascii="Cambria" w:hAnsi="Cambria"/>
          <w:sz w:val="32"/>
          <w:szCs w:val="32"/>
        </w:rPr>
        <w:t>ASP.NET Web API is a framework for building HTTP-based services, ideal for applications that need to expose RESTful endpoints for clients to interact with data and functionality over the web. Here are some key features ASP.NET Web API provides:</w:t>
      </w:r>
    </w:p>
    <w:p w14:paraId="346E9216" w14:textId="77777777" w:rsidR="008451B8" w:rsidRPr="008451B8" w:rsidRDefault="008451B8" w:rsidP="008451B8">
      <w:pPr>
        <w:rPr>
          <w:rFonts w:ascii="Cambria" w:hAnsi="Cambria"/>
          <w:b/>
          <w:bCs/>
          <w:sz w:val="32"/>
          <w:szCs w:val="32"/>
        </w:rPr>
      </w:pPr>
      <w:r w:rsidRPr="008451B8">
        <w:rPr>
          <w:rFonts w:ascii="Cambria" w:hAnsi="Cambria"/>
          <w:b/>
          <w:bCs/>
          <w:sz w:val="32"/>
          <w:szCs w:val="32"/>
        </w:rPr>
        <w:t>1. RESTful API Development</w:t>
      </w:r>
    </w:p>
    <w:p w14:paraId="10E71742" w14:textId="77777777" w:rsidR="008451B8" w:rsidRPr="008451B8" w:rsidRDefault="008451B8" w:rsidP="008451B8">
      <w:pPr>
        <w:numPr>
          <w:ilvl w:val="0"/>
          <w:numId w:val="1"/>
        </w:numPr>
        <w:rPr>
          <w:rFonts w:ascii="Cambria" w:hAnsi="Cambria"/>
          <w:sz w:val="32"/>
          <w:szCs w:val="32"/>
        </w:rPr>
      </w:pPr>
      <w:r w:rsidRPr="008451B8">
        <w:rPr>
          <w:rFonts w:ascii="Cambria" w:hAnsi="Cambria"/>
          <w:sz w:val="32"/>
          <w:szCs w:val="32"/>
        </w:rPr>
        <w:t>ASP.NET Web API is designed to support REST principles, making it easy to create RESTful services. It maps HTTP methods (GET, POST, PUT, DELETE) to controller methods, allowing CRUD operations to be naturally implemented.</w:t>
      </w:r>
    </w:p>
    <w:p w14:paraId="0C73FA79" w14:textId="77777777" w:rsidR="008451B8" w:rsidRPr="008451B8" w:rsidRDefault="008451B8" w:rsidP="008451B8">
      <w:pPr>
        <w:rPr>
          <w:rFonts w:ascii="Cambria" w:hAnsi="Cambria"/>
          <w:b/>
          <w:bCs/>
          <w:sz w:val="32"/>
          <w:szCs w:val="32"/>
        </w:rPr>
      </w:pPr>
      <w:r w:rsidRPr="008451B8">
        <w:rPr>
          <w:rFonts w:ascii="Cambria" w:hAnsi="Cambria"/>
          <w:b/>
          <w:bCs/>
          <w:sz w:val="32"/>
          <w:szCs w:val="32"/>
        </w:rPr>
        <w:t>2. Routing and Attribute Routing</w:t>
      </w:r>
    </w:p>
    <w:p w14:paraId="585CAFF9" w14:textId="77777777" w:rsidR="008451B8" w:rsidRPr="008451B8" w:rsidRDefault="008451B8" w:rsidP="008451B8">
      <w:pPr>
        <w:numPr>
          <w:ilvl w:val="0"/>
          <w:numId w:val="2"/>
        </w:numPr>
        <w:rPr>
          <w:rFonts w:ascii="Cambria" w:hAnsi="Cambria"/>
          <w:sz w:val="32"/>
          <w:szCs w:val="32"/>
        </w:rPr>
      </w:pPr>
      <w:r w:rsidRPr="008451B8">
        <w:rPr>
          <w:rFonts w:ascii="Cambria" w:hAnsi="Cambria"/>
          <w:sz w:val="32"/>
          <w:szCs w:val="32"/>
        </w:rPr>
        <w:t>It provides both conventional and attribute-based routing. With attribute routing, you can directly specify routes at the action level, allowing for more granular control and customization of route structures.</w:t>
      </w:r>
    </w:p>
    <w:p w14:paraId="76D7D040" w14:textId="77777777" w:rsidR="008451B8" w:rsidRPr="008451B8" w:rsidRDefault="008451B8" w:rsidP="008451B8">
      <w:pPr>
        <w:rPr>
          <w:rFonts w:ascii="Cambria" w:hAnsi="Cambria"/>
          <w:b/>
          <w:bCs/>
          <w:sz w:val="32"/>
          <w:szCs w:val="32"/>
        </w:rPr>
      </w:pPr>
      <w:r w:rsidRPr="008451B8">
        <w:rPr>
          <w:rFonts w:ascii="Cambria" w:hAnsi="Cambria"/>
          <w:b/>
          <w:bCs/>
          <w:sz w:val="32"/>
          <w:szCs w:val="32"/>
        </w:rPr>
        <w:t>3. Content Negotiation</w:t>
      </w:r>
    </w:p>
    <w:p w14:paraId="505D1D90" w14:textId="77777777" w:rsidR="008451B8" w:rsidRPr="008451B8" w:rsidRDefault="008451B8" w:rsidP="008451B8">
      <w:pPr>
        <w:numPr>
          <w:ilvl w:val="0"/>
          <w:numId w:val="3"/>
        </w:numPr>
        <w:rPr>
          <w:rFonts w:ascii="Cambria" w:hAnsi="Cambria"/>
          <w:sz w:val="32"/>
          <w:szCs w:val="32"/>
        </w:rPr>
      </w:pPr>
      <w:r w:rsidRPr="008451B8">
        <w:rPr>
          <w:rFonts w:ascii="Cambria" w:hAnsi="Cambria"/>
          <w:sz w:val="32"/>
          <w:szCs w:val="32"/>
        </w:rPr>
        <w:t>Content negotiation automatically chooses the most suitable data format (e.g., JSON, XML) based on client preferences or the Accept header. ASP.NET Web API supports multiple formats, which can be extended to add custom media types.</w:t>
      </w:r>
    </w:p>
    <w:p w14:paraId="1F43EFF6" w14:textId="77777777" w:rsidR="008451B8" w:rsidRPr="008451B8" w:rsidRDefault="008451B8" w:rsidP="008451B8">
      <w:pPr>
        <w:rPr>
          <w:rFonts w:ascii="Cambria" w:hAnsi="Cambria"/>
          <w:b/>
          <w:bCs/>
          <w:sz w:val="32"/>
          <w:szCs w:val="32"/>
        </w:rPr>
      </w:pPr>
      <w:r w:rsidRPr="008451B8">
        <w:rPr>
          <w:rFonts w:ascii="Cambria" w:hAnsi="Cambria"/>
          <w:b/>
          <w:bCs/>
          <w:sz w:val="32"/>
          <w:szCs w:val="32"/>
        </w:rPr>
        <w:t>4. Model Binding and Validation</w:t>
      </w:r>
    </w:p>
    <w:p w14:paraId="0C597142" w14:textId="77777777" w:rsidR="008451B8" w:rsidRPr="008451B8" w:rsidRDefault="008451B8" w:rsidP="008451B8">
      <w:pPr>
        <w:numPr>
          <w:ilvl w:val="0"/>
          <w:numId w:val="4"/>
        </w:numPr>
        <w:rPr>
          <w:rFonts w:ascii="Cambria" w:hAnsi="Cambria"/>
          <w:sz w:val="32"/>
          <w:szCs w:val="32"/>
        </w:rPr>
      </w:pPr>
      <w:r w:rsidRPr="008451B8">
        <w:rPr>
          <w:rFonts w:ascii="Cambria" w:hAnsi="Cambria"/>
          <w:sz w:val="32"/>
          <w:szCs w:val="32"/>
        </w:rPr>
        <w:t>Web API supports model binding, allowing parameters in HTTP requests (query string, URL segments, request body) to be bound to complex types in the action parameters. It also integrates with data annotation attributes to perform server-side validation on models.</w:t>
      </w:r>
    </w:p>
    <w:p w14:paraId="5E5AAFFD" w14:textId="77777777" w:rsidR="008451B8" w:rsidRPr="008451B8" w:rsidRDefault="008451B8" w:rsidP="008451B8">
      <w:pPr>
        <w:rPr>
          <w:rFonts w:ascii="Cambria" w:hAnsi="Cambria"/>
          <w:b/>
          <w:bCs/>
          <w:sz w:val="32"/>
          <w:szCs w:val="32"/>
        </w:rPr>
      </w:pPr>
      <w:r w:rsidRPr="008451B8">
        <w:rPr>
          <w:rFonts w:ascii="Cambria" w:hAnsi="Cambria"/>
          <w:b/>
          <w:bCs/>
          <w:sz w:val="32"/>
          <w:szCs w:val="32"/>
        </w:rPr>
        <w:t>5. Dependency Injection (DI)</w:t>
      </w:r>
    </w:p>
    <w:p w14:paraId="581E73E5" w14:textId="77777777" w:rsidR="008451B8" w:rsidRPr="008451B8" w:rsidRDefault="008451B8" w:rsidP="008451B8">
      <w:pPr>
        <w:numPr>
          <w:ilvl w:val="0"/>
          <w:numId w:val="5"/>
        </w:numPr>
        <w:rPr>
          <w:rFonts w:ascii="Cambria" w:hAnsi="Cambria"/>
          <w:sz w:val="32"/>
          <w:szCs w:val="32"/>
        </w:rPr>
      </w:pPr>
      <w:r w:rsidRPr="008451B8">
        <w:rPr>
          <w:rFonts w:ascii="Cambria" w:hAnsi="Cambria"/>
          <w:sz w:val="32"/>
          <w:szCs w:val="32"/>
        </w:rPr>
        <w:lastRenderedPageBreak/>
        <w:t>ASP.NET Web API has built-in support for Dependency Injection, making it easy to inject services and repositories into controllers, promoting modular and testable code.</w:t>
      </w:r>
    </w:p>
    <w:p w14:paraId="2351031E" w14:textId="77777777" w:rsidR="008451B8" w:rsidRPr="008451B8" w:rsidRDefault="008451B8" w:rsidP="008451B8">
      <w:pPr>
        <w:rPr>
          <w:rFonts w:ascii="Cambria" w:hAnsi="Cambria"/>
          <w:b/>
          <w:bCs/>
          <w:sz w:val="32"/>
          <w:szCs w:val="32"/>
        </w:rPr>
      </w:pPr>
      <w:r w:rsidRPr="008451B8">
        <w:rPr>
          <w:rFonts w:ascii="Cambria" w:hAnsi="Cambria"/>
          <w:b/>
          <w:bCs/>
          <w:sz w:val="32"/>
          <w:szCs w:val="32"/>
        </w:rPr>
        <w:t>6. Exception Handling</w:t>
      </w:r>
    </w:p>
    <w:p w14:paraId="75F15117" w14:textId="77777777" w:rsidR="008451B8" w:rsidRPr="008451B8" w:rsidRDefault="008451B8" w:rsidP="008451B8">
      <w:pPr>
        <w:numPr>
          <w:ilvl w:val="0"/>
          <w:numId w:val="6"/>
        </w:numPr>
        <w:rPr>
          <w:rFonts w:ascii="Cambria" w:hAnsi="Cambria"/>
          <w:sz w:val="32"/>
          <w:szCs w:val="32"/>
        </w:rPr>
      </w:pPr>
      <w:r w:rsidRPr="008451B8">
        <w:rPr>
          <w:rFonts w:ascii="Cambria" w:hAnsi="Cambria"/>
          <w:sz w:val="32"/>
          <w:szCs w:val="32"/>
        </w:rPr>
        <w:t xml:space="preserve">Provides a structured approach to handle exceptions, with features like Exception Filters, which allow custom handling of unhandled exceptions at the controller or global level. Additionally, </w:t>
      </w:r>
      <w:proofErr w:type="spellStart"/>
      <w:r w:rsidRPr="008451B8">
        <w:rPr>
          <w:rFonts w:ascii="Cambria" w:hAnsi="Cambria"/>
          <w:sz w:val="32"/>
          <w:szCs w:val="32"/>
        </w:rPr>
        <w:t>IExceptionHandler</w:t>
      </w:r>
      <w:proofErr w:type="spellEnd"/>
      <w:r w:rsidRPr="008451B8">
        <w:rPr>
          <w:rFonts w:ascii="Cambria" w:hAnsi="Cambria"/>
          <w:sz w:val="32"/>
          <w:szCs w:val="32"/>
        </w:rPr>
        <w:t xml:space="preserve"> and </w:t>
      </w:r>
      <w:proofErr w:type="spellStart"/>
      <w:r w:rsidRPr="008451B8">
        <w:rPr>
          <w:rFonts w:ascii="Cambria" w:hAnsi="Cambria"/>
          <w:sz w:val="32"/>
          <w:szCs w:val="32"/>
        </w:rPr>
        <w:t>IExceptionLogger</w:t>
      </w:r>
      <w:proofErr w:type="spellEnd"/>
      <w:r w:rsidRPr="008451B8">
        <w:rPr>
          <w:rFonts w:ascii="Cambria" w:hAnsi="Cambria"/>
          <w:sz w:val="32"/>
          <w:szCs w:val="32"/>
        </w:rPr>
        <w:t xml:space="preserve"> can be implemented to log and manage errors globally.</w:t>
      </w:r>
    </w:p>
    <w:p w14:paraId="45C0CC3A" w14:textId="77777777" w:rsidR="008451B8" w:rsidRPr="008451B8" w:rsidRDefault="008451B8" w:rsidP="008451B8">
      <w:pPr>
        <w:rPr>
          <w:rFonts w:ascii="Cambria" w:hAnsi="Cambria"/>
          <w:b/>
          <w:bCs/>
          <w:sz w:val="32"/>
          <w:szCs w:val="32"/>
        </w:rPr>
      </w:pPr>
      <w:r w:rsidRPr="008451B8">
        <w:rPr>
          <w:rFonts w:ascii="Cambria" w:hAnsi="Cambria"/>
          <w:b/>
          <w:bCs/>
          <w:sz w:val="32"/>
          <w:szCs w:val="32"/>
        </w:rPr>
        <w:t>7. Authentication and Authorization</w:t>
      </w:r>
    </w:p>
    <w:p w14:paraId="1067A411" w14:textId="77777777" w:rsidR="008451B8" w:rsidRPr="008451B8" w:rsidRDefault="008451B8" w:rsidP="008451B8">
      <w:pPr>
        <w:numPr>
          <w:ilvl w:val="0"/>
          <w:numId w:val="7"/>
        </w:numPr>
        <w:rPr>
          <w:rFonts w:ascii="Cambria" w:hAnsi="Cambria"/>
          <w:sz w:val="32"/>
          <w:szCs w:val="32"/>
        </w:rPr>
      </w:pPr>
      <w:r w:rsidRPr="008451B8">
        <w:rPr>
          <w:rFonts w:ascii="Cambria" w:hAnsi="Cambria"/>
          <w:sz w:val="32"/>
          <w:szCs w:val="32"/>
        </w:rPr>
        <w:t>ASP.NET Web API supports various authentication and authorization methods, including:</w:t>
      </w:r>
    </w:p>
    <w:p w14:paraId="730DCF3A" w14:textId="77777777" w:rsidR="008451B8" w:rsidRPr="008451B8" w:rsidRDefault="008451B8" w:rsidP="008451B8">
      <w:pPr>
        <w:numPr>
          <w:ilvl w:val="1"/>
          <w:numId w:val="7"/>
        </w:numPr>
        <w:rPr>
          <w:rFonts w:ascii="Cambria" w:hAnsi="Cambria"/>
          <w:sz w:val="32"/>
          <w:szCs w:val="32"/>
        </w:rPr>
      </w:pPr>
      <w:r w:rsidRPr="008451B8">
        <w:rPr>
          <w:rFonts w:ascii="Cambria" w:hAnsi="Cambria"/>
          <w:b/>
          <w:bCs/>
          <w:sz w:val="32"/>
          <w:szCs w:val="32"/>
        </w:rPr>
        <w:t>OAuth and OpenID Connect</w:t>
      </w:r>
      <w:r w:rsidRPr="008451B8">
        <w:rPr>
          <w:rFonts w:ascii="Cambria" w:hAnsi="Cambria"/>
          <w:sz w:val="32"/>
          <w:szCs w:val="32"/>
        </w:rPr>
        <w:t xml:space="preserve"> for token-based authentication.</w:t>
      </w:r>
    </w:p>
    <w:p w14:paraId="73D3E6F8" w14:textId="77777777" w:rsidR="008451B8" w:rsidRPr="008451B8" w:rsidRDefault="008451B8" w:rsidP="008451B8">
      <w:pPr>
        <w:numPr>
          <w:ilvl w:val="1"/>
          <w:numId w:val="7"/>
        </w:numPr>
        <w:rPr>
          <w:rFonts w:ascii="Cambria" w:hAnsi="Cambria"/>
          <w:sz w:val="32"/>
          <w:szCs w:val="32"/>
        </w:rPr>
      </w:pPr>
      <w:r w:rsidRPr="008451B8">
        <w:rPr>
          <w:rFonts w:ascii="Cambria" w:hAnsi="Cambria"/>
          <w:b/>
          <w:bCs/>
          <w:sz w:val="32"/>
          <w:szCs w:val="32"/>
        </w:rPr>
        <w:t>JWT (JSON Web Tokens)</w:t>
      </w:r>
      <w:r w:rsidRPr="008451B8">
        <w:rPr>
          <w:rFonts w:ascii="Cambria" w:hAnsi="Cambria"/>
          <w:sz w:val="32"/>
          <w:szCs w:val="32"/>
        </w:rPr>
        <w:t xml:space="preserve"> for stateless authentication.</w:t>
      </w:r>
    </w:p>
    <w:p w14:paraId="23509E86" w14:textId="77777777" w:rsidR="008451B8" w:rsidRPr="008451B8" w:rsidRDefault="008451B8" w:rsidP="008451B8">
      <w:pPr>
        <w:numPr>
          <w:ilvl w:val="1"/>
          <w:numId w:val="7"/>
        </w:numPr>
        <w:rPr>
          <w:rFonts w:ascii="Cambria" w:hAnsi="Cambria"/>
          <w:sz w:val="32"/>
          <w:szCs w:val="32"/>
        </w:rPr>
      </w:pPr>
      <w:r w:rsidRPr="008451B8">
        <w:rPr>
          <w:rFonts w:ascii="Cambria" w:hAnsi="Cambria"/>
          <w:b/>
          <w:bCs/>
          <w:sz w:val="32"/>
          <w:szCs w:val="32"/>
        </w:rPr>
        <w:t>OAuth 2.0</w:t>
      </w:r>
      <w:r w:rsidRPr="008451B8">
        <w:rPr>
          <w:rFonts w:ascii="Cambria" w:hAnsi="Cambria"/>
          <w:sz w:val="32"/>
          <w:szCs w:val="32"/>
        </w:rPr>
        <w:t xml:space="preserve">, </w:t>
      </w:r>
      <w:r w:rsidRPr="008451B8">
        <w:rPr>
          <w:rFonts w:ascii="Cambria" w:hAnsi="Cambria"/>
          <w:b/>
          <w:bCs/>
          <w:sz w:val="32"/>
          <w:szCs w:val="32"/>
        </w:rPr>
        <w:t>Bearer Tokens</w:t>
      </w:r>
      <w:r w:rsidRPr="008451B8">
        <w:rPr>
          <w:rFonts w:ascii="Cambria" w:hAnsi="Cambria"/>
          <w:sz w:val="32"/>
          <w:szCs w:val="32"/>
        </w:rPr>
        <w:t xml:space="preserve">, and </w:t>
      </w:r>
      <w:proofErr w:type="spellStart"/>
      <w:r w:rsidRPr="008451B8">
        <w:rPr>
          <w:rFonts w:ascii="Cambria" w:hAnsi="Cambria"/>
          <w:b/>
          <w:bCs/>
          <w:sz w:val="32"/>
          <w:szCs w:val="32"/>
        </w:rPr>
        <w:t>IdentityServer</w:t>
      </w:r>
      <w:proofErr w:type="spellEnd"/>
      <w:r w:rsidRPr="008451B8">
        <w:rPr>
          <w:rFonts w:ascii="Cambria" w:hAnsi="Cambria"/>
          <w:sz w:val="32"/>
          <w:szCs w:val="32"/>
        </w:rPr>
        <w:t xml:space="preserve"> integration for securing APIs.</w:t>
      </w:r>
    </w:p>
    <w:p w14:paraId="66DE39D8" w14:textId="77777777" w:rsidR="008451B8" w:rsidRPr="008451B8" w:rsidRDefault="008451B8" w:rsidP="008451B8">
      <w:pPr>
        <w:numPr>
          <w:ilvl w:val="1"/>
          <w:numId w:val="7"/>
        </w:numPr>
        <w:rPr>
          <w:rFonts w:ascii="Cambria" w:hAnsi="Cambria"/>
          <w:sz w:val="32"/>
          <w:szCs w:val="32"/>
        </w:rPr>
      </w:pPr>
      <w:r w:rsidRPr="008451B8">
        <w:rPr>
          <w:rFonts w:ascii="Cambria" w:hAnsi="Cambria"/>
          <w:b/>
          <w:bCs/>
          <w:sz w:val="32"/>
          <w:szCs w:val="32"/>
        </w:rPr>
        <w:t>Role-based and policy-based authorization</w:t>
      </w:r>
      <w:r w:rsidRPr="008451B8">
        <w:rPr>
          <w:rFonts w:ascii="Cambria" w:hAnsi="Cambria"/>
          <w:sz w:val="32"/>
          <w:szCs w:val="32"/>
        </w:rPr>
        <w:t xml:space="preserve"> to control access to resources.</w:t>
      </w:r>
    </w:p>
    <w:p w14:paraId="765DF206" w14:textId="77777777" w:rsidR="008451B8" w:rsidRPr="008451B8" w:rsidRDefault="008451B8" w:rsidP="008451B8">
      <w:pPr>
        <w:rPr>
          <w:rFonts w:ascii="Cambria" w:hAnsi="Cambria"/>
          <w:b/>
          <w:bCs/>
          <w:sz w:val="32"/>
          <w:szCs w:val="32"/>
        </w:rPr>
      </w:pPr>
      <w:r w:rsidRPr="008451B8">
        <w:rPr>
          <w:rFonts w:ascii="Cambria" w:hAnsi="Cambria"/>
          <w:b/>
          <w:bCs/>
          <w:sz w:val="32"/>
          <w:szCs w:val="32"/>
        </w:rPr>
        <w:t>8. Filters (Action, Authorization, Exception)</w:t>
      </w:r>
    </w:p>
    <w:p w14:paraId="0D1AD93A" w14:textId="77777777" w:rsidR="008451B8" w:rsidRPr="008451B8" w:rsidRDefault="008451B8" w:rsidP="008451B8">
      <w:pPr>
        <w:numPr>
          <w:ilvl w:val="0"/>
          <w:numId w:val="8"/>
        </w:numPr>
        <w:rPr>
          <w:rFonts w:ascii="Cambria" w:hAnsi="Cambria"/>
          <w:sz w:val="32"/>
          <w:szCs w:val="32"/>
        </w:rPr>
      </w:pPr>
      <w:r w:rsidRPr="008451B8">
        <w:rPr>
          <w:rFonts w:ascii="Cambria" w:hAnsi="Cambria"/>
          <w:sz w:val="32"/>
          <w:szCs w:val="32"/>
        </w:rPr>
        <w:t>Filters allow you to inject custom logic at different stages of the request pipeline:</w:t>
      </w:r>
    </w:p>
    <w:p w14:paraId="5A0C4216" w14:textId="77777777" w:rsidR="008451B8" w:rsidRPr="008451B8" w:rsidRDefault="008451B8" w:rsidP="008451B8">
      <w:pPr>
        <w:numPr>
          <w:ilvl w:val="1"/>
          <w:numId w:val="8"/>
        </w:numPr>
        <w:rPr>
          <w:rFonts w:ascii="Cambria" w:hAnsi="Cambria"/>
          <w:sz w:val="32"/>
          <w:szCs w:val="32"/>
        </w:rPr>
      </w:pPr>
      <w:r w:rsidRPr="008451B8">
        <w:rPr>
          <w:rFonts w:ascii="Cambria" w:hAnsi="Cambria"/>
          <w:b/>
          <w:bCs/>
          <w:sz w:val="32"/>
          <w:szCs w:val="32"/>
        </w:rPr>
        <w:t>Authorization Filters</w:t>
      </w:r>
      <w:r w:rsidRPr="008451B8">
        <w:rPr>
          <w:rFonts w:ascii="Cambria" w:hAnsi="Cambria"/>
          <w:sz w:val="32"/>
          <w:szCs w:val="32"/>
        </w:rPr>
        <w:t xml:space="preserve"> for authorization checks before executing actions.</w:t>
      </w:r>
    </w:p>
    <w:p w14:paraId="235032CA" w14:textId="77777777" w:rsidR="008451B8" w:rsidRPr="008451B8" w:rsidRDefault="008451B8" w:rsidP="008451B8">
      <w:pPr>
        <w:numPr>
          <w:ilvl w:val="1"/>
          <w:numId w:val="8"/>
        </w:numPr>
        <w:rPr>
          <w:rFonts w:ascii="Cambria" w:hAnsi="Cambria"/>
          <w:sz w:val="32"/>
          <w:szCs w:val="32"/>
        </w:rPr>
      </w:pPr>
      <w:r w:rsidRPr="008451B8">
        <w:rPr>
          <w:rFonts w:ascii="Cambria" w:hAnsi="Cambria"/>
          <w:b/>
          <w:bCs/>
          <w:sz w:val="32"/>
          <w:szCs w:val="32"/>
        </w:rPr>
        <w:t>Action Filters</w:t>
      </w:r>
      <w:r w:rsidRPr="008451B8">
        <w:rPr>
          <w:rFonts w:ascii="Cambria" w:hAnsi="Cambria"/>
          <w:sz w:val="32"/>
          <w:szCs w:val="32"/>
        </w:rPr>
        <w:t xml:space="preserve"> for pre- and post-processing logic around action methods.</w:t>
      </w:r>
    </w:p>
    <w:p w14:paraId="56B93F55" w14:textId="77777777" w:rsidR="008451B8" w:rsidRPr="008451B8" w:rsidRDefault="008451B8" w:rsidP="008451B8">
      <w:pPr>
        <w:numPr>
          <w:ilvl w:val="1"/>
          <w:numId w:val="8"/>
        </w:numPr>
        <w:rPr>
          <w:rFonts w:ascii="Cambria" w:hAnsi="Cambria"/>
          <w:sz w:val="32"/>
          <w:szCs w:val="32"/>
        </w:rPr>
      </w:pPr>
      <w:r w:rsidRPr="008451B8">
        <w:rPr>
          <w:rFonts w:ascii="Cambria" w:hAnsi="Cambria"/>
          <w:b/>
          <w:bCs/>
          <w:sz w:val="32"/>
          <w:szCs w:val="32"/>
        </w:rPr>
        <w:lastRenderedPageBreak/>
        <w:t>Exception Filters</w:t>
      </w:r>
      <w:r w:rsidRPr="008451B8">
        <w:rPr>
          <w:rFonts w:ascii="Cambria" w:hAnsi="Cambria"/>
          <w:sz w:val="32"/>
          <w:szCs w:val="32"/>
        </w:rPr>
        <w:t xml:space="preserve"> for handling exceptions raised by action methods.</w:t>
      </w:r>
    </w:p>
    <w:p w14:paraId="1BBF7274" w14:textId="77777777" w:rsidR="008451B8" w:rsidRPr="008451B8" w:rsidRDefault="008451B8" w:rsidP="008451B8">
      <w:pPr>
        <w:rPr>
          <w:rFonts w:ascii="Cambria" w:hAnsi="Cambria"/>
          <w:b/>
          <w:bCs/>
          <w:sz w:val="32"/>
          <w:szCs w:val="32"/>
        </w:rPr>
      </w:pPr>
      <w:r w:rsidRPr="008451B8">
        <w:rPr>
          <w:rFonts w:ascii="Cambria" w:hAnsi="Cambria"/>
          <w:b/>
          <w:bCs/>
          <w:sz w:val="32"/>
          <w:szCs w:val="32"/>
        </w:rPr>
        <w:t>9. OData Support</w:t>
      </w:r>
    </w:p>
    <w:p w14:paraId="1A968610" w14:textId="77777777" w:rsidR="008451B8" w:rsidRPr="008451B8" w:rsidRDefault="008451B8" w:rsidP="008451B8">
      <w:pPr>
        <w:numPr>
          <w:ilvl w:val="0"/>
          <w:numId w:val="9"/>
        </w:numPr>
        <w:rPr>
          <w:rFonts w:ascii="Cambria" w:hAnsi="Cambria"/>
          <w:sz w:val="32"/>
          <w:szCs w:val="32"/>
        </w:rPr>
      </w:pPr>
      <w:r w:rsidRPr="008451B8">
        <w:rPr>
          <w:rFonts w:ascii="Cambria" w:hAnsi="Cambria"/>
          <w:sz w:val="32"/>
          <w:szCs w:val="32"/>
        </w:rPr>
        <w:t xml:space="preserve">ASP.NET Web API has support for </w:t>
      </w:r>
      <w:r w:rsidRPr="008451B8">
        <w:rPr>
          <w:rFonts w:ascii="Cambria" w:hAnsi="Cambria"/>
          <w:b/>
          <w:bCs/>
          <w:sz w:val="32"/>
          <w:szCs w:val="32"/>
        </w:rPr>
        <w:t>OData</w:t>
      </w:r>
      <w:r w:rsidRPr="008451B8">
        <w:rPr>
          <w:rFonts w:ascii="Cambria" w:hAnsi="Cambria"/>
          <w:sz w:val="32"/>
          <w:szCs w:val="32"/>
        </w:rPr>
        <w:t xml:space="preserve"> (Open Data Protocol), which allows clients to query data dynamically with built-in support for features like filtering, paging, sorting, and querying specific fields. This is especially useful for applications needing robust data query capabilities.</w:t>
      </w:r>
    </w:p>
    <w:p w14:paraId="1BA1D6F3" w14:textId="77777777" w:rsidR="008451B8" w:rsidRPr="008451B8" w:rsidRDefault="008451B8" w:rsidP="008451B8">
      <w:pPr>
        <w:rPr>
          <w:rFonts w:ascii="Cambria" w:hAnsi="Cambria"/>
          <w:b/>
          <w:bCs/>
          <w:sz w:val="32"/>
          <w:szCs w:val="32"/>
        </w:rPr>
      </w:pPr>
      <w:r w:rsidRPr="008451B8">
        <w:rPr>
          <w:rFonts w:ascii="Cambria" w:hAnsi="Cambria"/>
          <w:b/>
          <w:bCs/>
          <w:sz w:val="32"/>
          <w:szCs w:val="32"/>
        </w:rPr>
        <w:t>10. Asynchronous Programming</w:t>
      </w:r>
    </w:p>
    <w:p w14:paraId="2ABFF887" w14:textId="77777777" w:rsidR="008451B8" w:rsidRPr="008451B8" w:rsidRDefault="008451B8" w:rsidP="008451B8">
      <w:pPr>
        <w:numPr>
          <w:ilvl w:val="0"/>
          <w:numId w:val="10"/>
        </w:numPr>
        <w:rPr>
          <w:rFonts w:ascii="Cambria" w:hAnsi="Cambria"/>
          <w:sz w:val="32"/>
          <w:szCs w:val="32"/>
        </w:rPr>
      </w:pPr>
      <w:r w:rsidRPr="008451B8">
        <w:rPr>
          <w:rFonts w:ascii="Cambria" w:hAnsi="Cambria"/>
          <w:sz w:val="32"/>
          <w:szCs w:val="32"/>
        </w:rPr>
        <w:t>It supports asynchronous programming using async and await, allowing developers to build high-performance, scalable APIs that handle large numbers of requests without blocking threads.</w:t>
      </w:r>
    </w:p>
    <w:p w14:paraId="21AE1B20" w14:textId="77777777" w:rsidR="008451B8" w:rsidRPr="008451B8" w:rsidRDefault="008451B8" w:rsidP="008451B8">
      <w:pPr>
        <w:rPr>
          <w:rFonts w:ascii="Cambria" w:hAnsi="Cambria"/>
          <w:b/>
          <w:bCs/>
          <w:sz w:val="32"/>
          <w:szCs w:val="32"/>
        </w:rPr>
      </w:pPr>
      <w:r w:rsidRPr="008451B8">
        <w:rPr>
          <w:rFonts w:ascii="Cambria" w:hAnsi="Cambria"/>
          <w:b/>
          <w:bCs/>
          <w:sz w:val="32"/>
          <w:szCs w:val="32"/>
        </w:rPr>
        <w:t>11. Logging and Monitoring</w:t>
      </w:r>
    </w:p>
    <w:p w14:paraId="2F536A6D" w14:textId="77777777" w:rsidR="008451B8" w:rsidRPr="008451B8" w:rsidRDefault="008451B8" w:rsidP="008451B8">
      <w:pPr>
        <w:numPr>
          <w:ilvl w:val="0"/>
          <w:numId w:val="11"/>
        </w:numPr>
        <w:rPr>
          <w:rFonts w:ascii="Cambria" w:hAnsi="Cambria"/>
          <w:sz w:val="32"/>
          <w:szCs w:val="32"/>
        </w:rPr>
      </w:pPr>
      <w:r w:rsidRPr="008451B8">
        <w:rPr>
          <w:rFonts w:ascii="Cambria" w:hAnsi="Cambria"/>
          <w:sz w:val="32"/>
          <w:szCs w:val="32"/>
        </w:rPr>
        <w:t xml:space="preserve">ASP.NET integrates with </w:t>
      </w:r>
      <w:proofErr w:type="spellStart"/>
      <w:proofErr w:type="gramStart"/>
      <w:r w:rsidRPr="008451B8">
        <w:rPr>
          <w:rFonts w:ascii="Cambria" w:hAnsi="Cambria"/>
          <w:b/>
          <w:bCs/>
          <w:sz w:val="32"/>
          <w:szCs w:val="32"/>
        </w:rPr>
        <w:t>Microsoft.Extensions.Logging</w:t>
      </w:r>
      <w:proofErr w:type="spellEnd"/>
      <w:proofErr w:type="gramEnd"/>
      <w:r w:rsidRPr="008451B8">
        <w:rPr>
          <w:rFonts w:ascii="Cambria" w:hAnsi="Cambria"/>
          <w:sz w:val="32"/>
          <w:szCs w:val="32"/>
        </w:rPr>
        <w:t xml:space="preserve"> and supports structured logging and monitoring with tools like Application Insights, making it easier to track, monitor, and debug application behavior.</w:t>
      </w:r>
    </w:p>
    <w:p w14:paraId="2E269C3C" w14:textId="77777777" w:rsidR="008451B8" w:rsidRPr="008451B8" w:rsidRDefault="008451B8" w:rsidP="008451B8">
      <w:pPr>
        <w:rPr>
          <w:rFonts w:ascii="Cambria" w:hAnsi="Cambria"/>
          <w:b/>
          <w:bCs/>
          <w:sz w:val="32"/>
          <w:szCs w:val="32"/>
        </w:rPr>
      </w:pPr>
      <w:r w:rsidRPr="008451B8">
        <w:rPr>
          <w:rFonts w:ascii="Cambria" w:hAnsi="Cambria"/>
          <w:b/>
          <w:bCs/>
          <w:sz w:val="32"/>
          <w:szCs w:val="32"/>
        </w:rPr>
        <w:t>12. Caching</w:t>
      </w:r>
    </w:p>
    <w:p w14:paraId="1A446BF6" w14:textId="77777777" w:rsidR="008451B8" w:rsidRPr="008451B8" w:rsidRDefault="008451B8" w:rsidP="008451B8">
      <w:pPr>
        <w:numPr>
          <w:ilvl w:val="0"/>
          <w:numId w:val="12"/>
        </w:numPr>
        <w:rPr>
          <w:rFonts w:ascii="Cambria" w:hAnsi="Cambria"/>
          <w:sz w:val="32"/>
          <w:szCs w:val="32"/>
        </w:rPr>
      </w:pPr>
      <w:r w:rsidRPr="008451B8">
        <w:rPr>
          <w:rFonts w:ascii="Cambria" w:hAnsi="Cambria"/>
          <w:sz w:val="32"/>
          <w:szCs w:val="32"/>
        </w:rPr>
        <w:t xml:space="preserve">Supports various caching mechanisms, such as </w:t>
      </w:r>
      <w:r w:rsidRPr="008451B8">
        <w:rPr>
          <w:rFonts w:ascii="Cambria" w:hAnsi="Cambria"/>
          <w:b/>
          <w:bCs/>
          <w:sz w:val="32"/>
          <w:szCs w:val="32"/>
        </w:rPr>
        <w:t>output caching</w:t>
      </w:r>
      <w:r w:rsidRPr="008451B8">
        <w:rPr>
          <w:rFonts w:ascii="Cambria" w:hAnsi="Cambria"/>
          <w:sz w:val="32"/>
          <w:szCs w:val="32"/>
        </w:rPr>
        <w:t xml:space="preserve"> (for caching responses) and </w:t>
      </w:r>
      <w:r w:rsidRPr="008451B8">
        <w:rPr>
          <w:rFonts w:ascii="Cambria" w:hAnsi="Cambria"/>
          <w:b/>
          <w:bCs/>
          <w:sz w:val="32"/>
          <w:szCs w:val="32"/>
        </w:rPr>
        <w:t>in-memory caching</w:t>
      </w:r>
      <w:r w:rsidRPr="008451B8">
        <w:rPr>
          <w:rFonts w:ascii="Cambria" w:hAnsi="Cambria"/>
          <w:sz w:val="32"/>
          <w:szCs w:val="32"/>
        </w:rPr>
        <w:t xml:space="preserve"> (for storing frequently accessed data). This improves performance and reduces server load.</w:t>
      </w:r>
    </w:p>
    <w:p w14:paraId="4DEE7EC1" w14:textId="77777777" w:rsidR="008451B8" w:rsidRPr="008451B8" w:rsidRDefault="008451B8" w:rsidP="008451B8">
      <w:pPr>
        <w:rPr>
          <w:rFonts w:ascii="Cambria" w:hAnsi="Cambria"/>
          <w:b/>
          <w:bCs/>
          <w:sz w:val="32"/>
          <w:szCs w:val="32"/>
        </w:rPr>
      </w:pPr>
      <w:r w:rsidRPr="008451B8">
        <w:rPr>
          <w:rFonts w:ascii="Cambria" w:hAnsi="Cambria"/>
          <w:b/>
          <w:bCs/>
          <w:sz w:val="32"/>
          <w:szCs w:val="32"/>
        </w:rPr>
        <w:t>13. Cross-Origin Resource Sharing (CORS)</w:t>
      </w:r>
    </w:p>
    <w:p w14:paraId="51818967" w14:textId="77777777" w:rsidR="008451B8" w:rsidRPr="008451B8" w:rsidRDefault="008451B8" w:rsidP="008451B8">
      <w:pPr>
        <w:numPr>
          <w:ilvl w:val="0"/>
          <w:numId w:val="13"/>
        </w:numPr>
        <w:rPr>
          <w:rFonts w:ascii="Cambria" w:hAnsi="Cambria"/>
          <w:sz w:val="32"/>
          <w:szCs w:val="32"/>
        </w:rPr>
      </w:pPr>
      <w:r w:rsidRPr="008451B8">
        <w:rPr>
          <w:rFonts w:ascii="Cambria" w:hAnsi="Cambria"/>
          <w:sz w:val="32"/>
          <w:szCs w:val="32"/>
        </w:rPr>
        <w:t xml:space="preserve">ASP.NET Web API has built-in support for </w:t>
      </w:r>
      <w:r w:rsidRPr="008451B8">
        <w:rPr>
          <w:rFonts w:ascii="Cambria" w:hAnsi="Cambria"/>
          <w:b/>
          <w:bCs/>
          <w:sz w:val="32"/>
          <w:szCs w:val="32"/>
        </w:rPr>
        <w:t>CORS</w:t>
      </w:r>
      <w:r w:rsidRPr="008451B8">
        <w:rPr>
          <w:rFonts w:ascii="Cambria" w:hAnsi="Cambria"/>
          <w:sz w:val="32"/>
          <w:szCs w:val="32"/>
        </w:rPr>
        <w:t xml:space="preserve"> to control cross-origin HTTP requests, allowing secure API access from different domains and ensuring compliance with browser security policies.</w:t>
      </w:r>
    </w:p>
    <w:p w14:paraId="718125B5" w14:textId="77777777" w:rsidR="008451B8" w:rsidRPr="008451B8" w:rsidRDefault="008451B8" w:rsidP="008451B8">
      <w:pPr>
        <w:rPr>
          <w:rFonts w:ascii="Cambria" w:hAnsi="Cambria"/>
          <w:b/>
          <w:bCs/>
          <w:sz w:val="32"/>
          <w:szCs w:val="32"/>
        </w:rPr>
      </w:pPr>
      <w:r w:rsidRPr="008451B8">
        <w:rPr>
          <w:rFonts w:ascii="Cambria" w:hAnsi="Cambria"/>
          <w:b/>
          <w:bCs/>
          <w:sz w:val="32"/>
          <w:szCs w:val="32"/>
        </w:rPr>
        <w:lastRenderedPageBreak/>
        <w:t>14. Swagger/</w:t>
      </w:r>
      <w:proofErr w:type="spellStart"/>
      <w:r w:rsidRPr="008451B8">
        <w:rPr>
          <w:rFonts w:ascii="Cambria" w:hAnsi="Cambria"/>
          <w:b/>
          <w:bCs/>
          <w:sz w:val="32"/>
          <w:szCs w:val="32"/>
        </w:rPr>
        <w:t>OpenAPI</w:t>
      </w:r>
      <w:proofErr w:type="spellEnd"/>
      <w:r w:rsidRPr="008451B8">
        <w:rPr>
          <w:rFonts w:ascii="Cambria" w:hAnsi="Cambria"/>
          <w:b/>
          <w:bCs/>
          <w:sz w:val="32"/>
          <w:szCs w:val="32"/>
        </w:rPr>
        <w:t xml:space="preserve"> Integration</w:t>
      </w:r>
    </w:p>
    <w:p w14:paraId="0290832C" w14:textId="77777777" w:rsidR="008451B8" w:rsidRPr="008451B8" w:rsidRDefault="008451B8" w:rsidP="008451B8">
      <w:pPr>
        <w:numPr>
          <w:ilvl w:val="0"/>
          <w:numId w:val="14"/>
        </w:numPr>
        <w:rPr>
          <w:rFonts w:ascii="Cambria" w:hAnsi="Cambria"/>
          <w:sz w:val="32"/>
          <w:szCs w:val="32"/>
        </w:rPr>
      </w:pPr>
      <w:r w:rsidRPr="008451B8">
        <w:rPr>
          <w:rFonts w:ascii="Cambria" w:hAnsi="Cambria"/>
          <w:sz w:val="32"/>
          <w:szCs w:val="32"/>
        </w:rPr>
        <w:t xml:space="preserve">Using tools like </w:t>
      </w:r>
      <w:proofErr w:type="spellStart"/>
      <w:r w:rsidRPr="008451B8">
        <w:rPr>
          <w:rFonts w:ascii="Cambria" w:hAnsi="Cambria"/>
          <w:b/>
          <w:bCs/>
          <w:sz w:val="32"/>
          <w:szCs w:val="32"/>
        </w:rPr>
        <w:t>Swashbuckle</w:t>
      </w:r>
      <w:proofErr w:type="spellEnd"/>
      <w:r w:rsidRPr="008451B8">
        <w:rPr>
          <w:rFonts w:ascii="Cambria" w:hAnsi="Cambria"/>
          <w:sz w:val="32"/>
          <w:szCs w:val="32"/>
        </w:rPr>
        <w:t xml:space="preserve"> or </w:t>
      </w:r>
      <w:proofErr w:type="spellStart"/>
      <w:r w:rsidRPr="008451B8">
        <w:rPr>
          <w:rFonts w:ascii="Cambria" w:hAnsi="Cambria"/>
          <w:b/>
          <w:bCs/>
          <w:sz w:val="32"/>
          <w:szCs w:val="32"/>
        </w:rPr>
        <w:t>NSwag</w:t>
      </w:r>
      <w:proofErr w:type="spellEnd"/>
      <w:r w:rsidRPr="008451B8">
        <w:rPr>
          <w:rFonts w:ascii="Cambria" w:hAnsi="Cambria"/>
          <w:sz w:val="32"/>
          <w:szCs w:val="32"/>
        </w:rPr>
        <w:t xml:space="preserve">, ASP.NET Web API can automatically generate </w:t>
      </w:r>
      <w:r w:rsidRPr="008451B8">
        <w:rPr>
          <w:rFonts w:ascii="Cambria" w:hAnsi="Cambria"/>
          <w:b/>
          <w:bCs/>
          <w:sz w:val="32"/>
          <w:szCs w:val="32"/>
        </w:rPr>
        <w:t>Swagger</w:t>
      </w:r>
      <w:r w:rsidRPr="008451B8">
        <w:rPr>
          <w:rFonts w:ascii="Cambria" w:hAnsi="Cambria"/>
          <w:sz w:val="32"/>
          <w:szCs w:val="32"/>
        </w:rPr>
        <w:t xml:space="preserve"> (</w:t>
      </w:r>
      <w:proofErr w:type="spellStart"/>
      <w:r w:rsidRPr="008451B8">
        <w:rPr>
          <w:rFonts w:ascii="Cambria" w:hAnsi="Cambria"/>
          <w:sz w:val="32"/>
          <w:szCs w:val="32"/>
        </w:rPr>
        <w:t>OpenAPI</w:t>
      </w:r>
      <w:proofErr w:type="spellEnd"/>
      <w:r w:rsidRPr="008451B8">
        <w:rPr>
          <w:rFonts w:ascii="Cambria" w:hAnsi="Cambria"/>
          <w:sz w:val="32"/>
          <w:szCs w:val="32"/>
        </w:rPr>
        <w:t>) documentation, providing an interactive interface for clients to test and understand the API endpoints, request models, and response types.</w:t>
      </w:r>
    </w:p>
    <w:p w14:paraId="7D04F08B" w14:textId="77777777" w:rsidR="008451B8" w:rsidRPr="008451B8" w:rsidRDefault="008451B8" w:rsidP="008451B8">
      <w:pPr>
        <w:rPr>
          <w:rFonts w:ascii="Cambria" w:hAnsi="Cambria"/>
          <w:b/>
          <w:bCs/>
          <w:sz w:val="32"/>
          <w:szCs w:val="32"/>
        </w:rPr>
      </w:pPr>
      <w:r w:rsidRPr="008451B8">
        <w:rPr>
          <w:rFonts w:ascii="Cambria" w:hAnsi="Cambria"/>
          <w:b/>
          <w:bCs/>
          <w:sz w:val="32"/>
          <w:szCs w:val="32"/>
        </w:rPr>
        <w:t>15. Self-Hosting and Cloud Readiness</w:t>
      </w:r>
    </w:p>
    <w:p w14:paraId="418D023A" w14:textId="77777777" w:rsidR="008451B8" w:rsidRPr="008451B8" w:rsidRDefault="008451B8" w:rsidP="008451B8">
      <w:pPr>
        <w:numPr>
          <w:ilvl w:val="0"/>
          <w:numId w:val="15"/>
        </w:numPr>
        <w:rPr>
          <w:rFonts w:ascii="Cambria" w:hAnsi="Cambria"/>
          <w:sz w:val="32"/>
          <w:szCs w:val="32"/>
        </w:rPr>
      </w:pPr>
      <w:r w:rsidRPr="008451B8">
        <w:rPr>
          <w:rFonts w:ascii="Cambria" w:hAnsi="Cambria"/>
          <w:sz w:val="32"/>
          <w:szCs w:val="32"/>
        </w:rPr>
        <w:t xml:space="preserve">ASP.NET Web API can be hosted on IIS, within ASP.NET Core applications, or even </w:t>
      </w:r>
      <w:r w:rsidRPr="008451B8">
        <w:rPr>
          <w:rFonts w:ascii="Cambria" w:hAnsi="Cambria"/>
          <w:b/>
          <w:bCs/>
          <w:sz w:val="32"/>
          <w:szCs w:val="32"/>
        </w:rPr>
        <w:t>self-hosted</w:t>
      </w:r>
      <w:r w:rsidRPr="008451B8">
        <w:rPr>
          <w:rFonts w:ascii="Cambria" w:hAnsi="Cambria"/>
          <w:sz w:val="32"/>
          <w:szCs w:val="32"/>
        </w:rPr>
        <w:t xml:space="preserve"> in a custom process, providing flexibility in deployment options. It’s also cloud-ready and works seamlessly with platforms like Azure.</w:t>
      </w:r>
    </w:p>
    <w:p w14:paraId="599B540B" w14:textId="77777777" w:rsidR="008451B8" w:rsidRPr="008451B8" w:rsidRDefault="008451B8" w:rsidP="008451B8">
      <w:pPr>
        <w:rPr>
          <w:rFonts w:ascii="Cambria" w:hAnsi="Cambria"/>
          <w:b/>
          <w:bCs/>
          <w:sz w:val="32"/>
          <w:szCs w:val="32"/>
        </w:rPr>
      </w:pPr>
      <w:r w:rsidRPr="008451B8">
        <w:rPr>
          <w:rFonts w:ascii="Cambria" w:hAnsi="Cambria"/>
          <w:b/>
          <w:bCs/>
          <w:sz w:val="32"/>
          <w:szCs w:val="32"/>
        </w:rPr>
        <w:t>16. Versioning Support</w:t>
      </w:r>
    </w:p>
    <w:p w14:paraId="36F41632" w14:textId="77777777" w:rsidR="008451B8" w:rsidRPr="008451B8" w:rsidRDefault="008451B8" w:rsidP="008451B8">
      <w:pPr>
        <w:numPr>
          <w:ilvl w:val="0"/>
          <w:numId w:val="16"/>
        </w:numPr>
        <w:rPr>
          <w:rFonts w:ascii="Cambria" w:hAnsi="Cambria"/>
          <w:sz w:val="32"/>
          <w:szCs w:val="32"/>
        </w:rPr>
      </w:pPr>
      <w:r w:rsidRPr="008451B8">
        <w:rPr>
          <w:rFonts w:ascii="Cambria" w:hAnsi="Cambria"/>
          <w:sz w:val="32"/>
          <w:szCs w:val="32"/>
        </w:rPr>
        <w:t xml:space="preserve">It has built-in support for </w:t>
      </w:r>
      <w:r w:rsidRPr="008451B8">
        <w:rPr>
          <w:rFonts w:ascii="Cambria" w:hAnsi="Cambria"/>
          <w:b/>
          <w:bCs/>
          <w:sz w:val="32"/>
          <w:szCs w:val="32"/>
        </w:rPr>
        <w:t>API versioning</w:t>
      </w:r>
      <w:r w:rsidRPr="008451B8">
        <w:rPr>
          <w:rFonts w:ascii="Cambria" w:hAnsi="Cambria"/>
          <w:sz w:val="32"/>
          <w:szCs w:val="32"/>
        </w:rPr>
        <w:t>, which allows you to manage multiple versions of your API (e.g., v1, v2) within the same codebase. This ensures backward compatibility for clients that rely on older versions.</w:t>
      </w:r>
    </w:p>
    <w:p w14:paraId="4D043ABB" w14:textId="77777777" w:rsidR="008451B8" w:rsidRPr="008451B8" w:rsidRDefault="008451B8" w:rsidP="008451B8">
      <w:pPr>
        <w:rPr>
          <w:rFonts w:ascii="Cambria" w:hAnsi="Cambria"/>
          <w:b/>
          <w:bCs/>
          <w:sz w:val="32"/>
          <w:szCs w:val="32"/>
        </w:rPr>
      </w:pPr>
      <w:r w:rsidRPr="008451B8">
        <w:rPr>
          <w:rFonts w:ascii="Cambria" w:hAnsi="Cambria"/>
          <w:b/>
          <w:bCs/>
          <w:sz w:val="32"/>
          <w:szCs w:val="32"/>
        </w:rPr>
        <w:t>17. Testing Support</w:t>
      </w:r>
    </w:p>
    <w:p w14:paraId="364DE51C" w14:textId="77777777" w:rsidR="008451B8" w:rsidRPr="008451B8" w:rsidRDefault="008451B8" w:rsidP="008451B8">
      <w:pPr>
        <w:numPr>
          <w:ilvl w:val="0"/>
          <w:numId w:val="17"/>
        </w:numPr>
        <w:rPr>
          <w:rFonts w:ascii="Cambria" w:hAnsi="Cambria"/>
          <w:sz w:val="32"/>
          <w:szCs w:val="32"/>
        </w:rPr>
      </w:pPr>
      <w:r w:rsidRPr="008451B8">
        <w:rPr>
          <w:rFonts w:ascii="Cambria" w:hAnsi="Cambria"/>
          <w:sz w:val="32"/>
          <w:szCs w:val="32"/>
        </w:rPr>
        <w:t>ASP.NET Web API is designed with testability in mind. With features like dependency injection, mockable components, and modular services, it's straightforward to write unit and integration tests for your APIs.</w:t>
      </w:r>
    </w:p>
    <w:p w14:paraId="655B4075" w14:textId="77777777" w:rsidR="008451B8" w:rsidRPr="008451B8" w:rsidRDefault="008451B8" w:rsidP="008451B8">
      <w:pPr>
        <w:rPr>
          <w:rFonts w:ascii="Cambria" w:hAnsi="Cambria"/>
          <w:b/>
          <w:bCs/>
          <w:sz w:val="32"/>
          <w:szCs w:val="32"/>
        </w:rPr>
      </w:pPr>
      <w:r w:rsidRPr="008451B8">
        <w:rPr>
          <w:rFonts w:ascii="Cambria" w:hAnsi="Cambria"/>
          <w:b/>
          <w:bCs/>
          <w:sz w:val="32"/>
          <w:szCs w:val="32"/>
        </w:rPr>
        <w:t>18. Response Formatting and Customization</w:t>
      </w:r>
    </w:p>
    <w:p w14:paraId="78C4A7CF" w14:textId="77777777" w:rsidR="008451B8" w:rsidRPr="008451B8" w:rsidRDefault="008451B8" w:rsidP="008451B8">
      <w:pPr>
        <w:numPr>
          <w:ilvl w:val="0"/>
          <w:numId w:val="18"/>
        </w:numPr>
        <w:rPr>
          <w:rFonts w:ascii="Cambria" w:hAnsi="Cambria"/>
          <w:sz w:val="32"/>
          <w:szCs w:val="32"/>
        </w:rPr>
      </w:pPr>
      <w:r w:rsidRPr="008451B8">
        <w:rPr>
          <w:rFonts w:ascii="Cambria" w:hAnsi="Cambria"/>
          <w:sz w:val="32"/>
          <w:szCs w:val="32"/>
        </w:rPr>
        <w:t>ASP.NET Web API allows customizing HTTP responses, including status codes, headers, and response bodies. You can also define custom formatters if you need to support a unique media type or representation format.</w:t>
      </w:r>
    </w:p>
    <w:p w14:paraId="130D1F1B" w14:textId="77777777" w:rsidR="00036510" w:rsidRPr="008451B8" w:rsidRDefault="00036510">
      <w:pPr>
        <w:rPr>
          <w:rFonts w:ascii="Cambria" w:hAnsi="Cambria"/>
          <w:sz w:val="32"/>
          <w:szCs w:val="32"/>
        </w:rPr>
      </w:pPr>
    </w:p>
    <w:sectPr w:rsidR="00036510" w:rsidRPr="0084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14482"/>
    <w:multiLevelType w:val="multilevel"/>
    <w:tmpl w:val="CE3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661"/>
    <w:multiLevelType w:val="multilevel"/>
    <w:tmpl w:val="74C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09BB"/>
    <w:multiLevelType w:val="multilevel"/>
    <w:tmpl w:val="172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0530F"/>
    <w:multiLevelType w:val="multilevel"/>
    <w:tmpl w:val="35C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762B1"/>
    <w:multiLevelType w:val="multilevel"/>
    <w:tmpl w:val="D47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404AD"/>
    <w:multiLevelType w:val="multilevel"/>
    <w:tmpl w:val="0716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94013"/>
    <w:multiLevelType w:val="multilevel"/>
    <w:tmpl w:val="C97C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40AFC"/>
    <w:multiLevelType w:val="multilevel"/>
    <w:tmpl w:val="0AD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12886"/>
    <w:multiLevelType w:val="multilevel"/>
    <w:tmpl w:val="BEC8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5D01"/>
    <w:multiLevelType w:val="multilevel"/>
    <w:tmpl w:val="961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13D3B"/>
    <w:multiLevelType w:val="multilevel"/>
    <w:tmpl w:val="7E4C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46BC3"/>
    <w:multiLevelType w:val="multilevel"/>
    <w:tmpl w:val="E66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A1213"/>
    <w:multiLevelType w:val="multilevel"/>
    <w:tmpl w:val="2BE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0101A"/>
    <w:multiLevelType w:val="multilevel"/>
    <w:tmpl w:val="D3B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03378"/>
    <w:multiLevelType w:val="multilevel"/>
    <w:tmpl w:val="830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675BD"/>
    <w:multiLevelType w:val="multilevel"/>
    <w:tmpl w:val="4608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10CF8"/>
    <w:multiLevelType w:val="multilevel"/>
    <w:tmpl w:val="5AB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D596C"/>
    <w:multiLevelType w:val="multilevel"/>
    <w:tmpl w:val="99B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78643">
    <w:abstractNumId w:val="1"/>
  </w:num>
  <w:num w:numId="2" w16cid:durableId="757872225">
    <w:abstractNumId w:val="3"/>
  </w:num>
  <w:num w:numId="3" w16cid:durableId="840698711">
    <w:abstractNumId w:val="17"/>
  </w:num>
  <w:num w:numId="4" w16cid:durableId="1404795814">
    <w:abstractNumId w:val="7"/>
  </w:num>
  <w:num w:numId="5" w16cid:durableId="986325128">
    <w:abstractNumId w:val="13"/>
  </w:num>
  <w:num w:numId="6" w16cid:durableId="1302535984">
    <w:abstractNumId w:val="5"/>
  </w:num>
  <w:num w:numId="7" w16cid:durableId="80183260">
    <w:abstractNumId w:val="6"/>
  </w:num>
  <w:num w:numId="8" w16cid:durableId="1881358635">
    <w:abstractNumId w:val="15"/>
  </w:num>
  <w:num w:numId="9" w16cid:durableId="1775713826">
    <w:abstractNumId w:val="12"/>
  </w:num>
  <w:num w:numId="10" w16cid:durableId="1485976401">
    <w:abstractNumId w:val="10"/>
  </w:num>
  <w:num w:numId="11" w16cid:durableId="881788696">
    <w:abstractNumId w:val="16"/>
  </w:num>
  <w:num w:numId="12" w16cid:durableId="481392441">
    <w:abstractNumId w:val="11"/>
  </w:num>
  <w:num w:numId="13" w16cid:durableId="155387913">
    <w:abstractNumId w:val="2"/>
  </w:num>
  <w:num w:numId="14" w16cid:durableId="1778744803">
    <w:abstractNumId w:val="14"/>
  </w:num>
  <w:num w:numId="15" w16cid:durableId="2004703916">
    <w:abstractNumId w:val="9"/>
  </w:num>
  <w:num w:numId="16" w16cid:durableId="1719739974">
    <w:abstractNumId w:val="8"/>
  </w:num>
  <w:num w:numId="17" w16cid:durableId="1149205102">
    <w:abstractNumId w:val="0"/>
  </w:num>
  <w:num w:numId="18" w16cid:durableId="186413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38"/>
    <w:rsid w:val="00036510"/>
    <w:rsid w:val="004B3AE1"/>
    <w:rsid w:val="006E3338"/>
    <w:rsid w:val="00713880"/>
    <w:rsid w:val="008451B8"/>
    <w:rsid w:val="009355DB"/>
    <w:rsid w:val="00A8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EB1DF-1C6E-4746-B430-1DE76FE8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630">
      <w:bodyDiv w:val="1"/>
      <w:marLeft w:val="0"/>
      <w:marRight w:val="0"/>
      <w:marTop w:val="0"/>
      <w:marBottom w:val="0"/>
      <w:divBdr>
        <w:top w:val="none" w:sz="0" w:space="0" w:color="auto"/>
        <w:left w:val="none" w:sz="0" w:space="0" w:color="auto"/>
        <w:bottom w:val="none" w:sz="0" w:space="0" w:color="auto"/>
        <w:right w:val="none" w:sz="0" w:space="0" w:color="auto"/>
      </w:divBdr>
    </w:div>
    <w:div w:id="207199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Md.Rifat Hossain</dc:creator>
  <cp:keywords/>
  <dc:description/>
  <cp:lastModifiedBy>Md.Rifat Hossain</cp:lastModifiedBy>
  <cp:revision>3</cp:revision>
  <dcterms:created xsi:type="dcterms:W3CDTF">2024-11-12T09:16:00Z</dcterms:created>
  <dcterms:modified xsi:type="dcterms:W3CDTF">2024-11-12T10:51:00Z</dcterms:modified>
</cp:coreProperties>
</file>