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8838" w14:textId="77777777" w:rsidR="00E16E66" w:rsidRDefault="00E16E66"/>
    <w:p w14:paraId="7583DD49" w14:textId="1739CE78" w:rsidR="00936BC3" w:rsidRDefault="00A3684B">
      <w:r>
        <w:t xml:space="preserve">1A) </w:t>
      </w:r>
      <w:r w:rsidR="00C26D9D">
        <w:t>Intro</w:t>
      </w:r>
    </w:p>
    <w:p w14:paraId="19F9CBE1" w14:textId="353F18AB" w:rsidR="00C26D9D" w:rsidRDefault="00C26D9D" w:rsidP="00C26D9D">
      <w:pPr>
        <w:pStyle w:val="ListParagraph"/>
        <w:numPr>
          <w:ilvl w:val="0"/>
          <w:numId w:val="1"/>
        </w:numPr>
      </w:pPr>
      <w:r>
        <w:t>Why is it important to test the system?</w:t>
      </w:r>
    </w:p>
    <w:p w14:paraId="52CFB105" w14:textId="6A4F4601" w:rsidR="00C26D9D" w:rsidRDefault="00C26D9D" w:rsidP="00C26D9D">
      <w:pPr>
        <w:pStyle w:val="ListParagraph"/>
        <w:numPr>
          <w:ilvl w:val="1"/>
          <w:numId w:val="1"/>
        </w:numPr>
      </w:pPr>
      <w:r>
        <w:t>Sensitive data – unauthorised access</w:t>
      </w:r>
    </w:p>
    <w:p w14:paraId="7E3D783D" w14:textId="45106C4F" w:rsidR="00C26D9D" w:rsidRDefault="00C26D9D" w:rsidP="00C26D9D">
      <w:pPr>
        <w:pStyle w:val="ListParagraph"/>
        <w:numPr>
          <w:ilvl w:val="2"/>
          <w:numId w:val="1"/>
        </w:numPr>
      </w:pPr>
      <w:r>
        <w:t xml:space="preserve">We don’t want doctors, nurses, </w:t>
      </w:r>
      <w:proofErr w:type="gramStart"/>
      <w:r>
        <w:t>receptionists</w:t>
      </w:r>
      <w:proofErr w:type="gramEnd"/>
      <w:r>
        <w:t xml:space="preserve"> and patients to be able to see data that they are not allowed to see.</w:t>
      </w:r>
    </w:p>
    <w:p w14:paraId="01068F8F" w14:textId="749E01F5" w:rsidR="00C26D9D" w:rsidRDefault="00C26D9D" w:rsidP="00C26D9D">
      <w:pPr>
        <w:pStyle w:val="ListParagraph"/>
        <w:numPr>
          <w:ilvl w:val="2"/>
          <w:numId w:val="1"/>
        </w:numPr>
      </w:pPr>
      <w:r>
        <w:t>Add real life example briefly</w:t>
      </w:r>
    </w:p>
    <w:p w14:paraId="010FC011" w14:textId="5A9021C6" w:rsidR="00C26D9D" w:rsidRDefault="00C26D9D" w:rsidP="00C26D9D">
      <w:pPr>
        <w:pStyle w:val="ListParagraph"/>
        <w:numPr>
          <w:ilvl w:val="1"/>
          <w:numId w:val="1"/>
        </w:numPr>
      </w:pPr>
      <w:r>
        <w:t>Risk losing data</w:t>
      </w:r>
    </w:p>
    <w:p w14:paraId="666C8637" w14:textId="7F27E70F" w:rsidR="00C26D9D" w:rsidRDefault="00C26D9D" w:rsidP="00C26D9D">
      <w:pPr>
        <w:pStyle w:val="ListParagraph"/>
        <w:numPr>
          <w:ilvl w:val="1"/>
          <w:numId w:val="1"/>
        </w:numPr>
      </w:pPr>
      <w:r>
        <w:t>Risk to patient health and damage resulting in system errors</w:t>
      </w:r>
    </w:p>
    <w:p w14:paraId="38D8251C" w14:textId="6703905B" w:rsidR="00C26D9D" w:rsidRDefault="00C26D9D" w:rsidP="00C26D9D"/>
    <w:p w14:paraId="3A4148A1" w14:textId="77777777" w:rsidR="00093486" w:rsidRDefault="00A3684B" w:rsidP="00C26D9D">
      <w:r>
        <w:t xml:space="preserve">1B) </w:t>
      </w:r>
    </w:p>
    <w:p w14:paraId="0EC5D48B" w14:textId="758C1510" w:rsidR="00C26D9D" w:rsidRDefault="00A3684B" w:rsidP="00C26D9D">
      <w:r>
        <w:t>Black Box testing</w:t>
      </w:r>
    </w:p>
    <w:p w14:paraId="1A10F915" w14:textId="1E1F5145" w:rsidR="00093486" w:rsidRDefault="00897F3C" w:rsidP="00897F3C">
      <w:pPr>
        <w:pStyle w:val="ListParagraph"/>
        <w:numPr>
          <w:ilvl w:val="0"/>
          <w:numId w:val="1"/>
        </w:numPr>
      </w:pPr>
      <w:r>
        <w:t>Happens at the beginning stage – Beginning of sprint or system inception(discovery)</w:t>
      </w:r>
    </w:p>
    <w:p w14:paraId="49F863E4" w14:textId="01D2C32E" w:rsidR="00897F3C" w:rsidRDefault="00897F3C" w:rsidP="00B40105">
      <w:pPr>
        <w:pStyle w:val="ListParagraph"/>
        <w:numPr>
          <w:ilvl w:val="0"/>
          <w:numId w:val="1"/>
        </w:numPr>
      </w:pPr>
      <w:r>
        <w:t>Creating a feature file for a system function/business requirement that needs to be tested</w:t>
      </w:r>
    </w:p>
    <w:p w14:paraId="0D965B1C" w14:textId="7B896566" w:rsidR="00B40105" w:rsidRDefault="00B40105" w:rsidP="00B40105">
      <w:pPr>
        <w:pStyle w:val="ListParagraph"/>
        <w:numPr>
          <w:ilvl w:val="0"/>
          <w:numId w:val="1"/>
        </w:numPr>
      </w:pPr>
      <w:r>
        <w:t>The BA and customer can create/draft feature files. Tester/dev can implement BDD testing using cucumber gherkin in a programming language of their choice.</w:t>
      </w:r>
    </w:p>
    <w:p w14:paraId="1036F33A" w14:textId="271DA2DB" w:rsidR="00093486" w:rsidRDefault="00093486" w:rsidP="00C26D9D"/>
    <w:p w14:paraId="36FD7A89" w14:textId="5A22E87D" w:rsidR="00093486" w:rsidRDefault="00093486" w:rsidP="00C26D9D">
      <w:r>
        <w:t>White Box Testing</w:t>
      </w:r>
    </w:p>
    <w:p w14:paraId="083DE7BE" w14:textId="432478F5" w:rsidR="00275072" w:rsidRDefault="00B40105" w:rsidP="00B40105">
      <w:pPr>
        <w:pStyle w:val="ListParagraph"/>
        <w:numPr>
          <w:ilvl w:val="0"/>
          <w:numId w:val="1"/>
        </w:numPr>
      </w:pPr>
      <w:r>
        <w:t>Happens along the way as code is being written. So iteratively being checked and changes made along the way</w:t>
      </w:r>
    </w:p>
    <w:p w14:paraId="341A0A84" w14:textId="77777777" w:rsidR="00795A35" w:rsidRDefault="00795A35" w:rsidP="00B40105">
      <w:pPr>
        <w:pStyle w:val="ListParagraph"/>
        <w:numPr>
          <w:ilvl w:val="0"/>
          <w:numId w:val="1"/>
        </w:numPr>
      </w:pPr>
      <w:r>
        <w:t xml:space="preserve">Mocking frameworks </w:t>
      </w:r>
      <w:proofErr w:type="gramStart"/>
      <w:r>
        <w:t>e.g.</w:t>
      </w:r>
      <w:proofErr w:type="gramEnd"/>
      <w:r>
        <w:t xml:space="preserve"> Mockito because </w:t>
      </w:r>
      <w:proofErr w:type="spellStart"/>
      <w:r>
        <w:t>db</w:t>
      </w:r>
      <w:proofErr w:type="spellEnd"/>
      <w:r>
        <w:t xml:space="preserve"> or other external components may not be available.</w:t>
      </w:r>
    </w:p>
    <w:p w14:paraId="69412A57" w14:textId="34BAC025" w:rsidR="00B40105" w:rsidRDefault="00795A35" w:rsidP="00B40105">
      <w:pPr>
        <w:pStyle w:val="ListParagraph"/>
        <w:numPr>
          <w:ilvl w:val="0"/>
          <w:numId w:val="1"/>
        </w:numPr>
      </w:pPr>
      <w:r>
        <w:t xml:space="preserve">Static code analysis such as </w:t>
      </w:r>
      <w:proofErr w:type="spellStart"/>
      <w:r>
        <w:t>sonarqube</w:t>
      </w:r>
      <w:proofErr w:type="spellEnd"/>
      <w:r>
        <w:t xml:space="preserve"> to check for inefficient code, dead </w:t>
      </w:r>
      <w:proofErr w:type="gramStart"/>
      <w:r>
        <w:t>code</w:t>
      </w:r>
      <w:proofErr w:type="gramEnd"/>
      <w:r>
        <w:t xml:space="preserve"> and code coverage </w:t>
      </w:r>
    </w:p>
    <w:p w14:paraId="0648372B" w14:textId="5C014A69" w:rsidR="00795A35" w:rsidRDefault="00795A35" w:rsidP="00B40105">
      <w:pPr>
        <w:pStyle w:val="ListParagraph"/>
        <w:numPr>
          <w:ilvl w:val="0"/>
          <w:numId w:val="1"/>
        </w:numPr>
      </w:pPr>
      <w:r>
        <w:t>Devs test the code as they have written it and the tester would assist in this.</w:t>
      </w:r>
    </w:p>
    <w:p w14:paraId="0CB3AA1F" w14:textId="63921F4E" w:rsidR="00093486" w:rsidRDefault="00093486" w:rsidP="00C26D9D"/>
    <w:p w14:paraId="77C7EE71" w14:textId="54D9C8CA" w:rsidR="00093486" w:rsidRDefault="00093486" w:rsidP="00C26D9D">
      <w:r>
        <w:t xml:space="preserve">Quad </w:t>
      </w:r>
      <w:r w:rsidR="00795A35">
        <w:t>4</w:t>
      </w:r>
      <w:r>
        <w:t xml:space="preserve"> Testing</w:t>
      </w:r>
    </w:p>
    <w:p w14:paraId="559E62AD" w14:textId="465743A1" w:rsidR="00093486" w:rsidRDefault="00795A35" w:rsidP="00795A35">
      <w:pPr>
        <w:pStyle w:val="ListParagraph"/>
        <w:numPr>
          <w:ilvl w:val="0"/>
          <w:numId w:val="1"/>
        </w:numPr>
      </w:pPr>
      <w:r>
        <w:t xml:space="preserve">This test would happen when a certain </w:t>
      </w:r>
      <w:r w:rsidR="0033131D">
        <w:t>features/section</w:t>
      </w:r>
      <w:r>
        <w:t xml:space="preserve"> of the system has been built.</w:t>
      </w:r>
    </w:p>
    <w:p w14:paraId="7EA9995E" w14:textId="12014366" w:rsidR="00093486" w:rsidRDefault="0033131D" w:rsidP="00FE5127">
      <w:pPr>
        <w:pStyle w:val="ListParagraph"/>
        <w:numPr>
          <w:ilvl w:val="0"/>
          <w:numId w:val="1"/>
        </w:numPr>
      </w:pPr>
      <w:r>
        <w:t>E2E integration, smoke test, stress test in this stage to make sure the system performs in the correct way.</w:t>
      </w:r>
    </w:p>
    <w:p w14:paraId="55836896" w14:textId="38DF8645" w:rsidR="00FE5127" w:rsidRDefault="00FE5127" w:rsidP="00FE5127">
      <w:pPr>
        <w:pStyle w:val="ListParagraph"/>
        <w:numPr>
          <w:ilvl w:val="0"/>
          <w:numId w:val="1"/>
        </w:numPr>
      </w:pPr>
      <w:r>
        <w:t>Testers would do all the testing here as they have the whole view of what needs to be tested</w:t>
      </w:r>
    </w:p>
    <w:p w14:paraId="722EE1C0" w14:textId="77777777" w:rsidR="00FE5127" w:rsidRDefault="00FE5127" w:rsidP="00FE5127">
      <w:pPr>
        <w:pStyle w:val="ListParagraph"/>
      </w:pPr>
    </w:p>
    <w:p w14:paraId="22317373" w14:textId="7F0E323D" w:rsidR="00093486" w:rsidRDefault="00093486" w:rsidP="00C26D9D">
      <w:r>
        <w:t xml:space="preserve">Quad </w:t>
      </w:r>
      <w:r w:rsidR="00795A35">
        <w:t>3</w:t>
      </w:r>
      <w:r>
        <w:t xml:space="preserve"> Testing</w:t>
      </w:r>
    </w:p>
    <w:p w14:paraId="62A46E93" w14:textId="4FC06F79" w:rsidR="00FE5127" w:rsidRDefault="00FE5127" w:rsidP="00FE5127">
      <w:pPr>
        <w:pStyle w:val="ListParagraph"/>
        <w:numPr>
          <w:ilvl w:val="0"/>
          <w:numId w:val="1"/>
        </w:numPr>
      </w:pPr>
      <w:r>
        <w:t xml:space="preserve">This test would happen iteratively as more features become available. </w:t>
      </w:r>
    </w:p>
    <w:p w14:paraId="248142CF" w14:textId="5C78D3EA" w:rsidR="00FE5127" w:rsidRDefault="00FE5127" w:rsidP="00FE5127">
      <w:pPr>
        <w:pStyle w:val="ListParagraph"/>
        <w:numPr>
          <w:ilvl w:val="0"/>
          <w:numId w:val="1"/>
        </w:numPr>
      </w:pPr>
      <w:r>
        <w:t xml:space="preserve">Visual testing – checking that it shows </w:t>
      </w:r>
      <w:r w:rsidR="00AE55A3">
        <w:t xml:space="preserve">all the necessary parts </w:t>
      </w:r>
      <w:proofErr w:type="gramStart"/>
      <w:r w:rsidR="00AE55A3">
        <w:t>e.g.</w:t>
      </w:r>
      <w:proofErr w:type="gramEnd"/>
      <w:r w:rsidR="00AE55A3">
        <w:t xml:space="preserve"> login screen</w:t>
      </w:r>
    </w:p>
    <w:p w14:paraId="226693A6" w14:textId="20A7A2E9" w:rsidR="00AE55A3" w:rsidRDefault="00AE55A3" w:rsidP="00FE5127">
      <w:pPr>
        <w:pStyle w:val="ListParagraph"/>
        <w:numPr>
          <w:ilvl w:val="0"/>
          <w:numId w:val="1"/>
        </w:numPr>
      </w:pPr>
      <w:r>
        <w:t>This would be tested by BA and customers</w:t>
      </w:r>
    </w:p>
    <w:p w14:paraId="5A219172" w14:textId="4831A77B" w:rsidR="00AE55A3" w:rsidRDefault="00AE55A3" w:rsidP="00AE55A3"/>
    <w:p w14:paraId="33F2E909" w14:textId="08E2BF76" w:rsidR="00AE55A3" w:rsidRDefault="00AE55A3" w:rsidP="00AE55A3"/>
    <w:p w14:paraId="7DD7C663" w14:textId="472E60AD" w:rsidR="00AE55A3" w:rsidRDefault="00AE55A3" w:rsidP="00AE55A3">
      <w:r>
        <w:t>1C)</w:t>
      </w:r>
    </w:p>
    <w:p w14:paraId="2867AD5C" w14:textId="4D2EBB6B" w:rsidR="00AE55A3" w:rsidRDefault="00AE55A3" w:rsidP="00AE55A3">
      <w:pPr>
        <w:pStyle w:val="ListParagraph"/>
        <w:numPr>
          <w:ilvl w:val="0"/>
          <w:numId w:val="1"/>
        </w:numPr>
      </w:pPr>
      <w:r>
        <w:t>MVC</w:t>
      </w:r>
    </w:p>
    <w:p w14:paraId="14D8D070" w14:textId="30C61A56" w:rsidR="00AE55A3" w:rsidRDefault="00AE55A3" w:rsidP="00AE55A3">
      <w:pPr>
        <w:pStyle w:val="ListParagraph"/>
        <w:numPr>
          <w:ilvl w:val="1"/>
          <w:numId w:val="1"/>
        </w:numPr>
      </w:pPr>
      <w:r>
        <w:t>Each layer can be mocked</w:t>
      </w:r>
      <w:r w:rsidR="00DF1B90">
        <w:t xml:space="preserve"> so that you can mimic the results returned</w:t>
      </w:r>
    </w:p>
    <w:p w14:paraId="192C9C23" w14:textId="3422E38E" w:rsidR="00DF1B90" w:rsidRDefault="00CD212F" w:rsidP="00DF1B90">
      <w:pPr>
        <w:pStyle w:val="ListParagraph"/>
        <w:numPr>
          <w:ilvl w:val="1"/>
          <w:numId w:val="1"/>
        </w:numPr>
      </w:pPr>
      <w:r>
        <w:t xml:space="preserve">You basically don’t care if the </w:t>
      </w:r>
      <w:proofErr w:type="spellStart"/>
      <w:r>
        <w:t>db</w:t>
      </w:r>
      <w:proofErr w:type="spellEnd"/>
      <w:r>
        <w:t xml:space="preserve"> is there or not</w:t>
      </w:r>
    </w:p>
    <w:p w14:paraId="39807CDA" w14:textId="64C24BD2" w:rsidR="00CD212F" w:rsidRDefault="00CD212F" w:rsidP="00DF1B90">
      <w:pPr>
        <w:pStyle w:val="ListParagraph"/>
        <w:numPr>
          <w:ilvl w:val="1"/>
          <w:numId w:val="1"/>
        </w:numPr>
      </w:pPr>
      <w:r>
        <w:t>Or the business logic and services are available or coded</w:t>
      </w:r>
    </w:p>
    <w:p w14:paraId="1C503C87" w14:textId="77777777" w:rsidR="00AE55A3" w:rsidRDefault="00AE55A3" w:rsidP="00AE55A3">
      <w:pPr>
        <w:pStyle w:val="ListParagraph"/>
        <w:numPr>
          <w:ilvl w:val="0"/>
          <w:numId w:val="1"/>
        </w:numPr>
      </w:pPr>
    </w:p>
    <w:p w14:paraId="37F07982" w14:textId="2BD4DD8C" w:rsidR="00A3684B" w:rsidRDefault="00A3684B" w:rsidP="00C26D9D"/>
    <w:p w14:paraId="204416BB" w14:textId="6F28D9B9" w:rsidR="006B5761" w:rsidRDefault="006B5761" w:rsidP="00C26D9D"/>
    <w:p w14:paraId="0D358D97" w14:textId="5A85853D" w:rsidR="006B5761" w:rsidRDefault="006B5761" w:rsidP="00C26D9D"/>
    <w:p w14:paraId="12398E06" w14:textId="77777777" w:rsidR="006B5761" w:rsidRPr="006B5761" w:rsidRDefault="006B5761" w:rsidP="006B5761">
      <w:pPr>
        <w:numPr>
          <w:ilvl w:val="0"/>
          <w:numId w:val="2"/>
        </w:numPr>
        <w:spacing w:before="100" w:beforeAutospacing="1" w:after="100" w:afterAutospacing="1" w:line="300" w:lineRule="atLeast"/>
        <w:ind w:left="960"/>
        <w:rPr>
          <w:rFonts w:ascii="Helvetica Neue" w:eastAsia="Times New Roman" w:hAnsi="Helvetica Neue" w:cs="Times New Roman"/>
          <w:color w:val="000000"/>
          <w:lang w:eastAsia="en-GB"/>
        </w:rPr>
      </w:pPr>
      <w:r w:rsidRPr="006B5761">
        <w:rPr>
          <w:rFonts w:ascii="Helvetica Neue" w:eastAsia="Times New Roman" w:hAnsi="Helvetica Neue" w:cs="Times New Roman"/>
          <w:color w:val="000000"/>
          <w:lang w:eastAsia="en-GB"/>
        </w:rPr>
        <w:t>Uber support</w:t>
      </w:r>
    </w:p>
    <w:p w14:paraId="450A4276" w14:textId="77777777" w:rsidR="006B5761" w:rsidRPr="006B5761" w:rsidRDefault="006B5761" w:rsidP="006B57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5A4913E" w14:textId="77777777" w:rsidR="006B5761" w:rsidRPr="006B5761" w:rsidRDefault="006B5761" w:rsidP="006B5761">
      <w:pPr>
        <w:shd w:val="clear" w:color="auto" w:fill="F6F6F6"/>
        <w:spacing w:line="300" w:lineRule="atLeast"/>
        <w:rPr>
          <w:rFonts w:ascii="Helvetica Neue" w:eastAsia="Times New Roman" w:hAnsi="Helvetica Neue" w:cs="Times New Roman"/>
          <w:color w:val="000000"/>
          <w:lang w:eastAsia="en-GB"/>
        </w:rPr>
      </w:pPr>
      <w:r w:rsidRPr="006B5761">
        <w:rPr>
          <w:rFonts w:ascii="Helvetica Neue" w:eastAsia="Times New Roman" w:hAnsi="Helvetica Neue" w:cs="Times New Roman"/>
          <w:color w:val="000000"/>
          <w:lang w:eastAsia="en-GB"/>
        </w:rPr>
        <w:t>Disconnected</w:t>
      </w:r>
    </w:p>
    <w:p w14:paraId="0564D257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after="180" w:line="480" w:lineRule="atLeast"/>
        <w:ind w:left="1440"/>
        <w:outlineLvl w:val="0"/>
        <w:rPr>
          <w:rFonts w:ascii="Helvetica Neue" w:eastAsia="Times New Roman" w:hAnsi="Helvetica Neue" w:cs="Arial"/>
          <w:color w:val="000000"/>
          <w:kern w:val="36"/>
          <w:sz w:val="27"/>
          <w:szCs w:val="27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kern w:val="36"/>
          <w:sz w:val="27"/>
          <w:szCs w:val="27"/>
          <w:lang w:eastAsia="en-GB"/>
        </w:rPr>
        <w:t>Issue</w:t>
      </w:r>
    </w:p>
    <w:p w14:paraId="07E60CC8" w14:textId="77777777" w:rsidR="006B5761" w:rsidRPr="006B5761" w:rsidRDefault="006B5761" w:rsidP="006B5761">
      <w:pPr>
        <w:shd w:val="clear" w:color="auto" w:fill="FFFFFF"/>
        <w:spacing w:beforeAutospacing="1" w:afterAutospacing="1" w:line="360" w:lineRule="atLeast"/>
        <w:ind w:left="144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Help signing up to earn</w:t>
      </w:r>
    </w:p>
    <w:p w14:paraId="1F84F879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Support Assistant</w:t>
      </w:r>
    </w:p>
    <w:p w14:paraId="4B3D0D0D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Thanks for contacting Uber Support. To help us get started, please summarize your issue below and we’ll connect you to a customer support representative.</w:t>
      </w:r>
    </w:p>
    <w:p w14:paraId="002A966D" w14:textId="77777777" w:rsidR="006B5761" w:rsidRPr="006B5761" w:rsidRDefault="006B5761" w:rsidP="006B5761">
      <w:pPr>
        <w:shd w:val="clear" w:color="auto" w:fill="FFFFFF"/>
        <w:spacing w:beforeAutospacing="1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12:42:59 PM</w:t>
      </w:r>
    </w:p>
    <w:p w14:paraId="7CD979E2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proofErr w:type="gramStart"/>
      <w:r w:rsidRPr="006B5761">
        <w:rPr>
          <w:rFonts w:ascii="Helvetica Neue" w:eastAsia="Times New Roman" w:hAnsi="Helvetica Neue" w:cs="Arial"/>
          <w:color w:val="FFFFFF"/>
          <w:lang w:eastAsia="en-GB"/>
        </w:rPr>
        <w:t>Hi</w:t>
      </w:r>
      <w:proofErr w:type="gramEnd"/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 I have signed up for uber eats with a different email to the uber driver app. How do </w:t>
      </w:r>
      <w:proofErr w:type="spellStart"/>
      <w:r w:rsidRPr="006B5761">
        <w:rPr>
          <w:rFonts w:ascii="Helvetica Neue" w:eastAsia="Times New Roman" w:hAnsi="Helvetica Neue" w:cs="Arial"/>
          <w:color w:val="FFFFFF"/>
          <w:lang w:eastAsia="en-GB"/>
        </w:rPr>
        <w:t>i</w:t>
      </w:r>
      <w:proofErr w:type="spellEnd"/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 use the delivery part of it now as it does not show on the driver app?</w:t>
      </w:r>
    </w:p>
    <w:p w14:paraId="3E25CC56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12:43:49 PM</w:t>
      </w:r>
    </w:p>
    <w:p w14:paraId="4B1CE36C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Support Assistant</w:t>
      </w:r>
    </w:p>
    <w:p w14:paraId="2E4D7A75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Thanks for providing this information. We’ll connect you to the next available customer support representative.</w:t>
      </w:r>
    </w:p>
    <w:p w14:paraId="6D5F9445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200"/>
        <w:jc w:val="center"/>
        <w:rPr>
          <w:rFonts w:ascii="Helvetica Neue" w:eastAsia="Times New Roman" w:hAnsi="Helvetica Neue" w:cs="Arial"/>
          <w:color w:val="545454"/>
          <w:lang w:eastAsia="en-GB"/>
        </w:rPr>
      </w:pPr>
      <w:r w:rsidRPr="006B5761">
        <w:rPr>
          <w:rFonts w:ascii="Helvetica Neue" w:eastAsia="Times New Roman" w:hAnsi="Helvetica Neue" w:cs="Arial"/>
          <w:color w:val="545454"/>
          <w:lang w:eastAsia="en-GB"/>
        </w:rPr>
        <w:t xml:space="preserve">Connected to </w:t>
      </w:r>
      <w:proofErr w:type="spellStart"/>
      <w:r w:rsidRPr="006B5761">
        <w:rPr>
          <w:rFonts w:ascii="Helvetica Neue" w:eastAsia="Times New Roman" w:hAnsi="Helvetica Neue" w:cs="Arial"/>
          <w:color w:val="545454"/>
          <w:lang w:eastAsia="en-GB"/>
        </w:rPr>
        <w:t>Kaynat</w:t>
      </w:r>
      <w:proofErr w:type="spellEnd"/>
    </w:p>
    <w:p w14:paraId="06C81CFF" w14:textId="77777777" w:rsidR="006B5761" w:rsidRPr="006B5761" w:rsidRDefault="00E46FC6" w:rsidP="006B5761">
      <w:pPr>
        <w:shd w:val="clear" w:color="auto" w:fill="FFFFFF"/>
        <w:spacing w:before="240" w:after="100" w:afterAutospacing="1"/>
        <w:ind w:left="1200"/>
        <w:jc w:val="center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6B5761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pict w14:anchorId="5EBCF616">
          <v:rect id="_x0000_i1025" alt="" style="width:391.3pt;height:.05pt;mso-width-percent:0;mso-height-percent:0;mso-width-percent:0;mso-height-percent:0" o:hrpct="867" o:hralign="center" o:hrstd="t" o:hr="t" fillcolor="#a0a0a0" stroked="f"/>
        </w:pict>
      </w:r>
    </w:p>
    <w:p w14:paraId="460D14EA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proofErr w:type="spellStart"/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Kaynat</w:t>
      </w:r>
      <w:proofErr w:type="spellEnd"/>
    </w:p>
    <w:p w14:paraId="7EE82A46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Hi ‍Misbah‍,</w:t>
      </w:r>
    </w:p>
    <w:p w14:paraId="2BAAB465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Hi </w:t>
      </w:r>
      <w:proofErr w:type="spellStart"/>
      <w:r w:rsidRPr="006B5761">
        <w:rPr>
          <w:rFonts w:ascii="Helvetica Neue" w:eastAsia="Times New Roman" w:hAnsi="Helvetica Neue" w:cs="Arial"/>
          <w:color w:val="FFFFFF"/>
          <w:lang w:eastAsia="en-GB"/>
        </w:rPr>
        <w:t>Kaynat</w:t>
      </w:r>
      <w:proofErr w:type="spellEnd"/>
    </w:p>
    <w:p w14:paraId="4ED74EFF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12:44:32 PM</w:t>
      </w:r>
    </w:p>
    <w:p w14:paraId="34FE7157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proofErr w:type="spellStart"/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Kaynat</w:t>
      </w:r>
      <w:proofErr w:type="spellEnd"/>
    </w:p>
    <w:p w14:paraId="204EF53E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Please bear with me while I pull up the details.</w:t>
      </w:r>
    </w:p>
    <w:p w14:paraId="10230ED0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r w:rsidRPr="006B5761">
        <w:rPr>
          <w:rFonts w:ascii="Helvetica Neue" w:eastAsia="Times New Roman" w:hAnsi="Helvetica Neue" w:cs="Arial"/>
          <w:color w:val="FFFFFF"/>
          <w:lang w:eastAsia="en-GB"/>
        </w:rPr>
        <w:lastRenderedPageBreak/>
        <w:t>ok thank you</w:t>
      </w:r>
    </w:p>
    <w:p w14:paraId="2BFBF963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12:44:49 PM</w:t>
      </w:r>
    </w:p>
    <w:p w14:paraId="7C9B0ACD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proofErr w:type="spellStart"/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Kaynat</w:t>
      </w:r>
      <w:proofErr w:type="spellEnd"/>
    </w:p>
    <w:p w14:paraId="62FA5162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Please note that you are writing to us from your delivery partner account [misbahahmed0548@gmail.com] with the phone number associated with it [7565224735</w:t>
      </w:r>
      <w:proofErr w:type="gramStart"/>
      <w:r w:rsidRPr="006B5761">
        <w:rPr>
          <w:rFonts w:ascii="Helvetica Neue" w:eastAsia="Times New Roman" w:hAnsi="Helvetica Neue" w:cs="Arial"/>
          <w:color w:val="000000"/>
          <w:lang w:eastAsia="en-GB"/>
        </w:rPr>
        <w:t>] .</w:t>
      </w:r>
      <w:proofErr w:type="gramEnd"/>
    </w:p>
    <w:p w14:paraId="381100A2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 xml:space="preserve">Looking into the details, I can see that </w:t>
      </w:r>
      <w:proofErr w:type="gramStart"/>
      <w:r w:rsidRPr="006B5761">
        <w:rPr>
          <w:rFonts w:ascii="Helvetica Neue" w:eastAsia="Times New Roman" w:hAnsi="Helvetica Neue" w:cs="Arial"/>
          <w:color w:val="000000"/>
          <w:lang w:eastAsia="en-GB"/>
        </w:rPr>
        <w:t>all of</w:t>
      </w:r>
      <w:proofErr w:type="gramEnd"/>
      <w:r w:rsidRPr="006B5761">
        <w:rPr>
          <w:rFonts w:ascii="Helvetica Neue" w:eastAsia="Times New Roman" w:hAnsi="Helvetica Neue" w:cs="Arial"/>
          <w:color w:val="000000"/>
          <w:lang w:eastAsia="en-GB"/>
        </w:rPr>
        <w:t xml:space="preserve"> your documents have already been approved.</w:t>
      </w:r>
    </w:p>
    <w:p w14:paraId="7F520D21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When you sign up to partner with Uber Eats, you will need to complete a background check with our third-party provider, Sterling.</w:t>
      </w:r>
    </w:p>
    <w:p w14:paraId="09CEB9BB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proofErr w:type="gramStart"/>
      <w:r w:rsidRPr="006B5761">
        <w:rPr>
          <w:rFonts w:ascii="Helvetica Neue" w:eastAsia="Times New Roman" w:hAnsi="Helvetica Neue" w:cs="Arial"/>
          <w:color w:val="FFFFFF"/>
          <w:lang w:eastAsia="en-GB"/>
        </w:rPr>
        <w:t>yes</w:t>
      </w:r>
      <w:proofErr w:type="gramEnd"/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 that is all correct</w:t>
      </w:r>
    </w:p>
    <w:p w14:paraId="5AB7EF75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12:48:15 PM</w:t>
      </w:r>
    </w:p>
    <w:p w14:paraId="5D6A4201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proofErr w:type="spellStart"/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Kaynat</w:t>
      </w:r>
      <w:proofErr w:type="spellEnd"/>
    </w:p>
    <w:p w14:paraId="50730CC9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You will receive an email where you can register for a Sterling account that will be sent to [misbahahmed0548@gmail.com].</w:t>
      </w:r>
    </w:p>
    <w:p w14:paraId="68BE4E7D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Please ensure the information on your partner account matches the information submitted on your background check.</w:t>
      </w:r>
    </w:p>
    <w:p w14:paraId="67D5F896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Please be noted that you will receive an email from Sterling within the next few days with a link to the background check.</w:t>
      </w:r>
    </w:p>
    <w:p w14:paraId="16AE70E8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Can </w:t>
      </w:r>
      <w:proofErr w:type="spellStart"/>
      <w:r w:rsidRPr="006B5761">
        <w:rPr>
          <w:rFonts w:ascii="Helvetica Neue" w:eastAsia="Times New Roman" w:hAnsi="Helvetica Neue" w:cs="Arial"/>
          <w:color w:val="FFFFFF"/>
          <w:lang w:eastAsia="en-GB"/>
        </w:rPr>
        <w:t>i</w:t>
      </w:r>
      <w:proofErr w:type="spellEnd"/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 ask a </w:t>
      </w:r>
      <w:proofErr w:type="gramStart"/>
      <w:r w:rsidRPr="006B5761">
        <w:rPr>
          <w:rFonts w:ascii="Helvetica Neue" w:eastAsia="Times New Roman" w:hAnsi="Helvetica Neue" w:cs="Arial"/>
          <w:color w:val="FFFFFF"/>
          <w:lang w:eastAsia="en-GB"/>
        </w:rPr>
        <w:t>question</w:t>
      </w:r>
      <w:proofErr w:type="gramEnd"/>
    </w:p>
    <w:p w14:paraId="3D2E22AA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12:48:47 PM</w:t>
      </w:r>
    </w:p>
    <w:p w14:paraId="2DF497F2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r w:rsidRPr="006B5761">
        <w:rPr>
          <w:rFonts w:ascii="Helvetica Neue" w:eastAsia="Times New Roman" w:hAnsi="Helvetica Neue" w:cs="Arial"/>
          <w:color w:val="FFFFFF"/>
          <w:lang w:eastAsia="en-GB"/>
        </w:rPr>
        <w:t>How come you need a different email and mobile number to use uber eats?</w:t>
      </w:r>
    </w:p>
    <w:p w14:paraId="1B75DDA2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12:49:20 PM</w:t>
      </w:r>
    </w:p>
    <w:p w14:paraId="13C4449B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after the background check how can </w:t>
      </w:r>
      <w:proofErr w:type="spellStart"/>
      <w:r w:rsidRPr="006B5761">
        <w:rPr>
          <w:rFonts w:ascii="Helvetica Neue" w:eastAsia="Times New Roman" w:hAnsi="Helvetica Neue" w:cs="Arial"/>
          <w:color w:val="FFFFFF"/>
          <w:lang w:eastAsia="en-GB"/>
        </w:rPr>
        <w:t>i</w:t>
      </w:r>
      <w:proofErr w:type="spellEnd"/>
      <w:r w:rsidRPr="006B5761">
        <w:rPr>
          <w:rFonts w:ascii="Helvetica Neue" w:eastAsia="Times New Roman" w:hAnsi="Helvetica Neue" w:cs="Arial"/>
          <w:color w:val="FFFFFF"/>
          <w:lang w:eastAsia="en-GB"/>
        </w:rPr>
        <w:t xml:space="preserve"> use the app?</w:t>
      </w:r>
    </w:p>
    <w:p w14:paraId="6B889CFD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12:50:38 PM</w:t>
      </w:r>
    </w:p>
    <w:p w14:paraId="72FB75F7" w14:textId="77777777" w:rsidR="006B5761" w:rsidRPr="006B5761" w:rsidRDefault="006B5761" w:rsidP="006B5761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300" w:lineRule="atLeast"/>
        <w:ind w:left="1200"/>
        <w:jc w:val="right"/>
        <w:rPr>
          <w:rFonts w:ascii="Helvetica Neue" w:eastAsia="Times New Roman" w:hAnsi="Helvetica Neue" w:cs="Arial"/>
          <w:color w:val="FFFFFF"/>
          <w:lang w:eastAsia="en-GB"/>
        </w:rPr>
      </w:pPr>
      <w:r w:rsidRPr="006B5761">
        <w:rPr>
          <w:rFonts w:ascii="Helvetica Neue" w:eastAsia="Times New Roman" w:hAnsi="Helvetica Neue" w:cs="Arial"/>
          <w:color w:val="FFFFFF"/>
          <w:lang w:eastAsia="en-GB"/>
        </w:rPr>
        <w:t>is it on my uber driver app? although that uses a different email?</w:t>
      </w:r>
    </w:p>
    <w:p w14:paraId="33E97FD7" w14:textId="77777777" w:rsidR="006B5761" w:rsidRPr="006B5761" w:rsidRDefault="006B5761" w:rsidP="006B5761">
      <w:p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</w:pPr>
      <w:r w:rsidRPr="006B5761">
        <w:rPr>
          <w:rFonts w:ascii="Helvetica Neue" w:eastAsia="Times New Roman" w:hAnsi="Helvetica Neue" w:cs="Arial"/>
          <w:color w:val="AFAFAF"/>
          <w:sz w:val="18"/>
          <w:szCs w:val="18"/>
          <w:lang w:eastAsia="en-GB"/>
        </w:rPr>
        <w:t>12:51:30 PM</w:t>
      </w:r>
    </w:p>
    <w:p w14:paraId="1FDA1F5E" w14:textId="77777777" w:rsidR="006B5761" w:rsidRPr="006B5761" w:rsidRDefault="006B5761" w:rsidP="006B57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1200"/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</w:pPr>
      <w:proofErr w:type="spellStart"/>
      <w:r w:rsidRPr="006B5761">
        <w:rPr>
          <w:rFonts w:ascii="Helvetica Neue" w:eastAsia="Times New Roman" w:hAnsi="Helvetica Neue" w:cs="Arial"/>
          <w:color w:val="6B6B6B"/>
          <w:sz w:val="18"/>
          <w:szCs w:val="18"/>
          <w:lang w:eastAsia="en-GB"/>
        </w:rPr>
        <w:t>Kaynat</w:t>
      </w:r>
      <w:proofErr w:type="spellEnd"/>
    </w:p>
    <w:p w14:paraId="0DF21ED6" w14:textId="77777777" w:rsidR="006B5761" w:rsidRPr="006B5761" w:rsidRDefault="006B5761" w:rsidP="006B5761">
      <w:p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lastRenderedPageBreak/>
        <w:t>Currently, we're unable to set up your account as a partner with both Uber and Uber Eats, so you'll need to have a separate account using a different email address and telephone number.</w:t>
      </w:r>
    </w:p>
    <w:p w14:paraId="1C95A860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Unfortunately, I am not able to assist you with this issue via Live Chat Support.</w:t>
      </w:r>
    </w:p>
    <w:p w14:paraId="346919EE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Please write us through your in-app help section so that our specialized team would be able to help you accordingly. You can also contact them by visiting </w:t>
      </w:r>
      <w:hyperlink r:id="rId5" w:tgtFrame="__blank" w:history="1">
        <w:r w:rsidRPr="006B5761">
          <w:rPr>
            <w:rFonts w:ascii="Helvetica Neue" w:eastAsia="Times New Roman" w:hAnsi="Helvetica Neue" w:cs="Arial"/>
            <w:color w:val="000000"/>
            <w:u w:val="single"/>
            <w:lang w:eastAsia="en-GB"/>
          </w:rPr>
          <w:t>help.uber.com/partners</w:t>
        </w:r>
      </w:hyperlink>
      <w:r w:rsidRPr="006B5761">
        <w:rPr>
          <w:rFonts w:ascii="Helvetica Neue" w:eastAsia="Times New Roman" w:hAnsi="Helvetica Neue" w:cs="Arial"/>
          <w:color w:val="000000"/>
          <w:lang w:eastAsia="en-GB"/>
        </w:rPr>
        <w:t>.</w:t>
      </w:r>
    </w:p>
    <w:p w14:paraId="3F149BFF" w14:textId="77777777" w:rsidR="006B5761" w:rsidRPr="006B5761" w:rsidRDefault="006B5761" w:rsidP="006B5761">
      <w:pPr>
        <w:numPr>
          <w:ilvl w:val="0"/>
          <w:numId w:val="4"/>
        </w:numPr>
        <w:shd w:val="clear" w:color="auto" w:fill="EEEEEE"/>
        <w:spacing w:line="360" w:lineRule="atLeast"/>
        <w:ind w:left="1200"/>
        <w:rPr>
          <w:rFonts w:ascii="Helvetica Neue" w:eastAsia="Times New Roman" w:hAnsi="Helvetica Neue" w:cs="Arial"/>
          <w:color w:val="000000"/>
          <w:lang w:eastAsia="en-GB"/>
        </w:rPr>
      </w:pPr>
      <w:r w:rsidRPr="006B5761">
        <w:rPr>
          <w:rFonts w:ascii="Helvetica Neue" w:eastAsia="Times New Roman" w:hAnsi="Helvetica Neue" w:cs="Arial"/>
          <w:color w:val="000000"/>
          <w:lang w:eastAsia="en-GB"/>
        </w:rPr>
        <w:t>Thank you and have a good day.</w:t>
      </w:r>
    </w:p>
    <w:p w14:paraId="4F555584" w14:textId="77777777" w:rsidR="006B5761" w:rsidRDefault="006B5761" w:rsidP="00704F3A"/>
    <w:sectPr w:rsidR="006B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768"/>
    <w:multiLevelType w:val="multilevel"/>
    <w:tmpl w:val="A2C2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A1A64"/>
    <w:multiLevelType w:val="multilevel"/>
    <w:tmpl w:val="6348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701DE"/>
    <w:multiLevelType w:val="multilevel"/>
    <w:tmpl w:val="B3FE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578E0"/>
    <w:multiLevelType w:val="hybridMultilevel"/>
    <w:tmpl w:val="44E0D942"/>
    <w:lvl w:ilvl="0" w:tplc="DDFCC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92881">
    <w:abstractNumId w:val="3"/>
  </w:num>
  <w:num w:numId="2" w16cid:durableId="1982422412">
    <w:abstractNumId w:val="1"/>
  </w:num>
  <w:num w:numId="3" w16cid:durableId="507062251">
    <w:abstractNumId w:val="2"/>
  </w:num>
  <w:num w:numId="4" w16cid:durableId="54482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9D"/>
    <w:rsid w:val="00093486"/>
    <w:rsid w:val="00275072"/>
    <w:rsid w:val="0033131D"/>
    <w:rsid w:val="006B5761"/>
    <w:rsid w:val="00704F3A"/>
    <w:rsid w:val="00795A35"/>
    <w:rsid w:val="008649B6"/>
    <w:rsid w:val="00897F3C"/>
    <w:rsid w:val="00936BC3"/>
    <w:rsid w:val="00A3684B"/>
    <w:rsid w:val="00AE55A3"/>
    <w:rsid w:val="00B40105"/>
    <w:rsid w:val="00C26D9D"/>
    <w:rsid w:val="00CD212F"/>
    <w:rsid w:val="00DF1B90"/>
    <w:rsid w:val="00E16E66"/>
    <w:rsid w:val="00E20279"/>
    <w:rsid w:val="00E46FC6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9D2E"/>
  <w15:chartTrackingRefBased/>
  <w15:docId w15:val="{1D470DB8-FFAA-C740-9B7E-EC58C844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7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576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c7">
    <w:name w:val="_c7"/>
    <w:basedOn w:val="Normal"/>
    <w:rsid w:val="006B57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bh">
    <w:name w:val="_bh"/>
    <w:basedOn w:val="Normal"/>
    <w:rsid w:val="006B57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f5">
    <w:name w:val="_f5"/>
    <w:basedOn w:val="Normal"/>
    <w:rsid w:val="006B57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B5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6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11" w:color="E2E2E2"/>
            <w:right w:val="none" w:sz="0" w:space="0" w:color="auto"/>
          </w:divBdr>
          <w:divsChild>
            <w:div w:id="176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70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181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675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621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7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0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06341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4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53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244450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6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913830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8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192048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17564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4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574547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07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569876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025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133361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97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109616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64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294422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245383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69676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0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456132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4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003259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069729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271361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8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196951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5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41178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0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048078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8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405174">
              <w:marLeft w:val="24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4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340569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196480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815522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lp.uber.com/part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Ahmed (Student)</dc:creator>
  <cp:keywords/>
  <dc:description/>
  <cp:lastModifiedBy>Rifath Ahmed (Student)</cp:lastModifiedBy>
  <cp:revision>2</cp:revision>
  <dcterms:created xsi:type="dcterms:W3CDTF">2022-06-03T18:39:00Z</dcterms:created>
  <dcterms:modified xsi:type="dcterms:W3CDTF">2022-06-12T14:28:00Z</dcterms:modified>
</cp:coreProperties>
</file>