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09F24" w14:textId="16240E87" w:rsidR="0070491F" w:rsidRPr="007771C6" w:rsidRDefault="007A75A2" w:rsidP="007771C6">
      <w:pPr>
        <w:spacing w:after="0"/>
        <w:ind w:firstLine="720"/>
        <w:jc w:val="both"/>
        <w:rPr>
          <w:rFonts w:ascii="Times New Roman" w:hAnsi="Times New Roman" w:cs="Times New Roman"/>
          <w:color w:val="000000" w:themeColor="text1"/>
          <w:sz w:val="24"/>
          <w:szCs w:val="24"/>
          <w:shd w:val="clear" w:color="auto" w:fill="FFFFFF"/>
        </w:rPr>
      </w:pPr>
      <w:r w:rsidRPr="007771C6">
        <w:rPr>
          <w:rFonts w:ascii="Times New Roman" w:hAnsi="Times New Roman" w:cs="Times New Roman"/>
          <w:color w:val="000000" w:themeColor="text1"/>
          <w:sz w:val="24"/>
          <w:szCs w:val="24"/>
        </w:rPr>
        <w:t xml:space="preserve">Universitas Islam Indonesia memiliki visi menjadikan Universitas Islam Indonesia sebagai </w:t>
      </w:r>
      <w:r w:rsidRPr="007771C6">
        <w:rPr>
          <w:rFonts w:ascii="Times New Roman" w:hAnsi="Times New Roman" w:cs="Times New Roman"/>
          <w:i/>
          <w:iCs/>
          <w:color w:val="000000" w:themeColor="text1"/>
          <w:sz w:val="24"/>
          <w:szCs w:val="24"/>
        </w:rPr>
        <w:t xml:space="preserve">rahmatan lil ‘alamin, </w:t>
      </w:r>
      <w:r w:rsidRPr="007771C6">
        <w:rPr>
          <w:rFonts w:ascii="Times New Roman" w:hAnsi="Times New Roman" w:cs="Times New Roman"/>
          <w:color w:val="000000" w:themeColor="text1"/>
          <w:sz w:val="24"/>
          <w:szCs w:val="24"/>
        </w:rPr>
        <w:t>memiliki komitmen pada kesempurnaan (keunggulan), risalah islamiah,  di bidang pendidikan, penelitian, pengabdian masyarakat dan dakwah, setingkat universitas yang berkualitas di negara-negara maju.</w:t>
      </w:r>
      <w:r w:rsidRPr="007771C6">
        <w:rPr>
          <w:rFonts w:ascii="Times New Roman" w:hAnsi="Times New Roman" w:cs="Times New Roman"/>
          <w:color w:val="000000" w:themeColor="text1"/>
          <w:sz w:val="24"/>
          <w:szCs w:val="24"/>
        </w:rPr>
        <w:t xml:space="preserve"> </w:t>
      </w:r>
      <w:r w:rsidRPr="007771C6">
        <w:rPr>
          <w:rFonts w:ascii="Times New Roman" w:hAnsi="Times New Roman" w:cs="Times New Roman"/>
          <w:color w:val="000000" w:themeColor="text1"/>
          <w:sz w:val="24"/>
          <w:szCs w:val="24"/>
          <w:shd w:val="clear" w:color="auto" w:fill="FFFFFF"/>
        </w:rPr>
        <w:t xml:space="preserve">Untuk mewujudkan tujuan tersebut, selain mengajarkan materi perkuliahan di kelas Universitas Islam Indonesia juga menyarankan untuk mengikuti berbagai macam kegiatan yang dapat mengasah </w:t>
      </w:r>
      <w:r w:rsidRPr="007771C6">
        <w:rPr>
          <w:rFonts w:ascii="Times New Roman" w:hAnsi="Times New Roman" w:cs="Times New Roman"/>
          <w:i/>
          <w:iCs/>
          <w:color w:val="000000" w:themeColor="text1"/>
          <w:sz w:val="24"/>
          <w:szCs w:val="24"/>
          <w:shd w:val="clear" w:color="auto" w:fill="FFFFFF"/>
        </w:rPr>
        <w:t xml:space="preserve">softskill </w:t>
      </w:r>
      <w:r w:rsidRPr="007771C6">
        <w:rPr>
          <w:rFonts w:ascii="Times New Roman" w:hAnsi="Times New Roman" w:cs="Times New Roman"/>
          <w:color w:val="000000" w:themeColor="text1"/>
          <w:sz w:val="24"/>
          <w:szCs w:val="24"/>
          <w:shd w:val="clear" w:color="auto" w:fill="FFFFFF"/>
        </w:rPr>
        <w:t>para mahasiswanya seperti berorganisasi, mengikuti kepanitiaan dan mengikuti seminar atau lomba baik di dalam maupun di luar Universitas Islam Indonesia yang kedepannya dapat diajukan sebagai Satuan Kredit Partisipasi(SKP).</w:t>
      </w:r>
      <w:r w:rsidR="007771C6">
        <w:rPr>
          <w:rFonts w:ascii="Times New Roman" w:hAnsi="Times New Roman" w:cs="Times New Roman"/>
          <w:color w:val="000000" w:themeColor="text1"/>
          <w:sz w:val="24"/>
          <w:szCs w:val="24"/>
          <w:shd w:val="clear" w:color="auto" w:fill="FFFFFF"/>
        </w:rPr>
        <w:t xml:space="preserve"> </w:t>
      </w:r>
      <w:r w:rsidR="0070491F" w:rsidRPr="007771C6">
        <w:rPr>
          <w:rFonts w:ascii="Times New Roman" w:hAnsi="Times New Roman" w:cs="Times New Roman"/>
          <w:color w:val="000000" w:themeColor="text1"/>
          <w:sz w:val="24"/>
          <w:szCs w:val="24"/>
          <w:shd w:val="clear" w:color="auto" w:fill="FFFFFF"/>
        </w:rPr>
        <w:t xml:space="preserve">Satuan Kredit Partisipasi adalah </w:t>
      </w:r>
      <w:r w:rsidR="0070491F" w:rsidRPr="007771C6">
        <w:rPr>
          <w:rFonts w:ascii="Times New Roman" w:hAnsi="Times New Roman" w:cs="Times New Roman"/>
          <w:color w:val="000000" w:themeColor="text1"/>
          <w:sz w:val="24"/>
          <w:szCs w:val="24"/>
        </w:rPr>
        <w:t>takaran penghargaan terhadap aktivitas non kurikuler yang diikuti oleh mahasiswa dalam upaya memenuhi capaian pembelajaran yang ditunjukkan dengan satuan yang merupakan jumlah kumulatif dari intensitas kegiatan tersebut.</w:t>
      </w:r>
    </w:p>
    <w:p w14:paraId="2DDD1796" w14:textId="5488DEDB" w:rsidR="007A75A2" w:rsidRPr="007771C6" w:rsidRDefault="007A75A2" w:rsidP="0070491F">
      <w:pPr>
        <w:shd w:val="clear" w:color="auto" w:fill="FFFFFF"/>
        <w:spacing w:after="0" w:line="240" w:lineRule="auto"/>
        <w:ind w:firstLine="720"/>
        <w:jc w:val="both"/>
        <w:rPr>
          <w:rFonts w:ascii="Times New Roman" w:hAnsi="Times New Roman" w:cs="Times New Roman"/>
          <w:color w:val="000000" w:themeColor="text1"/>
          <w:sz w:val="24"/>
          <w:szCs w:val="24"/>
        </w:rPr>
      </w:pPr>
      <w:r w:rsidRPr="007771C6">
        <w:rPr>
          <w:rFonts w:ascii="Times New Roman" w:hAnsi="Times New Roman" w:cs="Times New Roman"/>
          <w:color w:val="000000" w:themeColor="text1"/>
          <w:sz w:val="24"/>
          <w:szCs w:val="24"/>
        </w:rPr>
        <w:t xml:space="preserve">Berdasarkan hasil observasi yang dilakukan dengan perwakilan dari DPPAI UII yaitu Bapak </w:t>
      </w:r>
      <w:r w:rsidRPr="007771C6">
        <w:rPr>
          <w:rFonts w:ascii="Times New Roman" w:hAnsi="Times New Roman" w:cs="Times New Roman"/>
          <w:color w:val="000000" w:themeColor="text1"/>
          <w:sz w:val="24"/>
          <w:szCs w:val="24"/>
          <w:shd w:val="clear" w:color="auto" w:fill="FFFFFF"/>
        </w:rPr>
        <w:t xml:space="preserve">Junaidi Safitri, S.E.I., M.E.I. selaku </w:t>
      </w:r>
      <w:r w:rsidRPr="007771C6">
        <w:rPr>
          <w:rStyle w:val="Strong"/>
          <w:rFonts w:ascii="Times New Roman" w:hAnsi="Times New Roman" w:cs="Times New Roman"/>
          <w:b w:val="0"/>
          <w:bCs w:val="0"/>
          <w:color w:val="000000" w:themeColor="text1"/>
          <w:sz w:val="24"/>
          <w:szCs w:val="24"/>
          <w:shd w:val="clear" w:color="auto" w:fill="FFFFFF"/>
        </w:rPr>
        <w:t>Kadiv Pendidikan dan Pembinaan Dakwah menyatakan bahwa penggunaan sistem informasi di lingkungan DPPAI belum dimanfaatkan sepenuhnya. Salah satu bagian yang belum dimanfaatkan dan dirasa penting adalah pengelolaan SKP (Satuan Kredit Partisipasi) secara online</w:t>
      </w:r>
      <w:r w:rsidRPr="007771C6">
        <w:rPr>
          <w:rStyle w:val="Strong"/>
          <w:rFonts w:ascii="Times New Roman" w:hAnsi="Times New Roman" w:cs="Times New Roman"/>
          <w:color w:val="000000" w:themeColor="text1"/>
          <w:sz w:val="24"/>
          <w:szCs w:val="24"/>
          <w:shd w:val="clear" w:color="auto" w:fill="FFFFFF"/>
        </w:rPr>
        <w:t xml:space="preserve">. </w:t>
      </w:r>
      <w:r w:rsidRPr="007771C6">
        <w:rPr>
          <w:rFonts w:ascii="Times New Roman" w:hAnsi="Times New Roman" w:cs="Times New Roman"/>
          <w:color w:val="000000" w:themeColor="text1"/>
          <w:sz w:val="24"/>
          <w:szCs w:val="24"/>
        </w:rPr>
        <w:t>Perhitungan point SKP yang masih manual menyebabkan mahasiswa sulit mengetahui jumlah point SKP yang dimiliki. Selain itu juga perhitungan SKP yang masih manual rawan akan terjadinya kesalahan dalam penjumlahan serta terjadi perubahan point ketika adanya perubahan sistem penilaian yang akan menyebabkan mahasiswa menghitung ulang point SKP yang dimiliki</w:t>
      </w:r>
      <w:r w:rsidR="0070491F" w:rsidRPr="007771C6">
        <w:rPr>
          <w:rFonts w:ascii="Times New Roman" w:hAnsi="Times New Roman" w:cs="Times New Roman"/>
          <w:color w:val="000000" w:themeColor="text1"/>
          <w:sz w:val="24"/>
          <w:szCs w:val="24"/>
        </w:rPr>
        <w:t xml:space="preserve">, </w:t>
      </w:r>
      <w:r w:rsidRPr="007771C6">
        <w:rPr>
          <w:rFonts w:ascii="Times New Roman" w:hAnsi="Times New Roman" w:cs="Times New Roman"/>
          <w:color w:val="000000" w:themeColor="text1"/>
          <w:sz w:val="24"/>
          <w:szCs w:val="24"/>
        </w:rPr>
        <w:t>sehingga dibutuhkan suatu sistem informasi yang dapat memudahkan mahasiswa dalam mendapatkan informasi secara cepat dan akurat sesuai dengan kebutuhan mahasiswa.</w:t>
      </w:r>
    </w:p>
    <w:p w14:paraId="39B27E3D" w14:textId="77777777" w:rsidR="007A75A2" w:rsidRPr="007771C6" w:rsidRDefault="007A75A2" w:rsidP="0070491F">
      <w:pPr>
        <w:shd w:val="clear" w:color="auto" w:fill="FFFFFF"/>
        <w:spacing w:after="0" w:line="240" w:lineRule="auto"/>
        <w:jc w:val="both"/>
        <w:rPr>
          <w:rFonts w:ascii="Times New Roman" w:hAnsi="Times New Roman" w:cs="Times New Roman"/>
          <w:color w:val="000000" w:themeColor="text1"/>
          <w:sz w:val="24"/>
          <w:szCs w:val="24"/>
        </w:rPr>
      </w:pPr>
      <w:r w:rsidRPr="007771C6">
        <w:rPr>
          <w:rFonts w:ascii="Times New Roman" w:hAnsi="Times New Roman" w:cs="Times New Roman"/>
          <w:color w:val="000000" w:themeColor="text1"/>
          <w:sz w:val="24"/>
          <w:szCs w:val="24"/>
        </w:rPr>
        <w:t>Rumusan Masalah</w:t>
      </w:r>
    </w:p>
    <w:p w14:paraId="62E9AD84" w14:textId="1B143641" w:rsidR="007A75A2" w:rsidRPr="007771C6" w:rsidRDefault="007A75A2" w:rsidP="0070491F">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lang w:eastAsia="id-ID"/>
        </w:rPr>
      </w:pPr>
      <w:r w:rsidRPr="007771C6">
        <w:rPr>
          <w:rFonts w:ascii="Times New Roman" w:eastAsia="Times New Roman" w:hAnsi="Times New Roman" w:cs="Times New Roman"/>
          <w:color w:val="000000" w:themeColor="text1"/>
          <w:sz w:val="24"/>
          <w:szCs w:val="24"/>
          <w:lang w:eastAsia="id-ID"/>
        </w:rPr>
        <w:t>Bagaimana mengelola SKP yang efektif untuk perguruan tinggi dengan jumlah mahasiswa yang besar?</w:t>
      </w:r>
    </w:p>
    <w:p w14:paraId="79480454" w14:textId="77777777" w:rsidR="007A75A2" w:rsidRPr="007771C6" w:rsidRDefault="007A75A2" w:rsidP="0070491F">
      <w:pPr>
        <w:spacing w:after="0"/>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Usulan</w:t>
      </w:r>
    </w:p>
    <w:p w14:paraId="128252A9" w14:textId="572751EB" w:rsidR="007A75A2" w:rsidRPr="007771C6" w:rsidRDefault="007A75A2" w:rsidP="0070491F">
      <w:pPr>
        <w:pStyle w:val="ListParagraph"/>
        <w:numPr>
          <w:ilvl w:val="0"/>
          <w:numId w:val="2"/>
        </w:numPr>
        <w:spacing w:after="0"/>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Mengubah pengelolaan SKP yang masih konvensional menjadi digital dengan menggunakan sistem informasi berbasis web</w:t>
      </w:r>
    </w:p>
    <w:p w14:paraId="3D9988DD" w14:textId="77777777" w:rsidR="007A75A2" w:rsidRPr="007771C6" w:rsidRDefault="007A75A2" w:rsidP="0070491F">
      <w:pPr>
        <w:spacing w:after="0"/>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Tahapan Penelitian</w:t>
      </w:r>
    </w:p>
    <w:p w14:paraId="462448F9" w14:textId="77777777" w:rsidR="007A75A2" w:rsidRPr="007771C6" w:rsidRDefault="007A75A2" w:rsidP="0070491F">
      <w:pPr>
        <w:pStyle w:val="ListParagraph"/>
        <w:numPr>
          <w:ilvl w:val="0"/>
          <w:numId w:val="3"/>
        </w:numPr>
        <w:spacing w:after="0"/>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Identifikasi masalah</w:t>
      </w:r>
    </w:p>
    <w:p w14:paraId="79104541" w14:textId="4D1271D9" w:rsidR="007A75A2" w:rsidRPr="007771C6" w:rsidRDefault="007A75A2" w:rsidP="0070491F">
      <w:pPr>
        <w:pStyle w:val="ListParagraph"/>
        <w:spacing w:after="0"/>
        <w:jc w:val="both"/>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dilakukan wawancara dengan DPPAI</w:t>
      </w:r>
      <w:r w:rsidR="007771C6">
        <w:rPr>
          <w:rFonts w:ascii="Times New Roman" w:hAnsi="Times New Roman" w:cs="Times New Roman"/>
          <w:color w:val="000000" w:themeColor="text1"/>
          <w:sz w:val="24"/>
          <w:szCs w:val="24"/>
          <w:lang w:eastAsia="id-ID"/>
        </w:rPr>
        <w:t xml:space="preserve"> untuk </w:t>
      </w:r>
      <w:r w:rsidRPr="007771C6">
        <w:rPr>
          <w:rFonts w:ascii="Times New Roman" w:hAnsi="Times New Roman" w:cs="Times New Roman"/>
          <w:color w:val="000000" w:themeColor="text1"/>
          <w:sz w:val="24"/>
          <w:szCs w:val="24"/>
          <w:lang w:eastAsia="id-ID"/>
        </w:rPr>
        <w:t>mengetahui alur pengolahan skp yang ada sekarang dan mencari solusi untuk membangun sistem yang sesuai.</w:t>
      </w:r>
    </w:p>
    <w:p w14:paraId="003DD5CA" w14:textId="77777777" w:rsidR="007A75A2" w:rsidRPr="007771C6" w:rsidRDefault="007A75A2" w:rsidP="0070491F">
      <w:pPr>
        <w:pStyle w:val="ListParagraph"/>
        <w:numPr>
          <w:ilvl w:val="0"/>
          <w:numId w:val="3"/>
        </w:numPr>
        <w:spacing w:after="0"/>
        <w:jc w:val="both"/>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Membuat proses bisnis</w:t>
      </w:r>
    </w:p>
    <w:p w14:paraId="5F3F4D92" w14:textId="15DDA49E" w:rsidR="007A75A2" w:rsidRPr="007771C6" w:rsidRDefault="007A75A2" w:rsidP="0070491F">
      <w:pPr>
        <w:pStyle w:val="ListParagraph"/>
        <w:spacing w:after="0"/>
        <w:jc w:val="both"/>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 xml:space="preserve">Hasil dari tahapan identifikasi dipetakan dalam sebuah BPMN untuk melihat akar permasalahannya. </w:t>
      </w:r>
    </w:p>
    <w:p w14:paraId="1A8FB3CF" w14:textId="77777777" w:rsidR="007A75A2" w:rsidRPr="007771C6" w:rsidRDefault="007A75A2" w:rsidP="0070491F">
      <w:pPr>
        <w:pStyle w:val="ListParagraph"/>
        <w:numPr>
          <w:ilvl w:val="0"/>
          <w:numId w:val="3"/>
        </w:numPr>
        <w:spacing w:after="0"/>
        <w:jc w:val="both"/>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Implementasi sistem</w:t>
      </w:r>
    </w:p>
    <w:p w14:paraId="15F1BEEE" w14:textId="3E2F73B7" w:rsidR="007A75A2" w:rsidRPr="007771C6" w:rsidRDefault="007A75A2" w:rsidP="0070491F">
      <w:pPr>
        <w:pStyle w:val="ListParagraph"/>
        <w:spacing w:after="0"/>
        <w:jc w:val="both"/>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maka langsung dapat di implementasikan kedalam sebuah sistem berbasis web. Dalam pelaksanaanya tim akan dibantu oleh divisi akademik BSI selaku pemegang tanggung jawab layanan sistem dan teknologi informasi yang ada di UII.</w:t>
      </w:r>
    </w:p>
    <w:p w14:paraId="763662CF" w14:textId="77777777" w:rsidR="007A75A2" w:rsidRPr="007771C6" w:rsidRDefault="007A75A2" w:rsidP="0070491F">
      <w:pPr>
        <w:pStyle w:val="ListParagraph"/>
        <w:numPr>
          <w:ilvl w:val="0"/>
          <w:numId w:val="3"/>
        </w:numPr>
        <w:spacing w:after="0"/>
        <w:jc w:val="both"/>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Pengujian sistem</w:t>
      </w:r>
    </w:p>
    <w:p w14:paraId="1F79A1CD" w14:textId="57A679FB" w:rsidR="007A75A2" w:rsidRPr="007771C6" w:rsidRDefault="007A75A2" w:rsidP="0070491F">
      <w:pPr>
        <w:pStyle w:val="ListParagraph"/>
        <w:spacing w:after="0"/>
        <w:jc w:val="both"/>
        <w:rPr>
          <w:rFonts w:ascii="Times New Roman" w:hAnsi="Times New Roman" w:cs="Times New Roman"/>
          <w:color w:val="000000" w:themeColor="text1"/>
          <w:sz w:val="24"/>
          <w:szCs w:val="24"/>
          <w:lang w:eastAsia="id-ID"/>
        </w:rPr>
      </w:pPr>
      <w:bookmarkStart w:id="0" w:name="_GoBack"/>
      <w:bookmarkEnd w:id="0"/>
      <w:r w:rsidRPr="007771C6">
        <w:rPr>
          <w:rFonts w:ascii="Times New Roman" w:hAnsi="Times New Roman" w:cs="Times New Roman"/>
          <w:color w:val="000000" w:themeColor="text1"/>
          <w:sz w:val="24"/>
          <w:szCs w:val="24"/>
          <w:lang w:eastAsia="id-ID"/>
        </w:rPr>
        <w:t>akan dilakukan sebuah eksperimen yang melibatkan sekitar 20 mahasiswa dari berbagai jurusan, mereka diminta untuk mencoba menggunakan sistem yang ada apakah sudah efektif mengatasi permasalahan pengelolaan SKP manual.</w:t>
      </w:r>
    </w:p>
    <w:p w14:paraId="18410007" w14:textId="77777777" w:rsidR="007A75A2" w:rsidRPr="007771C6" w:rsidRDefault="007A75A2" w:rsidP="0070491F">
      <w:pPr>
        <w:pStyle w:val="ListParagraph"/>
        <w:numPr>
          <w:ilvl w:val="0"/>
          <w:numId w:val="3"/>
        </w:numPr>
        <w:spacing w:after="0"/>
        <w:jc w:val="both"/>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Peluncuran produk</w:t>
      </w:r>
    </w:p>
    <w:p w14:paraId="7810591A" w14:textId="21DA5BAA" w:rsidR="007A75A2" w:rsidRPr="007771C6" w:rsidRDefault="007A75A2" w:rsidP="007771C6">
      <w:pPr>
        <w:pStyle w:val="ListParagraph"/>
        <w:spacing w:after="0"/>
        <w:jc w:val="both"/>
        <w:rPr>
          <w:rFonts w:ascii="Times New Roman" w:hAnsi="Times New Roman" w:cs="Times New Roman"/>
          <w:color w:val="000000" w:themeColor="text1"/>
          <w:sz w:val="24"/>
          <w:szCs w:val="24"/>
          <w:lang w:eastAsia="id-ID"/>
        </w:rPr>
      </w:pPr>
      <w:r w:rsidRPr="007771C6">
        <w:rPr>
          <w:rFonts w:ascii="Times New Roman" w:hAnsi="Times New Roman" w:cs="Times New Roman"/>
          <w:color w:val="000000" w:themeColor="text1"/>
          <w:sz w:val="24"/>
          <w:szCs w:val="24"/>
          <w:lang w:eastAsia="id-ID"/>
        </w:rPr>
        <w:t>Jika keseluruhan sistem sudah siap untuk dijalankan dan tidak ada kesalahan sedikitpun, maka sudah bisa untuk diluncurkan. Sekaligus penyerahan produk kepada BSI selaku pemegang tanggung jawab.</w:t>
      </w:r>
    </w:p>
    <w:sectPr w:rsidR="007A75A2" w:rsidRPr="00777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9A2"/>
    <w:multiLevelType w:val="hybridMultilevel"/>
    <w:tmpl w:val="D504A9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AF40D2"/>
    <w:multiLevelType w:val="hybridMultilevel"/>
    <w:tmpl w:val="EC5E910A"/>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2" w15:restartNumberingAfterBreak="0">
    <w:nsid w:val="580B63FC"/>
    <w:multiLevelType w:val="hybridMultilevel"/>
    <w:tmpl w:val="734CBE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A2"/>
    <w:rsid w:val="003C5204"/>
    <w:rsid w:val="0070491F"/>
    <w:rsid w:val="007771C6"/>
    <w:rsid w:val="007A75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0595"/>
  <w15:chartTrackingRefBased/>
  <w15:docId w15:val="{2B6F1C2C-703F-49D0-9E18-0FBDDA3F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75A2"/>
    <w:rPr>
      <w:b/>
      <w:bCs/>
    </w:rPr>
  </w:style>
  <w:style w:type="paragraph" w:styleId="ListParagraph">
    <w:name w:val="List Paragraph"/>
    <w:basedOn w:val="Normal"/>
    <w:uiPriority w:val="34"/>
    <w:qFormat/>
    <w:rsid w:val="007A7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blabla</dc:creator>
  <cp:keywords/>
  <dc:description/>
  <cp:lastModifiedBy>blabla</cp:lastModifiedBy>
  <cp:revision>2</cp:revision>
  <dcterms:created xsi:type="dcterms:W3CDTF">2019-07-13T03:51:00Z</dcterms:created>
  <dcterms:modified xsi:type="dcterms:W3CDTF">2019-07-13T04:41:00Z</dcterms:modified>
</cp:coreProperties>
</file>