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7C52" w14:textId="03491C18" w:rsidR="00E4377E" w:rsidRPr="00E4377E" w:rsidRDefault="00E4377E" w:rsidP="00E4377E">
      <w:pPr>
        <w:pStyle w:val="Heading1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PROYEK PERANGKAT LUNAK</w:t>
      </w:r>
    </w:p>
    <w:p w14:paraId="29A40346" w14:textId="19850E6E" w:rsidR="00E4377E" w:rsidRPr="00E4377E" w:rsidRDefault="00E4377E" w:rsidP="00E4377E">
      <w:pPr>
        <w:pStyle w:val="Heading1"/>
        <w:rPr>
          <w:rFonts w:cs="Times New Roman"/>
          <w:sz w:val="24"/>
          <w:szCs w:val="24"/>
          <w:lang w:val="en-US"/>
        </w:rPr>
      </w:pPr>
      <w:proofErr w:type="gramStart"/>
      <w:r w:rsidRPr="00E4377E">
        <w:rPr>
          <w:rFonts w:cs="Times New Roman"/>
          <w:sz w:val="24"/>
          <w:szCs w:val="24"/>
          <w:lang w:val="en-US"/>
        </w:rPr>
        <w:t xml:space="preserve">“ </w:t>
      </w:r>
      <w:r>
        <w:rPr>
          <w:rFonts w:cs="Times New Roman"/>
          <w:sz w:val="24"/>
          <w:szCs w:val="24"/>
          <w:lang w:val="en-US"/>
        </w:rPr>
        <w:t>Model</w:t>
      </w:r>
      <w:proofErr w:type="gram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Perangkat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Lunak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4377E">
        <w:rPr>
          <w:rFonts w:cs="Times New Roman"/>
          <w:i/>
          <w:iCs/>
          <w:sz w:val="24"/>
          <w:szCs w:val="24"/>
          <w:lang w:val="en-US"/>
        </w:rPr>
        <w:t>Tranding</w:t>
      </w:r>
      <w:proofErr w:type="spellEnd"/>
      <w:r>
        <w:rPr>
          <w:rFonts w:cs="Times New Roman"/>
          <w:sz w:val="24"/>
          <w:szCs w:val="24"/>
          <w:lang w:val="en-US"/>
        </w:rPr>
        <w:t xml:space="preserve"> 2021/2022 </w:t>
      </w:r>
      <w:r w:rsidRPr="00E4377E">
        <w:rPr>
          <w:rFonts w:cs="Times New Roman"/>
          <w:sz w:val="24"/>
          <w:szCs w:val="24"/>
          <w:lang w:val="en-US"/>
        </w:rPr>
        <w:t>“</w:t>
      </w:r>
    </w:p>
    <w:p w14:paraId="141E51BA" w14:textId="77777777" w:rsidR="00E4377E" w:rsidRPr="00E4377E" w:rsidRDefault="00E4377E" w:rsidP="00E437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1FB83" w14:textId="77777777" w:rsidR="00E4377E" w:rsidRPr="00E4377E" w:rsidRDefault="00E4377E" w:rsidP="00E437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AB5DC" w14:textId="77777777" w:rsidR="00E4377E" w:rsidRPr="00E4377E" w:rsidRDefault="00E4377E" w:rsidP="00E43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067BD" wp14:editId="3C98813F">
            <wp:extent cx="2733040" cy="2771775"/>
            <wp:effectExtent l="0" t="0" r="0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66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6BDF" w14:textId="77777777" w:rsidR="00E4377E" w:rsidRPr="00E4377E" w:rsidRDefault="00E4377E" w:rsidP="00E4377E">
      <w:pPr>
        <w:rPr>
          <w:rFonts w:ascii="Times New Roman" w:hAnsi="Times New Roman" w:cs="Times New Roman"/>
          <w:sz w:val="24"/>
          <w:szCs w:val="24"/>
        </w:rPr>
      </w:pPr>
    </w:p>
    <w:p w14:paraId="0B8A37A3" w14:textId="77777777" w:rsidR="00E4377E" w:rsidRPr="00E4377E" w:rsidRDefault="00E4377E" w:rsidP="00E43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377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77E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08511B9" w14:textId="77777777" w:rsidR="00E4377E" w:rsidRPr="00E4377E" w:rsidRDefault="00E4377E" w:rsidP="00E43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5D82D" w14:textId="77777777" w:rsidR="00E4377E" w:rsidRPr="00E4377E" w:rsidRDefault="00E4377E" w:rsidP="00E4377E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NIM</w:t>
      </w:r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>: A11.2019.12186</w:t>
      </w:r>
    </w:p>
    <w:p w14:paraId="2742F464" w14:textId="77777777" w:rsidR="00E4377E" w:rsidRPr="00E4377E" w:rsidRDefault="00E4377E" w:rsidP="00E4377E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Nama</w:t>
      </w:r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7E">
        <w:rPr>
          <w:rFonts w:ascii="Times New Roman" w:hAnsi="Times New Roman" w:cs="Times New Roman"/>
          <w:sz w:val="24"/>
          <w:szCs w:val="24"/>
        </w:rPr>
        <w:t>Kiswanto</w:t>
      </w:r>
      <w:proofErr w:type="spellEnd"/>
    </w:p>
    <w:p w14:paraId="4EA66317" w14:textId="26D501D1" w:rsidR="00E4377E" w:rsidRPr="00E4377E" w:rsidRDefault="00E4377E" w:rsidP="00E4377E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E437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4377E">
        <w:rPr>
          <w:rFonts w:ascii="Times New Roman" w:hAnsi="Times New Roman" w:cs="Times New Roman"/>
          <w:sz w:val="24"/>
          <w:szCs w:val="24"/>
        </w:rPr>
        <w:tab/>
      </w:r>
      <w:r w:rsidRPr="00E4377E">
        <w:rPr>
          <w:rFonts w:ascii="Times New Roman" w:hAnsi="Times New Roman" w:cs="Times New Roman"/>
          <w:sz w:val="24"/>
          <w:szCs w:val="24"/>
        </w:rPr>
        <w:tab/>
        <w:t>: A11.4</w:t>
      </w:r>
      <w:r>
        <w:rPr>
          <w:rFonts w:ascii="Times New Roman" w:hAnsi="Times New Roman" w:cs="Times New Roman"/>
          <w:sz w:val="24"/>
          <w:szCs w:val="24"/>
        </w:rPr>
        <w:t>605</w:t>
      </w:r>
    </w:p>
    <w:p w14:paraId="60343D20" w14:textId="77777777" w:rsidR="00E4377E" w:rsidRPr="00E4377E" w:rsidRDefault="00E4377E" w:rsidP="00E4377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F19D150" w14:textId="77777777" w:rsidR="00E4377E" w:rsidRPr="00E4377E" w:rsidRDefault="00E4377E" w:rsidP="00E4377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C7FB7FD" w14:textId="77777777" w:rsidR="00E4377E" w:rsidRPr="00E4377E" w:rsidRDefault="00E4377E" w:rsidP="00E4377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3AC23B27" w14:textId="77777777" w:rsidR="00E4377E" w:rsidRPr="00E4377E" w:rsidRDefault="00E4377E" w:rsidP="00E43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486423A1" w14:textId="77777777" w:rsidR="00E4377E" w:rsidRPr="00E4377E" w:rsidRDefault="00E4377E" w:rsidP="00E43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44B7B6DF" w14:textId="77777777" w:rsidR="00E4377E" w:rsidRPr="00E4377E" w:rsidRDefault="00E4377E" w:rsidP="00E43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UNIVERSITAS DIAN NUSWANTORO</w:t>
      </w:r>
    </w:p>
    <w:p w14:paraId="56EF6B9E" w14:textId="77777777" w:rsidR="00E4377E" w:rsidRPr="00E4377E" w:rsidRDefault="00E4377E" w:rsidP="00E43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77E">
        <w:rPr>
          <w:rFonts w:ascii="Times New Roman" w:hAnsi="Times New Roman" w:cs="Times New Roman"/>
          <w:sz w:val="24"/>
          <w:szCs w:val="24"/>
        </w:rPr>
        <w:t>2021 / 2022</w:t>
      </w:r>
    </w:p>
    <w:p w14:paraId="26AE1BD5" w14:textId="43DBFD98" w:rsidR="00E4377E" w:rsidRDefault="00E4377E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C96DE" w14:textId="77777777" w:rsidR="00E4377E" w:rsidRDefault="00E4377E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F94E2" w14:textId="54B37FC6" w:rsidR="00C2045E" w:rsidRDefault="00705AA4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AA4"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05AA4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Pr="00705AA4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705AA4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05AA4">
        <w:rPr>
          <w:rFonts w:ascii="Times New Roman" w:hAnsi="Times New Roman" w:cs="Times New Roman"/>
          <w:i/>
          <w:iCs/>
          <w:sz w:val="24"/>
          <w:szCs w:val="24"/>
        </w:rPr>
        <w:t>randing</w:t>
      </w:r>
      <w:proofErr w:type="spellEnd"/>
      <w:r w:rsidRPr="00705AA4">
        <w:rPr>
          <w:rFonts w:ascii="Times New Roman" w:hAnsi="Times New Roman" w:cs="Times New Roman"/>
          <w:sz w:val="24"/>
          <w:szCs w:val="24"/>
        </w:rPr>
        <w:t xml:space="preserve"> 2021/2022</w:t>
      </w:r>
    </w:p>
    <w:p w14:paraId="0539A866" w14:textId="77777777" w:rsidR="00E4377E" w:rsidRDefault="00E4377E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08357" w14:textId="3469496F" w:rsidR="00705AA4" w:rsidRDefault="00705AA4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Model</w:t>
      </w:r>
    </w:p>
    <w:p w14:paraId="22F2D449" w14:textId="7689B708" w:rsidR="00052DD9" w:rsidRDefault="00705AA4" w:rsidP="0065036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r w:rsidR="00C2045E" w:rsidRPr="002514E3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C2045E">
        <w:rPr>
          <w:rFonts w:ascii="Times New Roman" w:hAnsi="Times New Roman" w:cs="Times New Roman"/>
          <w:sz w:val="24"/>
          <w:szCs w:val="24"/>
        </w:rPr>
        <w:t xml:space="preserve"> model. Hal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oleh client. Agile model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</w:t>
      </w:r>
      <w:r w:rsidR="00C2045E">
        <w:rPr>
          <w:rFonts w:ascii="Times New Roman" w:hAnsi="Times New Roman" w:cs="Times New Roman"/>
          <w:sz w:val="24"/>
          <w:szCs w:val="24"/>
        </w:rPr>
        <w:t>daptasi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r w:rsidR="000B50F1" w:rsidRPr="002514E3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0B50F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50F1">
        <w:rPr>
          <w:rFonts w:ascii="Times New Roman" w:hAnsi="Times New Roman" w:cs="Times New Roman"/>
          <w:sz w:val="24"/>
          <w:szCs w:val="24"/>
        </w:rPr>
        <w:t>.</w:t>
      </w:r>
    </w:p>
    <w:p w14:paraId="1E39840F" w14:textId="555D8150" w:rsidR="00052DD9" w:rsidRDefault="00052DD9" w:rsidP="00752F75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6B1E0" wp14:editId="5B7D5960">
            <wp:extent cx="3240000" cy="180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27D" w14:textId="1CFFD921" w:rsidR="002514E3" w:rsidRPr="00052DD9" w:rsidRDefault="002514E3" w:rsidP="0065036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D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2DD9">
        <w:rPr>
          <w:rFonts w:ascii="Times New Roman" w:hAnsi="Times New Roman" w:cs="Times New Roman"/>
          <w:sz w:val="24"/>
          <w:szCs w:val="24"/>
        </w:rPr>
        <w:t xml:space="preserve"> Agile model </w:t>
      </w:r>
      <w:proofErr w:type="spellStart"/>
      <w:r w:rsidRPr="00052D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2DD9">
        <w:rPr>
          <w:rFonts w:ascii="Times New Roman" w:hAnsi="Times New Roman" w:cs="Times New Roman"/>
          <w:sz w:val="24"/>
          <w:szCs w:val="24"/>
        </w:rPr>
        <w:t>:</w:t>
      </w:r>
    </w:p>
    <w:p w14:paraId="0244E16E" w14:textId="76F944CC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A6BA8" w:rsidRP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High-value and working App system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52A047B0" w14:textId="492D497D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BA8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r w:rsidR="00BA6BA8">
        <w:rPr>
          <w:rFonts w:ascii="Times New Roman" w:hAnsi="Times New Roman" w:cs="Times New Roman"/>
          <w:sz w:val="24"/>
          <w:szCs w:val="24"/>
        </w:rPr>
        <w:t>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62CB9">
        <w:rPr>
          <w:rFonts w:ascii="Times New Roman" w:hAnsi="Times New Roman" w:cs="Times New Roman"/>
          <w:i/>
          <w:iCs/>
          <w:sz w:val="24"/>
          <w:szCs w:val="24"/>
        </w:rPr>
        <w:t>lient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High-value and working App system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18C5DD51" w14:textId="5FE86ABC" w:rsidR="002514E3" w:rsidRPr="00BA6BA8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A6BA8" w:rsidRPr="00BA6BA8">
        <w:rPr>
          <w:rFonts w:ascii="Times New Roman" w:hAnsi="Times New Roman" w:cs="Times New Roman"/>
          <w:sz w:val="24"/>
          <w:szCs w:val="24"/>
        </w:rPr>
        <w:t xml:space="preserve"> </w:t>
      </w:r>
      <w:r w:rsidR="00BA6BA8">
        <w:rPr>
          <w:rFonts w:ascii="Times New Roman" w:hAnsi="Times New Roman" w:cs="Times New Roman"/>
          <w:sz w:val="24"/>
          <w:szCs w:val="24"/>
        </w:rPr>
        <w:t>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Cost control and value-driven development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268D7F4C" w14:textId="3D5B29C7" w:rsidR="002514E3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High-quality production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080DD67C" w14:textId="5472A972" w:rsidR="002514E3" w:rsidRDefault="002514E3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BA6BA8">
        <w:rPr>
          <w:rFonts w:ascii="Times New Roman" w:hAnsi="Times New Roman" w:cs="Times New Roman"/>
          <w:sz w:val="24"/>
          <w:szCs w:val="24"/>
        </w:rPr>
        <w:t xml:space="preserve"> (</w:t>
      </w:r>
      <w:r w:rsidR="00BA6BA8" w:rsidRPr="00662CB9">
        <w:rPr>
          <w:rFonts w:ascii="Times New Roman" w:hAnsi="Times New Roman" w:cs="Times New Roman"/>
          <w:i/>
          <w:iCs/>
          <w:sz w:val="24"/>
          <w:szCs w:val="24"/>
        </w:rPr>
        <w:t>Flexible and risk management</w:t>
      </w:r>
      <w:r w:rsidR="00BA6BA8">
        <w:rPr>
          <w:rFonts w:ascii="Times New Roman" w:hAnsi="Times New Roman" w:cs="Times New Roman"/>
          <w:sz w:val="24"/>
          <w:szCs w:val="24"/>
        </w:rPr>
        <w:t>)</w:t>
      </w:r>
    </w:p>
    <w:p w14:paraId="41DCCA22" w14:textId="321DB362" w:rsidR="002514E3" w:rsidRDefault="00BA6BA8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2CB9">
        <w:rPr>
          <w:rFonts w:ascii="Times New Roman" w:hAnsi="Times New Roman" w:cs="Times New Roman"/>
          <w:i/>
          <w:iCs/>
          <w:sz w:val="24"/>
          <w:szCs w:val="24"/>
        </w:rPr>
        <w:t>Collaboration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611011" w14:textId="1C3FAF16" w:rsidR="00BA6BA8" w:rsidRDefault="00BA6BA8" w:rsidP="006503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lain.(</w:t>
      </w:r>
      <w:proofErr w:type="gramEnd"/>
      <w:r w:rsidRPr="00662CB9">
        <w:rPr>
          <w:rFonts w:ascii="Times New Roman" w:hAnsi="Times New Roman" w:cs="Times New Roman"/>
          <w:i/>
          <w:iCs/>
          <w:sz w:val="24"/>
          <w:szCs w:val="24"/>
        </w:rPr>
        <w:t>Self-organizing and self-managing teams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C9829" w14:textId="0F4E53EC" w:rsidR="00052DD9" w:rsidRDefault="00052DD9" w:rsidP="006503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– Langkah pada Agile model </w:t>
      </w:r>
      <w:proofErr w:type="spellStart"/>
      <w:r w:rsidR="006156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56CB">
        <w:rPr>
          <w:rFonts w:ascii="Times New Roman" w:hAnsi="Times New Roman" w:cs="Times New Roman"/>
          <w:sz w:val="24"/>
          <w:szCs w:val="24"/>
        </w:rPr>
        <w:t>:</w:t>
      </w:r>
    </w:p>
    <w:p w14:paraId="4AF643D3" w14:textId="2CF4A907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41054AEF" w14:textId="353475EA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Analysis</w:t>
      </w:r>
    </w:p>
    <w:p w14:paraId="389C7118" w14:textId="56B4BEFC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F0FB837" w14:textId="0065ECB2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6136147F" w14:textId="4047A840" w:rsid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</w:t>
      </w:r>
    </w:p>
    <w:p w14:paraId="180E6B28" w14:textId="1ACB3EF8" w:rsidR="006156CB" w:rsidRPr="006156CB" w:rsidRDefault="006156CB" w:rsidP="006503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44051746" w14:textId="77777777" w:rsidR="00662CB9" w:rsidRPr="00662CB9" w:rsidRDefault="00662CB9" w:rsidP="006503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2"/>
        <w:tblW w:w="0" w:type="auto"/>
        <w:jc w:val="right"/>
        <w:tblLook w:val="04A0" w:firstRow="1" w:lastRow="0" w:firstColumn="1" w:lastColumn="0" w:noHBand="0" w:noVBand="1"/>
      </w:tblPr>
      <w:tblGrid>
        <w:gridCol w:w="4342"/>
        <w:gridCol w:w="4314"/>
      </w:tblGrid>
      <w:tr w:rsidR="000B50F1" w14:paraId="0429447B" w14:textId="77777777" w:rsidTr="0078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323721F2" w14:textId="7C74D6DA" w:rsidR="000B50F1" w:rsidRDefault="004D44F3" w:rsidP="00785F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081E0EC5" w14:textId="31BC63BD" w:rsidR="000B50F1" w:rsidRDefault="004D44F3" w:rsidP="0065036B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0B50F1" w14:paraId="09C5323B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3E34DCE7" w14:textId="4FC0BAA6" w:rsidR="000B50F1" w:rsidRPr="005072A5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Pendekatan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yang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adaptif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314" w:type="dxa"/>
          </w:tcPr>
          <w:p w14:paraId="0D0B68EE" w14:textId="5B25104D" w:rsidR="000B50F1" w:rsidRDefault="00545AA4" w:rsidP="0065036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</w:p>
        </w:tc>
      </w:tr>
      <w:tr w:rsidR="000B50F1" w14:paraId="2E5DDA9E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D24A4A6" w14:textId="6A24B7DC" w:rsidR="000B50F1" w:rsidRPr="005072A5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Aman</w:t>
            </w:r>
          </w:p>
        </w:tc>
        <w:tc>
          <w:tcPr>
            <w:tcW w:w="4314" w:type="dxa"/>
          </w:tcPr>
          <w:p w14:paraId="31CD5C62" w14:textId="2E7C91BB" w:rsidR="000B50F1" w:rsidRDefault="00545AA4" w:rsidP="0065036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</w:p>
        </w:tc>
      </w:tr>
      <w:tr w:rsidR="000B50F1" w14:paraId="212E2638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198B005" w14:textId="1BCD9DF9" w:rsidR="000B50F1" w:rsidRPr="005072A5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Komunikasi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secara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langsung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transparan</w:t>
            </w:r>
            <w:proofErr w:type="spellEnd"/>
          </w:p>
        </w:tc>
        <w:tc>
          <w:tcPr>
            <w:tcW w:w="4314" w:type="dxa"/>
          </w:tcPr>
          <w:p w14:paraId="39A59ABD" w14:textId="13D35FA9" w:rsidR="000B50F1" w:rsidRDefault="00A37DE7" w:rsidP="0065036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="00BA6B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A6BA8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="00BA6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BA8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0B50F1" w14:paraId="7B1C18FC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027CF8DB" w14:textId="0820C258" w:rsidR="000B50F1" w:rsidRPr="005072A5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Mudah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dalam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mendeteksi</w:t>
            </w:r>
            <w:proofErr w:type="spellEnd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4314" w:type="dxa"/>
          </w:tcPr>
          <w:p w14:paraId="0F639A1E" w14:textId="0B21365A" w:rsidR="000B50F1" w:rsidRDefault="00A37DE7" w:rsidP="0065036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4D44F3" w14:paraId="6E40B903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47EBBBCB" w14:textId="654A85F4" w:rsidR="004D44F3" w:rsidRPr="005072A5" w:rsidRDefault="004D44F3" w:rsidP="0065036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Waktu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pengerjaan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yang</w:t>
            </w:r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singkat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sehingga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tepat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untuk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kepuasan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client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dikarenakan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waktu</w:t>
            </w:r>
            <w:proofErr w:type="spellEnd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45AA4" w:rsidRPr="00507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4314" w:type="dxa"/>
          </w:tcPr>
          <w:p w14:paraId="399041FF" w14:textId="77777777" w:rsidR="004D44F3" w:rsidRDefault="004D44F3" w:rsidP="0065036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B81B46" w14:textId="77777777" w:rsidR="00662CB9" w:rsidRPr="00052DD9" w:rsidRDefault="00662CB9" w:rsidP="00650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E79F2" w14:textId="20FB2945" w:rsidR="00705AA4" w:rsidRDefault="00705AA4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Model</w:t>
      </w:r>
    </w:p>
    <w:p w14:paraId="5E6AF190" w14:textId="14621DA6" w:rsidR="00662CB9" w:rsidRDefault="0065036B" w:rsidP="00752F75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DevOps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(development)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(operations). DevOps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7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5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7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752F75">
        <w:rPr>
          <w:rFonts w:ascii="Times New Roman" w:hAnsi="Times New Roman" w:cs="Times New Roman"/>
          <w:sz w:val="24"/>
          <w:szCs w:val="24"/>
        </w:rPr>
        <w:t>.</w:t>
      </w:r>
    </w:p>
    <w:p w14:paraId="1318283F" w14:textId="20CCC28B" w:rsidR="00752F75" w:rsidRDefault="00752F75" w:rsidP="0065036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0172D" w14:textId="060C42A2" w:rsidR="00752F75" w:rsidRDefault="00752F75" w:rsidP="00752F7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52F75">
        <w:drawing>
          <wp:inline distT="0" distB="0" distL="0" distR="0" wp14:anchorId="26877F0A" wp14:editId="2988F42E">
            <wp:extent cx="3240000" cy="216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E91F" w14:textId="77777777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2E01F3" w14:textId="77777777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6A21C8" w14:textId="04B70456" w:rsidR="00752F75" w:rsidRDefault="00752F75" w:rsidP="00752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– Langkah pada 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6503FD" w14:textId="374BEA8F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6724118" w14:textId="633BC577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0713634A" w14:textId="1A35B29A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</w:p>
    <w:p w14:paraId="191176BE" w14:textId="7991D458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6A8C26D5" w14:textId="6E17303D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</w:t>
      </w:r>
    </w:p>
    <w:p w14:paraId="0AA296C4" w14:textId="210769E0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</w:t>
      </w:r>
    </w:p>
    <w:p w14:paraId="34756821" w14:textId="7BD39934" w:rsidR="00752F75" w:rsidRDefault="00752F75" w:rsidP="00752F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1DB8FD70" w14:textId="7F3489A4" w:rsidR="00752F75" w:rsidRDefault="00752F75" w:rsidP="0065036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4342"/>
        <w:gridCol w:w="4314"/>
      </w:tblGrid>
      <w:tr w:rsidR="003D61FE" w14:paraId="5EE46390" w14:textId="77777777" w:rsidTr="0078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AB7719B" w14:textId="77777777" w:rsidR="003D61FE" w:rsidRDefault="003D61FE" w:rsidP="00785FF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1A8E4471" w14:textId="77777777" w:rsidR="003D61FE" w:rsidRDefault="003D61FE" w:rsidP="00785FF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3D61FE" w14:paraId="775FE797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7ACC7435" w14:textId="29ED1F5F" w:rsidR="003D61FE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Pengembangan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cepat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berkelanjutan</w:t>
            </w:r>
            <w:proofErr w:type="spellEnd"/>
          </w:p>
        </w:tc>
        <w:tc>
          <w:tcPr>
            <w:tcW w:w="4314" w:type="dxa"/>
          </w:tcPr>
          <w:p w14:paraId="109320D9" w14:textId="0400F68F" w:rsidR="003D61FE" w:rsidRDefault="003D61FE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 w:rsidR="000B61AC">
              <w:rPr>
                <w:rFonts w:ascii="Times New Roman" w:hAnsi="Times New Roman" w:cs="Times New Roman"/>
                <w:sz w:val="24"/>
                <w:szCs w:val="24"/>
              </w:rPr>
              <w:t xml:space="preserve"> dan skill yang </w:t>
            </w:r>
            <w:proofErr w:type="spellStart"/>
            <w:r w:rsidR="000B61AC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3D61FE" w14:paraId="29FCD640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354485FD" w14:textId="14C35084" w:rsidR="003D61FE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Merapkan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metode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baru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pada proses,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sistem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dan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aplikasi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sehingga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menjadi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4314" w:type="dxa"/>
          </w:tcPr>
          <w:p w14:paraId="20D517C0" w14:textId="44EF0969" w:rsidR="003D61FE" w:rsidRDefault="000B61AC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3D61FE" w14:paraId="2AC52636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3B42340" w14:textId="78873D68" w:rsidR="003D61FE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Minim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kesalah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gangguan</w:t>
            </w:r>
            <w:proofErr w:type="spellEnd"/>
          </w:p>
        </w:tc>
        <w:tc>
          <w:tcPr>
            <w:tcW w:w="4314" w:type="dxa"/>
          </w:tcPr>
          <w:p w14:paraId="10B92B77" w14:textId="66E665BA" w:rsidR="003D61FE" w:rsidRDefault="000B61AC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3D61FE" w14:paraId="27452615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8579F03" w14:textId="12D79459" w:rsidR="003D61FE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Kolaboratif</w:t>
            </w:r>
            <w:proofErr w:type="spellEnd"/>
          </w:p>
        </w:tc>
        <w:tc>
          <w:tcPr>
            <w:tcW w:w="4314" w:type="dxa"/>
          </w:tcPr>
          <w:p w14:paraId="047C152E" w14:textId="6E34BD5C" w:rsidR="003D61FE" w:rsidRDefault="000B61AC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3D61FE" w14:paraId="48C0F5D5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22D2B917" w14:textId="4E6E2CE4" w:rsidR="003D61FE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Meningkatkan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kualitas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314" w:type="dxa"/>
          </w:tcPr>
          <w:p w14:paraId="09136972" w14:textId="77777777" w:rsidR="003D61FE" w:rsidRDefault="003D61FE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469" w14:paraId="6D980D12" w14:textId="77777777" w:rsidTr="00785FF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7353B7FD" w14:textId="53DEE2AF" w:rsidR="00163469" w:rsidRPr="00785FF4" w:rsidRDefault="00163469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Biaya</w:t>
            </w:r>
            <w:proofErr w:type="spellEnd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85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4314" w:type="dxa"/>
          </w:tcPr>
          <w:p w14:paraId="6DC65AD8" w14:textId="77777777" w:rsidR="00163469" w:rsidRDefault="00163469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D353DA" w14:textId="77777777" w:rsidR="00752F75" w:rsidRPr="000B61AC" w:rsidRDefault="00752F75" w:rsidP="000B6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8B802" w14:textId="1EAE8D19" w:rsidR="00705AA4" w:rsidRDefault="009C291D" w:rsidP="006503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</w:t>
      </w:r>
      <w:r w:rsidR="00705AA4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B60A354" w14:textId="77777777" w:rsidR="00934A85" w:rsidRDefault="004200B7" w:rsidP="004200B7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(sprint)</w:t>
      </w:r>
      <w:r w:rsidR="004E4D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sprint pada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target sprint.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sprint.</w:t>
      </w:r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F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85FF4">
        <w:rPr>
          <w:rFonts w:ascii="Times New Roman" w:hAnsi="Times New Roman" w:cs="Times New Roman"/>
          <w:sz w:val="24"/>
          <w:szCs w:val="24"/>
        </w:rPr>
        <w:t>.</w:t>
      </w:r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r w:rsidR="004E4DE0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4DE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4E4DE0">
        <w:rPr>
          <w:rFonts w:ascii="Times New Roman" w:hAnsi="Times New Roman" w:cs="Times New Roman"/>
          <w:sz w:val="24"/>
          <w:szCs w:val="24"/>
        </w:rPr>
        <w:t>.</w:t>
      </w:r>
      <w:r w:rsidR="0024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Start up e-commerce.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difitur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3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12A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DCBCC5" w14:textId="182625AB" w:rsidR="00934A85" w:rsidRDefault="00934A85" w:rsidP="00934A85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752F75">
        <w:drawing>
          <wp:inline distT="0" distB="0" distL="0" distR="0" wp14:anchorId="0A7FC19A" wp14:editId="3C3C21E9">
            <wp:extent cx="3600450" cy="2066925"/>
            <wp:effectExtent l="0" t="0" r="0" b="952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27" cy="20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9D6" w14:textId="777E5701" w:rsidR="004200B7" w:rsidRPr="00934A85" w:rsidRDefault="00212A32" w:rsidP="00934A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4A85">
        <w:rPr>
          <w:rFonts w:ascii="Times New Roman" w:hAnsi="Times New Roman" w:cs="Times New Roman"/>
          <w:sz w:val="24"/>
          <w:szCs w:val="24"/>
        </w:rPr>
        <w:t xml:space="preserve">Pada Scrum model,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8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34A85">
        <w:rPr>
          <w:rFonts w:ascii="Times New Roman" w:hAnsi="Times New Roman" w:cs="Times New Roman"/>
          <w:sz w:val="24"/>
          <w:szCs w:val="24"/>
        </w:rPr>
        <w:t>:</w:t>
      </w:r>
    </w:p>
    <w:p w14:paraId="1FDF4DF6" w14:textId="5FE03ADC" w:rsidR="00212A32" w:rsidRDefault="00212A32" w:rsidP="0021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BC1ED" w14:textId="53F80689" w:rsidR="00212A32" w:rsidRDefault="00212A32" w:rsidP="0021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Return of Investment. </w:t>
      </w:r>
    </w:p>
    <w:p w14:paraId="6FFA9843" w14:textId="45098226" w:rsidR="00212A32" w:rsidRDefault="00212A32" w:rsidP="00212A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6F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6FD1">
        <w:rPr>
          <w:rFonts w:ascii="Times New Roman" w:hAnsi="Times New Roman" w:cs="Times New Roman"/>
          <w:sz w:val="24"/>
          <w:szCs w:val="24"/>
        </w:rPr>
        <w:t xml:space="preserve"> designer, writer, programmer, dan lain – lain.  </w:t>
      </w:r>
    </w:p>
    <w:p w14:paraId="18D2C858" w14:textId="77777777" w:rsidR="00785FF4" w:rsidRPr="00212A32" w:rsidRDefault="00785FF4" w:rsidP="00785F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6"/>
        <w:tblW w:w="0" w:type="auto"/>
        <w:jc w:val="right"/>
        <w:tblLook w:val="04A0" w:firstRow="1" w:lastRow="0" w:firstColumn="1" w:lastColumn="0" w:noHBand="0" w:noVBand="1"/>
      </w:tblPr>
      <w:tblGrid>
        <w:gridCol w:w="4342"/>
        <w:gridCol w:w="4314"/>
      </w:tblGrid>
      <w:tr w:rsidR="00785FF4" w14:paraId="3B619CCE" w14:textId="77777777" w:rsidTr="00E43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4B2394BB" w14:textId="77777777" w:rsidR="00785FF4" w:rsidRDefault="00785FF4" w:rsidP="00EE2B2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314" w:type="dxa"/>
          </w:tcPr>
          <w:p w14:paraId="2F0DB190" w14:textId="77777777" w:rsidR="00785FF4" w:rsidRDefault="00785FF4" w:rsidP="00EE2B2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785FF4" w14:paraId="36B6793E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2AC96D38" w14:textId="62AE8894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rilis</w:t>
            </w:r>
            <w:proofErr w:type="spellEnd"/>
          </w:p>
        </w:tc>
        <w:tc>
          <w:tcPr>
            <w:tcW w:w="4314" w:type="dxa"/>
          </w:tcPr>
          <w:p w14:paraId="0C6FC3C8" w14:textId="77777777" w:rsidR="00785FF4" w:rsidRDefault="00785FF4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skill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785FF4" w14:paraId="77DD007F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11561219" w14:textId="416EFD47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produktivitas</w:t>
            </w:r>
            <w:proofErr w:type="spellEnd"/>
          </w:p>
        </w:tc>
        <w:tc>
          <w:tcPr>
            <w:tcW w:w="4314" w:type="dxa"/>
          </w:tcPr>
          <w:p w14:paraId="2E010301" w14:textId="105E3582" w:rsidR="00785FF4" w:rsidRDefault="006E1FAB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</w:t>
            </w:r>
            <w:proofErr w:type="spellEnd"/>
          </w:p>
        </w:tc>
      </w:tr>
      <w:tr w:rsidR="00785FF4" w14:paraId="102B4220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7468FEBF" w14:textId="29BBB99B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beradaptasi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4314" w:type="dxa"/>
          </w:tcPr>
          <w:p w14:paraId="7B01D3E7" w14:textId="0B58E2E0" w:rsidR="00785FF4" w:rsidRDefault="006E1FAB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Skala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785FF4" w14:paraId="4BECAEFC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6948D2E" w14:textId="41457013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Proses review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314" w:type="dxa"/>
          </w:tcPr>
          <w:p w14:paraId="6BF90975" w14:textId="2028D954" w:rsidR="00785FF4" w:rsidRDefault="006E1FAB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</w:p>
        </w:tc>
      </w:tr>
      <w:tr w:rsidR="00785FF4" w14:paraId="00BF9EE5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5201DF86" w14:textId="23B52E61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berkualitas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314" w:type="dxa"/>
          </w:tcPr>
          <w:p w14:paraId="2CE8F9B0" w14:textId="35759E39" w:rsidR="00785FF4" w:rsidRDefault="006E1FAB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sprint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785FF4" w14:paraId="4149BDF7" w14:textId="77777777" w:rsidTr="00E437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523F7562" w14:textId="26CF2EA5" w:rsidR="00785FF4" w:rsidRPr="00785FF4" w:rsidRDefault="006E1FAB" w:rsidP="00EE2B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diidentifikasi</w:t>
            </w:r>
            <w:proofErr w:type="spellEnd"/>
          </w:p>
        </w:tc>
        <w:tc>
          <w:tcPr>
            <w:tcW w:w="4314" w:type="dxa"/>
          </w:tcPr>
          <w:p w14:paraId="6787014C" w14:textId="77777777" w:rsidR="00785FF4" w:rsidRDefault="00785FF4" w:rsidP="00EE2B2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AC7D1" w14:textId="69EDB2CC" w:rsidR="00163469" w:rsidRPr="00163469" w:rsidRDefault="00163469" w:rsidP="00934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3469" w:rsidRPr="0016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8DF"/>
    <w:multiLevelType w:val="hybridMultilevel"/>
    <w:tmpl w:val="A83A3C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F0C7D"/>
    <w:multiLevelType w:val="hybridMultilevel"/>
    <w:tmpl w:val="9996A7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23DB"/>
    <w:multiLevelType w:val="hybridMultilevel"/>
    <w:tmpl w:val="51AEFC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3BF8"/>
    <w:multiLevelType w:val="hybridMultilevel"/>
    <w:tmpl w:val="224289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34D28"/>
    <w:multiLevelType w:val="hybridMultilevel"/>
    <w:tmpl w:val="913C12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35955"/>
    <w:multiLevelType w:val="hybridMultilevel"/>
    <w:tmpl w:val="B2B20A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7"/>
    <w:rsid w:val="00052DD9"/>
    <w:rsid w:val="000B50F1"/>
    <w:rsid w:val="000B61AC"/>
    <w:rsid w:val="00163469"/>
    <w:rsid w:val="00212A32"/>
    <w:rsid w:val="00235EF6"/>
    <w:rsid w:val="00240604"/>
    <w:rsid w:val="002514E3"/>
    <w:rsid w:val="003A6FD1"/>
    <w:rsid w:val="003D61FE"/>
    <w:rsid w:val="003D6611"/>
    <w:rsid w:val="004200B7"/>
    <w:rsid w:val="004A7736"/>
    <w:rsid w:val="004D44F3"/>
    <w:rsid w:val="004E4DE0"/>
    <w:rsid w:val="005072A5"/>
    <w:rsid w:val="00545AA4"/>
    <w:rsid w:val="006156CB"/>
    <w:rsid w:val="0065036B"/>
    <w:rsid w:val="00662CB9"/>
    <w:rsid w:val="006E1FAB"/>
    <w:rsid w:val="00705AA4"/>
    <w:rsid w:val="00752F75"/>
    <w:rsid w:val="00785FF4"/>
    <w:rsid w:val="007F5FBF"/>
    <w:rsid w:val="009071E8"/>
    <w:rsid w:val="00934A85"/>
    <w:rsid w:val="009A7777"/>
    <w:rsid w:val="009B57E3"/>
    <w:rsid w:val="009C291D"/>
    <w:rsid w:val="009F6FED"/>
    <w:rsid w:val="00A37DE7"/>
    <w:rsid w:val="00AB08CB"/>
    <w:rsid w:val="00B25B8F"/>
    <w:rsid w:val="00B7225C"/>
    <w:rsid w:val="00BA6BA8"/>
    <w:rsid w:val="00C2045E"/>
    <w:rsid w:val="00E4377E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6B26"/>
  <w15:chartTrackingRefBased/>
  <w15:docId w15:val="{5C71EEF4-ABD6-421B-9BF8-3E94B792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7E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A4"/>
    <w:pPr>
      <w:ind w:left="720"/>
      <w:contextualSpacing/>
    </w:pPr>
  </w:style>
  <w:style w:type="table" w:styleId="TableGrid">
    <w:name w:val="Table Grid"/>
    <w:basedOn w:val="TableNormal"/>
    <w:uiPriority w:val="39"/>
    <w:rsid w:val="000B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072A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72A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85FF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85F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4377E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table" w:styleId="GridTable1Light-Accent6">
    <w:name w:val="Grid Table 1 Light Accent 6"/>
    <w:basedOn w:val="TableNormal"/>
    <w:uiPriority w:val="46"/>
    <w:rsid w:val="00E4377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2022-03-25T12:57:00Z</dcterms:created>
  <dcterms:modified xsi:type="dcterms:W3CDTF">2022-03-25T15:23:00Z</dcterms:modified>
</cp:coreProperties>
</file>