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Rig PM Pro: Zoho Check</w:t>
      </w:r>
    </w:p>
    <w:p>
      <w:pPr>
        <w:spacing w:after="120"/>
      </w:pPr>
      <w:r>
        <w:rPr>
          <w:sz w:val="19"/>
        </w:rPr>
        <w:t>Research output, checked 2026-10-17. Not final until Quality Assurance verifies it and Joe signs off. Sources are Zoho's own pages only. Third-party sites were not used.</w:t>
      </w:r>
    </w:p>
    <w:p>
      <w:pPr>
        <w:pStyle w:val="Heading1"/>
      </w:pPr>
      <w:r>
        <w:t>1. Result</w:t>
      </w:r>
    </w:p>
    <w:p>
      <w:pPr>
        <w:spacing w:after="80"/>
      </w:pPr>
      <w:r>
        <w:rPr>
          <w:b/>
        </w:rPr>
        <w:t xml:space="preserve">Zoho: </w:t>
      </w:r>
      <w:r>
        <w:t>FAIL as verified today.</w:t>
      </w:r>
    </w:p>
    <w:p>
      <w:pPr>
        <w:spacing w:after="120"/>
      </w:pPr>
      <w:r>
        <w:t>Zoho covers staff mailboxes on rigpmpro.com and automatic sign-in codes. One Zoho admin console can hold both mail and sending. But the official pages do not confirm a support address, a shared fleet inbox, or reminder emails on any plan. Sign-in codes also need a paid Mail or Workplace plan, and the dollar prices for Zoho Mail and ZeptoMail could not be read from Zoho's pages. Zoho becomes a pass once Zoho confirms the items in Section 6 in writing.</w:t>
      </w:r>
    </w:p>
    <w:p>
      <w:pPr>
        <w:pStyle w:val="Heading1"/>
      </w:pPr>
      <w:r>
        <w:t>2. Pass or fail against the five needs</w:t>
      </w:r>
    </w:p>
    <w:tbl>
      <w:tblPr>
        <w:tblStyle w:val="TableGrid"/>
        <w:tblW w:type="auto" w:w="0"/>
        <w:tblLayout w:type="fixed"/>
        <w:tblLook w:firstColumn="1" w:firstRow="1" w:lastColumn="0" w:lastRow="0" w:noHBand="0" w:noVBand="1" w:val="04A0"/>
      </w:tblPr>
      <w:tblGrid>
        <w:gridCol w:w="1944"/>
        <w:gridCol w:w="1656"/>
        <w:gridCol w:w="5112"/>
        <w:gridCol w:w="1512"/>
      </w:tblGrid>
      <w:tr>
        <w:trPr>
          <w:tblHeader w:val="true"/>
        </w:trPr>
        <w:tc>
          <w:tcPr>
            <w:tcW w:type="dxa" w:w="1944"/>
            <w:shd w:val="clear" w:color="auto" w:fill="D9D9D9"/>
          </w:tcPr>
          <w:p>
            <w:r/>
            <w:r>
              <w:rPr>
                <w:b/>
                <w:sz w:val="18"/>
              </w:rPr>
              <w:t>Need</w:t>
            </w:r>
          </w:p>
        </w:tc>
        <w:tc>
          <w:tcPr>
            <w:tcW w:type="dxa" w:w="1656"/>
            <w:shd w:val="clear" w:color="auto" w:fill="D9D9D9"/>
          </w:tcPr>
          <w:p>
            <w:r/>
            <w:r>
              <w:rPr>
                <w:b/>
                <w:sz w:val="18"/>
              </w:rPr>
              <w:t>Result</w:t>
            </w:r>
          </w:p>
        </w:tc>
        <w:tc>
          <w:tcPr>
            <w:tcW w:type="dxa" w:w="5112"/>
            <w:shd w:val="clear" w:color="auto" w:fill="D9D9D9"/>
          </w:tcPr>
          <w:p>
            <w:r/>
            <w:r>
              <w:rPr>
                <w:b/>
                <w:sz w:val="18"/>
              </w:rPr>
              <w:t>What Zoho's official pages say</w:t>
            </w:r>
          </w:p>
        </w:tc>
        <w:tc>
          <w:tcPr>
            <w:tcW w:type="dxa" w:w="1512"/>
            <w:shd w:val="clear" w:color="auto" w:fill="D9D9D9"/>
          </w:tcPr>
          <w:p>
            <w:r/>
            <w:r>
              <w:rPr>
                <w:b/>
                <w:sz w:val="18"/>
              </w:rPr>
              <w:t>Source</w:t>
            </w:r>
          </w:p>
        </w:tc>
      </w:tr>
      <w:tr>
        <w:tc>
          <w:tcPr>
            <w:tcW w:type="dxa" w:w="1944"/>
          </w:tcPr>
          <w:p>
            <w:r/>
            <w:r>
              <w:rPr>
                <w:sz w:val="18"/>
              </w:rPr>
              <w:t>Staff mailboxes on rigpmpro.com</w:t>
            </w:r>
          </w:p>
        </w:tc>
        <w:tc>
          <w:tcPr>
            <w:tcW w:type="dxa" w:w="1656"/>
          </w:tcPr>
          <w:p>
            <w:r/>
            <w:r>
              <w:rPr>
                <w:sz w:val="18"/>
              </w:rPr>
              <w:t>PASS (free tier)</w:t>
            </w:r>
          </w:p>
        </w:tc>
        <w:tc>
          <w:tcPr>
            <w:tcW w:type="dxa" w:w="5112"/>
          </w:tcPr>
          <w:p>
            <w:r/>
            <w:r>
              <w:rPr>
                <w:sz w:val="18"/>
              </w:rPr>
              <w:t>Mail Free: up to 5 users, 5 GB per user, custom email for one domain. Limits: no IMAP, POP or ActiveSync, and select data centers only. Paid plans add custom domains.</w:t>
            </w:r>
          </w:p>
        </w:tc>
        <w:tc>
          <w:tcPr>
            <w:tcW w:type="dxa" w:w="1512"/>
          </w:tcPr>
          <w:p>
            <w:r/>
            <w:r>
              <w:rPr>
                <w:sz w:val="18"/>
              </w:rPr>
              <w:t>Zoho Mail pricing; Mail admin subscription help</w:t>
            </w:r>
          </w:p>
        </w:tc>
      </w:tr>
      <w:tr>
        <w:tc>
          <w:tcPr>
            <w:tcW w:type="dxa" w:w="1944"/>
          </w:tcPr>
          <w:p>
            <w:r/>
            <w:r>
              <w:rPr>
                <w:sz w:val="18"/>
              </w:rPr>
              <w:t>Support address</w:t>
            </w:r>
          </w:p>
        </w:tc>
        <w:tc>
          <w:tcPr>
            <w:tcW w:type="dxa" w:w="1656"/>
          </w:tcPr>
          <w:p>
            <w:r/>
            <w:r>
              <w:rPr>
                <w:sz w:val="18"/>
              </w:rPr>
              <w:t>FAIL (not confirmed)</w:t>
            </w:r>
          </w:p>
        </w:tc>
        <w:tc>
          <w:tcPr>
            <w:tcW w:type="dxa" w:w="5112"/>
          </w:tcPr>
          <w:p>
            <w:r/>
            <w:r>
              <w:rPr>
                <w:sz w:val="18"/>
              </w:rPr>
              <w:t>Email Aliases and Email Groups are listed as features. The per-plan checkmarks did not survive the page read, so it is not confirmed which plan includes them.</w:t>
            </w:r>
          </w:p>
        </w:tc>
        <w:tc>
          <w:tcPr>
            <w:tcW w:type="dxa" w:w="1512"/>
          </w:tcPr>
          <w:p>
            <w:r/>
            <w:r>
              <w:rPr>
                <w:sz w:val="18"/>
              </w:rPr>
              <w:t>Zoho Mail pricing</w:t>
            </w:r>
          </w:p>
        </w:tc>
      </w:tr>
      <w:tr>
        <w:tc>
          <w:tcPr>
            <w:tcW w:type="dxa" w:w="1944"/>
          </w:tcPr>
          <w:p>
            <w:r/>
            <w:r>
              <w:rPr>
                <w:sz w:val="18"/>
              </w:rPr>
              <w:t>Shared fleet inbox</w:t>
            </w:r>
          </w:p>
        </w:tc>
        <w:tc>
          <w:tcPr>
            <w:tcW w:type="dxa" w:w="1656"/>
          </w:tcPr>
          <w:p>
            <w:r/>
            <w:r>
              <w:rPr>
                <w:sz w:val="18"/>
              </w:rPr>
              <w:t>FAIL (not confirmed)</w:t>
            </w:r>
          </w:p>
        </w:tc>
        <w:tc>
          <w:tcPr>
            <w:tcW w:type="dxa" w:w="5112"/>
          </w:tcPr>
          <w:p>
            <w:r/>
            <w:r>
              <w:rPr>
                <w:sz w:val="18"/>
              </w:rPr>
              <w:t>Email Groups are described as group addresses for a selected set of users. No shared mailbox is named. Plan availability is not confirmed. Zoho's terms bar sharing one user license among more than one person, so the fleet inbox must be a group or shared folder, not a shared login.</w:t>
            </w:r>
          </w:p>
        </w:tc>
        <w:tc>
          <w:tcPr>
            <w:tcW w:type="dxa" w:w="1512"/>
          </w:tcPr>
          <w:p>
            <w:r/>
            <w:r>
              <w:rPr>
                <w:sz w:val="18"/>
              </w:rPr>
              <w:t>Zoho Mail pricing; Zoho terms</w:t>
            </w:r>
          </w:p>
        </w:tc>
      </w:tr>
      <w:tr>
        <w:tc>
          <w:tcPr>
            <w:tcW w:type="dxa" w:w="1944"/>
          </w:tcPr>
          <w:p>
            <w:r/>
            <w:r>
              <w:rPr>
                <w:sz w:val="18"/>
              </w:rPr>
              <w:t>Automatic sign-in codes</w:t>
            </w:r>
          </w:p>
        </w:tc>
        <w:tc>
          <w:tcPr>
            <w:tcW w:type="dxa" w:w="1656"/>
          </w:tcPr>
          <w:p>
            <w:r/>
            <w:r>
              <w:rPr>
                <w:sz w:val="18"/>
              </w:rPr>
              <w:t>PASS (on a paid plan)</w:t>
            </w:r>
          </w:p>
        </w:tc>
        <w:tc>
          <w:tcPr>
            <w:tcW w:type="dxa" w:w="5112"/>
          </w:tcPr>
          <w:p>
            <w:r/>
            <w:r>
              <w:rPr>
                <w:sz w:val="18"/>
              </w:rPr>
              <w:t>ZeptoMail's REST APIs support transactional emails 'like OTPs', plus password resets and invoices. Linking ZeptoMail to Zoho Mail requires a paid Mail or Workplace plan.</w:t>
            </w:r>
          </w:p>
        </w:tc>
        <w:tc>
          <w:tcPr>
            <w:tcW w:type="dxa" w:w="1512"/>
          </w:tcPr>
          <w:p>
            <w:r/>
            <w:r>
              <w:rPr>
                <w:sz w:val="18"/>
              </w:rPr>
              <w:t>ZeptoMail API home; Transactional email integration</w:t>
            </w:r>
          </w:p>
        </w:tc>
      </w:tr>
      <w:tr>
        <w:tc>
          <w:tcPr>
            <w:tcW w:type="dxa" w:w="1944"/>
          </w:tcPr>
          <w:p>
            <w:r/>
            <w:r>
              <w:rPr>
                <w:sz w:val="18"/>
              </w:rPr>
              <w:t>Reminders</w:t>
            </w:r>
          </w:p>
        </w:tc>
        <w:tc>
          <w:tcPr>
            <w:tcW w:type="dxa" w:w="1656"/>
          </w:tcPr>
          <w:p>
            <w:r/>
            <w:r>
              <w:rPr>
                <w:sz w:val="18"/>
              </w:rPr>
              <w:t>NOT CONFIRMED</w:t>
            </w:r>
          </w:p>
        </w:tc>
        <w:tc>
          <w:tcPr>
            <w:tcW w:type="dxa" w:w="5112"/>
          </w:tcPr>
          <w:p>
            <w:r/>
            <w:r>
              <w:rPr>
                <w:sz w:val="18"/>
              </w:rPr>
              <w:t>The API page does not mention reminders or scheduled sends. ZeptoMail is limited to transactional email, which Zoho describes as tied to an agreed transaction or updates on one. A PM reminder to an opted-in user may fit, but Zoho has not said so.</w:t>
            </w:r>
          </w:p>
        </w:tc>
        <w:tc>
          <w:tcPr>
            <w:tcW w:type="dxa" w:w="1512"/>
          </w:tcPr>
          <w:p>
            <w:r/>
            <w:r>
              <w:rPr>
                <w:sz w:val="18"/>
              </w:rPr>
              <w:t>ZeptoMail API home; ZeptoMail terms</w:t>
            </w:r>
          </w:p>
        </w:tc>
      </w:tr>
      <w:tr>
        <w:tc>
          <w:tcPr>
            <w:tcW w:type="dxa" w:w="1944"/>
          </w:tcPr>
          <w:p>
            <w:r/>
            <w:r>
              <w:rPr>
                <w:sz w:val="18"/>
              </w:rPr>
              <w:t>One account for both</w:t>
            </w:r>
          </w:p>
        </w:tc>
        <w:tc>
          <w:tcPr>
            <w:tcW w:type="dxa" w:w="1656"/>
          </w:tcPr>
          <w:p>
            <w:r/>
            <w:r>
              <w:rPr>
                <w:sz w:val="18"/>
              </w:rPr>
              <w:t>PASS (with conditions)</w:t>
            </w:r>
          </w:p>
        </w:tc>
        <w:tc>
          <w:tcPr>
            <w:tcW w:type="dxa" w:w="5112"/>
          </w:tcPr>
          <w:p>
            <w:r/>
            <w:r>
              <w:rPr>
                <w:sz w:val="18"/>
              </w:rPr>
              <w:t>Zoho's blog says no separate ZeptoMail account is needed and domains are managed in one Admin Console. Conditions: a paid Mail or Workplace plan, and only a Super Admin can create or link the account.</w:t>
            </w:r>
          </w:p>
        </w:tc>
        <w:tc>
          <w:tcPr>
            <w:tcW w:type="dxa" w:w="1512"/>
          </w:tcPr>
          <w:p>
            <w:r/>
            <w:r>
              <w:rPr>
                <w:sz w:val="18"/>
              </w:rPr>
              <w:t>Zoho blog: connecting ZeptoMail with Zoho Mail; Transactional email integration</w:t>
            </w:r>
          </w:p>
        </w:tc>
      </w:tr>
    </w:tbl>
    <w:p>
      <w:pPr>
        <w:spacing w:after="40"/>
      </w:pPr>
    </w:p>
    <w:p>
      <w:pPr>
        <w:pStyle w:val="Heading1"/>
      </w:pPr>
      <w:r>
        <w:t>3. Cost for 1 to 3 users plus app sending</w:t>
      </w:r>
    </w:p>
    <w:p>
      <w:pPr>
        <w:spacing w:after="120"/>
      </w:pPr>
      <w:r>
        <w:t>No dollar total can be stated from the official pages. Zoho Mail's per-user prices appear as blank fields in the pages Zoho serves, and ZeptoMail's page says 'Contact sales for pricing.' The table gives the usage math and the cost formula so the figures can be filled in from a Zoho quote.</w:t>
      </w:r>
    </w:p>
    <w:tbl>
      <w:tblPr>
        <w:tblStyle w:val="TableGrid"/>
        <w:tblW w:type="auto" w:w="0"/>
        <w:tblLayout w:type="fixed"/>
        <w:tblLook w:firstColumn="1" w:firstRow="1" w:lastColumn="0" w:lastRow="0" w:noHBand="0" w:noVBand="1" w:val="04A0"/>
      </w:tblPr>
      <w:tblGrid>
        <w:gridCol w:w="2088"/>
        <w:gridCol w:w="3816"/>
        <w:gridCol w:w="2232"/>
        <w:gridCol w:w="2088"/>
      </w:tblGrid>
      <w:tr>
        <w:trPr>
          <w:tblHeader w:val="true"/>
        </w:trPr>
        <w:tc>
          <w:tcPr>
            <w:tcW w:type="dxa" w:w="2088"/>
            <w:shd w:val="clear" w:color="auto" w:fill="D9D9D9"/>
          </w:tcPr>
          <w:p>
            <w:r/>
            <w:r>
              <w:rPr>
                <w:b/>
                <w:sz w:val="18"/>
              </w:rPr>
              <w:t>Cost part</w:t>
            </w:r>
          </w:p>
        </w:tc>
        <w:tc>
          <w:tcPr>
            <w:tcW w:type="dxa" w:w="3816"/>
            <w:shd w:val="clear" w:color="auto" w:fill="D9D9D9"/>
          </w:tcPr>
          <w:p>
            <w:r/>
            <w:r>
              <w:rPr>
                <w:b/>
                <w:sz w:val="18"/>
              </w:rPr>
              <w:t>Basis (official)</w:t>
            </w:r>
          </w:p>
        </w:tc>
        <w:tc>
          <w:tcPr>
            <w:tcW w:type="dxa" w:w="2232"/>
            <w:shd w:val="clear" w:color="auto" w:fill="D9D9D9"/>
          </w:tcPr>
          <w:p>
            <w:r/>
            <w:r>
              <w:rPr>
                <w:b/>
                <w:sz w:val="18"/>
              </w:rPr>
              <w:t>1,000 messages a month</w:t>
            </w:r>
          </w:p>
        </w:tc>
        <w:tc>
          <w:tcPr>
            <w:tcW w:type="dxa" w:w="2088"/>
            <w:shd w:val="clear" w:color="auto" w:fill="D9D9D9"/>
          </w:tcPr>
          <w:p>
            <w:r/>
            <w:r>
              <w:rPr>
                <w:b/>
                <w:sz w:val="18"/>
              </w:rPr>
              <w:t>10,000 messages a month</w:t>
            </w:r>
          </w:p>
        </w:tc>
      </w:tr>
      <w:tr>
        <w:tc>
          <w:tcPr>
            <w:tcW w:type="dxa" w:w="2088"/>
          </w:tcPr>
          <w:p>
            <w:r/>
            <w:r>
              <w:rPr>
                <w:sz w:val="18"/>
              </w:rPr>
              <w:t>Mail seats, 1 to 3 users</w:t>
            </w:r>
          </w:p>
        </w:tc>
        <w:tc>
          <w:tcPr>
            <w:tcW w:type="dxa" w:w="3816"/>
          </w:tcPr>
          <w:p>
            <w:r/>
            <w:r>
              <w:rPr>
                <w:sz w:val="18"/>
              </w:rPr>
              <w:t>Free plan is $0 for up to 5 users, but it cannot link ZeptoMail. Sign-in codes need a paid Mail or Workplace plan.</w:t>
            </w:r>
          </w:p>
        </w:tc>
        <w:tc>
          <w:tcPr>
            <w:tcW w:type="dxa" w:w="2232"/>
          </w:tcPr>
          <w:p>
            <w:r/>
            <w:r>
              <w:rPr>
                <w:sz w:val="18"/>
              </w:rPr>
              <w:t>Paid plan needed. Price per user per month: NOT VERIFIED.</w:t>
            </w:r>
          </w:p>
        </w:tc>
        <w:tc>
          <w:tcPr>
            <w:tcW w:type="dxa" w:w="2088"/>
          </w:tcPr>
          <w:p>
            <w:r/>
            <w:r>
              <w:rPr>
                <w:sz w:val="18"/>
              </w:rPr>
              <w:t>Same as 1,000.</w:t>
            </w:r>
          </w:p>
        </w:tc>
      </w:tr>
      <w:tr>
        <w:tc>
          <w:tcPr>
            <w:tcW w:type="dxa" w:w="2088"/>
          </w:tcPr>
          <w:p>
            <w:r/>
            <w:r>
              <w:rPr>
                <w:sz w:val="18"/>
              </w:rPr>
              <w:t>Paid seats per year</w:t>
            </w:r>
          </w:p>
        </w:tc>
        <w:tc>
          <w:tcPr>
            <w:tcW w:type="dxa" w:w="3816"/>
          </w:tcPr>
          <w:p>
            <w:r/>
            <w:r>
              <w:rPr>
                <w:sz w:val="18"/>
              </w:rPr>
              <w:t>Users x price per user per month x 12. Mail Lite and Premium are annual billing only. Annual discount is about 20%.</w:t>
            </w:r>
          </w:p>
        </w:tc>
        <w:tc>
          <w:tcPr>
            <w:tcW w:type="dxa" w:w="2232"/>
          </w:tcPr>
          <w:p>
            <w:r/>
            <w:r>
              <w:rPr>
                <w:sz w:val="18"/>
              </w:rPr>
              <w:t>Users (1 to 3) x [price not verified] x 12</w:t>
            </w:r>
          </w:p>
        </w:tc>
        <w:tc>
          <w:tcPr>
            <w:tcW w:type="dxa" w:w="2088"/>
          </w:tcPr>
          <w:p>
            <w:r/>
            <w:r>
              <w:rPr>
                <w:sz w:val="18"/>
              </w:rPr>
              <w:t>Same formula.</w:t>
            </w:r>
          </w:p>
        </w:tc>
      </w:tr>
      <w:tr>
        <w:tc>
          <w:tcPr>
            <w:tcW w:type="dxa" w:w="2088"/>
          </w:tcPr>
          <w:p>
            <w:r/>
            <w:r>
              <w:rPr>
                <w:sz w:val="18"/>
              </w:rPr>
              <w:t>ZeptoMail credits per year</w:t>
            </w:r>
          </w:p>
        </w:tc>
        <w:tc>
          <w:tcPr>
            <w:tcW w:type="dxa" w:w="3816"/>
          </w:tcPr>
          <w:p>
            <w:r/>
            <w:r>
              <w:rPr>
                <w:sz w:val="18"/>
              </w:rPr>
              <w:t>1 credit = 10,000 emails. Each recipient counts as one email. Pricing page says credits are valid up to 6 months from purchase.</w:t>
            </w:r>
          </w:p>
        </w:tc>
        <w:tc>
          <w:tcPr>
            <w:tcW w:type="dxa" w:w="2232"/>
          </w:tcPr>
          <w:p>
            <w:r/>
            <w:r>
              <w:rPr>
                <w:sz w:val="18"/>
              </w:rPr>
              <w:t>6,000 emails per 6 months, so 1 credit every 6 months = 2 credits a year.</w:t>
            </w:r>
          </w:p>
        </w:tc>
        <w:tc>
          <w:tcPr>
            <w:tcW w:type="dxa" w:w="2088"/>
          </w:tcPr>
          <w:p>
            <w:r/>
            <w:r>
              <w:rPr>
                <w:sz w:val="18"/>
              </w:rPr>
              <w:t>60,000 emails per 6 months, so 6 credits every 6 months = 12 credits a year.</w:t>
            </w:r>
          </w:p>
        </w:tc>
      </w:tr>
      <w:tr>
        <w:tc>
          <w:tcPr>
            <w:tcW w:type="dxa" w:w="2088"/>
          </w:tcPr>
          <w:p>
            <w:r/>
            <w:r>
              <w:rPr>
                <w:sz w:val="18"/>
              </w:rPr>
              <w:t>ZeptoMail credit cost</w:t>
            </w:r>
          </w:p>
        </w:tc>
        <w:tc>
          <w:tcPr>
            <w:tcW w:type="dxa" w:w="3816"/>
          </w:tcPr>
          <w:p>
            <w:r/>
            <w:r>
              <w:rPr>
                <w:sz w:val="18"/>
              </w:rPr>
              <w:t>Pay-as-you-go. No monthly plan or monthly quota. Price per credit not published.</w:t>
            </w:r>
          </w:p>
        </w:tc>
        <w:tc>
          <w:tcPr>
            <w:tcW w:type="dxa" w:w="2232"/>
          </w:tcPr>
          <w:p>
            <w:r/>
            <w:r>
              <w:rPr>
                <w:sz w:val="18"/>
              </w:rPr>
              <w:t>2 x [price per credit not published]</w:t>
            </w:r>
          </w:p>
        </w:tc>
        <w:tc>
          <w:tcPr>
            <w:tcW w:type="dxa" w:w="2088"/>
          </w:tcPr>
          <w:p>
            <w:r/>
            <w:r>
              <w:rPr>
                <w:sz w:val="18"/>
              </w:rPr>
              <w:t>12 x [price per credit not published]</w:t>
            </w:r>
          </w:p>
        </w:tc>
      </w:tr>
      <w:tr>
        <w:tc>
          <w:tcPr>
            <w:tcW w:type="dxa" w:w="2088"/>
          </w:tcPr>
          <w:p>
            <w:r/>
            <w:r>
              <w:rPr>
                <w:sz w:val="18"/>
              </w:rPr>
              <w:t>Credits included with paid plan</w:t>
            </w:r>
          </w:p>
        </w:tc>
        <w:tc>
          <w:tcPr>
            <w:tcW w:type="dxa" w:w="3816"/>
          </w:tcPr>
          <w:p>
            <w:r/>
            <w:r>
              <w:rPr>
                <w:sz w:val="18"/>
              </w:rPr>
              <w:t>Zoho's blog says paid Mail or Workplace plans include ZeptoMail credits. Amount depends on plan and paid-user count and is not published.</w:t>
            </w:r>
          </w:p>
        </w:tc>
        <w:tc>
          <w:tcPr>
            <w:tcW w:type="dxa" w:w="2232"/>
          </w:tcPr>
          <w:p>
            <w:r/>
            <w:r>
              <w:rPr>
                <w:sz w:val="18"/>
              </w:rPr>
              <w:t>May reduce the credits to buy. Not quantified.</w:t>
            </w:r>
          </w:p>
        </w:tc>
        <w:tc>
          <w:tcPr>
            <w:tcW w:type="dxa" w:w="2088"/>
          </w:tcPr>
          <w:p>
            <w:r/>
            <w:r>
              <w:rPr>
                <w:sz w:val="18"/>
              </w:rPr>
              <w:t>May reduce the credits to buy. Not quantified.</w:t>
            </w:r>
          </w:p>
        </w:tc>
      </w:tr>
      <w:tr>
        <w:tc>
          <w:tcPr>
            <w:tcW w:type="dxa" w:w="2088"/>
          </w:tcPr>
          <w:p>
            <w:r/>
            <w:r>
              <w:rPr>
                <w:sz w:val="18"/>
              </w:rPr>
              <w:t>Dedicated IP (optional)</w:t>
            </w:r>
          </w:p>
        </w:tc>
        <w:tc>
          <w:tcPr>
            <w:tcW w:type="dxa" w:w="3816"/>
          </w:tcPr>
          <w:p>
            <w:r/>
            <w:r>
              <w:rPr>
                <w:sz w:val="18"/>
              </w:rPr>
              <w:t>Billed annually. Price not shown.</w:t>
            </w:r>
          </w:p>
        </w:tc>
        <w:tc>
          <w:tcPr>
            <w:tcW w:type="dxa" w:w="2232"/>
          </w:tcPr>
          <w:p>
            <w:r/>
            <w:r>
              <w:rPr>
                <w:sz w:val="18"/>
              </w:rPr>
              <w:t>Not priced.</w:t>
            </w:r>
          </w:p>
        </w:tc>
        <w:tc>
          <w:tcPr>
            <w:tcW w:type="dxa" w:w="2088"/>
          </w:tcPr>
          <w:p>
            <w:r/>
            <w:r>
              <w:rPr>
                <w:sz w:val="18"/>
              </w:rPr>
              <w:t>Not priced.</w:t>
            </w:r>
          </w:p>
        </w:tc>
      </w:tr>
      <w:tr>
        <w:tc>
          <w:tcPr>
            <w:tcW w:type="dxa" w:w="2088"/>
          </w:tcPr>
          <w:p>
            <w:r/>
            <w:r>
              <w:rPr>
                <w:sz w:val="18"/>
              </w:rPr>
              <w:t>Total in USD</w:t>
            </w:r>
          </w:p>
        </w:tc>
        <w:tc>
          <w:tcPr>
            <w:tcW w:type="dxa" w:w="3816"/>
          </w:tcPr>
          <w:p>
            <w:r/>
            <w:r>
              <w:rPr>
                <w:sz w:val="18"/>
              </w:rPr>
              <w:t>Cannot be stated from official pages</w:t>
            </w:r>
          </w:p>
        </w:tc>
        <w:tc>
          <w:tcPr>
            <w:tcW w:type="dxa" w:w="2232"/>
          </w:tcPr>
          <w:p>
            <w:r/>
            <w:r>
              <w:rPr>
                <w:sz w:val="18"/>
              </w:rPr>
              <w:t>NOT STATED</w:t>
            </w:r>
          </w:p>
        </w:tc>
        <w:tc>
          <w:tcPr>
            <w:tcW w:type="dxa" w:w="2088"/>
          </w:tcPr>
          <w:p>
            <w:r/>
            <w:r>
              <w:rPr>
                <w:sz w:val="18"/>
              </w:rPr>
              <w:t>NOT STATED</w:t>
            </w:r>
          </w:p>
        </w:tc>
      </w:tr>
    </w:tbl>
    <w:p>
      <w:pPr>
        <w:spacing w:after="40"/>
      </w:pPr>
    </w:p>
    <w:p>
      <w:pPr>
        <w:pStyle w:val="Heading1"/>
      </w:pPr>
      <w:r>
        <w:t>4. Zoho terms that restrict transactional or automated email, and user data</w:t>
      </w:r>
    </w:p>
    <w:p>
      <w:pPr>
        <w:spacing w:after="120"/>
      </w:pPr>
      <w:r>
        <w:rPr>
          <w:sz w:val="19"/>
        </w:rPr>
        <w:t>From Zoho's terms of service (zoho.com/terms) and ZeptoMail terms (zoho.com/transmail/terms). Read as text by the research tool; not a legal reading. Joe or counsel should review before launch.</w:t>
      </w:r>
    </w:p>
    <w:p>
      <w:pPr>
        <w:pStyle w:val="ListBullet"/>
        <w:spacing w:after="60"/>
      </w:pPr>
      <w:r>
        <w:rPr>
          <w:b/>
        </w:rPr>
        <w:t xml:space="preserve">Transactional only. </w:t>
      </w:r>
      <w:r>
        <w:t>ZeptoMail may only send transactional email, meaning messages tied to an agreed transaction or updates on one. Mass, marketing, promotional and newsletter email is excluded.</w:t>
      </w:r>
    </w:p>
    <w:p>
      <w:pPr>
        <w:pStyle w:val="ListBullet"/>
        <w:spacing w:after="60"/>
      </w:pPr>
      <w:r>
        <w:rPr>
          <w:b/>
        </w:rPr>
        <w:t xml:space="preserve">Consent. </w:t>
      </w:r>
      <w:r>
        <w:t>No sending to a contact without proof of explicit permission, and none to a contact who has unsubscribed. Subject lines must not mislead the recipient.</w:t>
      </w:r>
    </w:p>
    <w:p>
      <w:pPr>
        <w:pStyle w:val="ListBullet"/>
        <w:spacing w:after="60"/>
      </w:pPr>
      <w:r>
        <w:rPr>
          <w:b/>
        </w:rPr>
        <w:t xml:space="preserve">Enforcement. </w:t>
      </w:r>
      <w:r>
        <w:t>Zoho may throttle new senders and may suspend or terminate an account without prior notice. Thresholds: bounce rate below 5%, spam complaints below 0.1% (10 per 10,000), spam trap or unjustified complaint hits at 1 per 100,000.</w:t>
      </w:r>
    </w:p>
    <w:p>
      <w:pPr>
        <w:pStyle w:val="ListBullet"/>
        <w:spacing w:after="60"/>
      </w:pPr>
      <w:r>
        <w:rPr>
          <w:b/>
        </w:rPr>
        <w:t xml:space="preserve">Volume limits. </w:t>
      </w:r>
      <w:r>
        <w:t>Zoho may set usage limits on message volume for any channel. Per-agent daily blocking and warning limits are set by the account owner. Going over the blocking limit returns API error SM_151.</w:t>
      </w:r>
    </w:p>
    <w:p>
      <w:pPr>
        <w:pStyle w:val="ListBullet"/>
        <w:spacing w:after="60"/>
      </w:pPr>
      <w:r>
        <w:rPr>
          <w:b/>
        </w:rPr>
        <w:t xml:space="preserve">Monitoring and recipient data. </w:t>
      </w:r>
      <w:r>
        <w:t>Zoho reserves the right to monitor account activity and email content. Open and click tracking collects recipients' IP address, browser type and email client. Copies of sent email are kept and then permanently erased, depending on plan settings.</w:t>
      </w:r>
    </w:p>
    <w:p>
      <w:pPr>
        <w:pStyle w:val="ListBullet"/>
        <w:spacing w:after="60"/>
      </w:pPr>
      <w:r>
        <w:rPr>
          <w:b/>
        </w:rPr>
        <w:t xml:space="preserve">User data ownership. </w:t>
      </w:r>
      <w:r>
        <w:t>You own your content. Zoho's license is limited to providing the services to you. Personal information is governed by Zoho's Privacy Policy, which was not reviewed in this pass.</w:t>
      </w:r>
    </w:p>
    <w:p>
      <w:pPr>
        <w:pStyle w:val="ListBullet"/>
        <w:spacing w:after="60"/>
      </w:pPr>
      <w:r>
        <w:rPr>
          <w:b/>
        </w:rPr>
        <w:t xml:space="preserve">Reselling and shared use (flag). </w:t>
      </w:r>
      <w:r>
        <w:t>Zoho's general terms bar providing 'any service based on the Services' without prior written permission, and bar sharing user licenses. Rig PM Pro sending email for its customers may fall under the first restriction. Not decided here. This needs Zoho's written answer.</w:t>
      </w:r>
    </w:p>
    <w:p>
      <w:pPr>
        <w:pStyle w:val="Heading1"/>
      </w:pPr>
      <w:r>
        <w:t>5. Domain, DNS and delivery limits</w:t>
      </w:r>
    </w:p>
    <w:p>
      <w:pPr>
        <w:pStyle w:val="ListBullet"/>
        <w:spacing w:after="60"/>
      </w:pPr>
      <w:r>
        <w:rPr>
          <w:b/>
        </w:rPr>
        <w:t xml:space="preserve">Domain verification. </w:t>
      </w:r>
      <w:r>
        <w:t>Verification uses a DKIM TXT record and a CNAME record. SPF is explained on the page but not listed as a verification record. DMARC is not mentioned in the verification steps. DNS can take 24 to 48 hours. Up to 100 domains.</w:t>
      </w:r>
    </w:p>
    <w:p>
      <w:pPr>
        <w:pStyle w:val="ListBullet"/>
        <w:spacing w:after="60"/>
      </w:pPr>
      <w:r>
        <w:rPr>
          <w:b/>
        </w:rPr>
        <w:t xml:space="preserve">Roles. </w:t>
      </w:r>
      <w:r>
        <w:t>Colleague-assisted verification is limited to users with the Postmaster or Engineer role.</w:t>
      </w:r>
    </w:p>
    <w:p>
      <w:pPr>
        <w:pStyle w:val="ListBullet"/>
        <w:spacing w:after="60"/>
      </w:pPr>
      <w:r>
        <w:rPr>
          <w:b/>
        </w:rPr>
        <w:t xml:space="preserve">Throughput. </w:t>
      </w:r>
      <w:r>
        <w:t>No published rate or throughput limit. Daily blocking and warning limits are numeric settings in the account. Zoho can throttle new senders.</w:t>
      </w:r>
    </w:p>
    <w:p>
      <w:pPr>
        <w:pStyle w:val="Heading1"/>
      </w:pPr>
      <w:r>
        <w:t>6. What Zoho must confirm before this becomes a pass</w:t>
      </w:r>
    </w:p>
    <w:p>
      <w:pPr>
        <w:pStyle w:val="ListBullet"/>
        <w:spacing w:after="60"/>
      </w:pPr>
      <w:r>
        <w:rPr>
          <w:b/>
        </w:rPr>
        <w:t xml:space="preserve">a. </w:t>
      </w:r>
      <w:r>
        <w:t>Which plan includes Email Aliases and Email Groups, and whether a group can receive and send as a shared inbox without a shared login. This decides the support address and the fleet inbox.</w:t>
      </w:r>
    </w:p>
    <w:p>
      <w:pPr>
        <w:pStyle w:val="ListBullet"/>
        <w:spacing w:after="60"/>
      </w:pPr>
      <w:r>
        <w:rPr>
          <w:b/>
        </w:rPr>
        <w:t xml:space="preserve">b. </w:t>
      </w:r>
      <w:r>
        <w:t>Written confirmation that PM reminders and sign-in codes sent to opted-in users count as transactional under the ZeptoMail terms.</w:t>
      </w:r>
    </w:p>
    <w:p>
      <w:pPr>
        <w:pStyle w:val="ListBullet"/>
        <w:spacing w:after="60"/>
      </w:pPr>
      <w:r>
        <w:rPr>
          <w:b/>
        </w:rPr>
        <w:t xml:space="preserve">c. </w:t>
      </w:r>
      <w:r>
        <w:t>Written confirmation that Rig PM Pro, a web app sending email for its customers, is allowed under Zoho's general terms.</w:t>
      </w:r>
    </w:p>
    <w:p>
      <w:pPr>
        <w:pStyle w:val="ListBullet"/>
        <w:spacing w:after="60"/>
      </w:pPr>
      <w:r>
        <w:rPr>
          <w:b/>
        </w:rPr>
        <w:t xml:space="preserve">d. </w:t>
      </w:r>
      <w:r>
        <w:t>Per-user price for the paid Mail plan for 1 to 3 users (annual), the ZeptoMail price per credit, whether included credits count toward the monthly volume, and whether credits last 6 months or the subscription year.</w:t>
      </w:r>
    </w:p>
    <w:p>
      <w:pPr>
        <w:pStyle w:val="ListBullet"/>
        <w:spacing w:after="60"/>
      </w:pPr>
      <w:r>
        <w:rPr>
          <w:b/>
        </w:rPr>
        <w:t xml:space="preserve">e. </w:t>
      </w:r>
      <w:r>
        <w:t>The daily sending limit and throughput for the account.</w:t>
      </w:r>
    </w:p>
    <w:p>
      <w:pPr>
        <w:spacing w:after="120"/>
      </w:pPr>
      <w:r>
        <w:rPr>
          <w:sz w:val="19"/>
        </w:rPr>
        <w:t>Contacts: Zoho sales is sales@zohocorp.com (from the Zoho Workplace flexible pricing page). ZeptoMail support is support@zohocpaas.com (from the ZeptoMail subscription help page).</w:t>
      </w:r>
    </w:p>
    <w:p>
      <w:pPr>
        <w:pStyle w:val="Heading1"/>
      </w:pPr>
      <w:r>
        <w:t>7. Conflicts and unverified items (flagged, not resolved)</w:t>
      </w:r>
    </w:p>
    <w:p>
      <w:pPr>
        <w:pStyle w:val="ListBullet"/>
        <w:spacing w:after="60"/>
      </w:pPr>
      <w:r>
        <w:rPr>
          <w:b/>
        </w:rPr>
        <w:t xml:space="preserve">Prices. </w:t>
      </w:r>
      <w:r>
        <w:t>Zoho Mail per-user USD prices are blank on the pricing pages as read. Not verified.</w:t>
      </w:r>
    </w:p>
    <w:p>
      <w:pPr>
        <w:pStyle w:val="ListBullet"/>
        <w:spacing w:after="60"/>
      </w:pPr>
      <w:r>
        <w:rPr>
          <w:b/>
        </w:rPr>
        <w:t xml:space="preserve">Mail Lite storage. </w:t>
      </w:r>
      <w:r>
        <w:t>Mail Lite storage is listed as both 5 GB and 10 GB on the same page.</w:t>
      </w:r>
    </w:p>
    <w:p>
      <w:pPr>
        <w:pStyle w:val="ListBullet"/>
        <w:spacing w:after="60"/>
      </w:pPr>
      <w:r>
        <w:rPr>
          <w:b/>
        </w:rPr>
        <w:t xml:space="preserve">Credit validity. </w:t>
      </w:r>
      <w:r>
        <w:t>ZeptoMail pricing page says credits are valid up to 6 months from purchase. Zoho's blog says included credits last the full Mail or Workplace subscription year.</w:t>
      </w:r>
    </w:p>
    <w:p>
      <w:pPr>
        <w:pStyle w:val="ListBullet"/>
        <w:spacing w:after="60"/>
      </w:pPr>
      <w:r>
        <w:rPr>
          <w:b/>
        </w:rPr>
        <w:t xml:space="preserve">Feature matrix. </w:t>
      </w:r>
      <w:r>
        <w:t>Per-plan checkmarks for aliases, groups and 24x7 support did not survive the page read.</w:t>
      </w:r>
    </w:p>
    <w:p>
      <w:pPr>
        <w:pStyle w:val="ListBullet"/>
        <w:spacing w:after="60"/>
      </w:pPr>
      <w:r>
        <w:rPr>
          <w:b/>
        </w:rPr>
        <w:t xml:space="preserve">Pricing date. </w:t>
      </w:r>
      <w:r>
        <w:t>ZeptoMail pricing page has no page date and says updated pricing applies to new sign-ups from July 1, 2026.</w:t>
      </w:r>
    </w:p>
    <w:p>
      <w:pPr>
        <w:pStyle w:val="ListBullet"/>
        <w:spacing w:after="60"/>
      </w:pPr>
      <w:r>
        <w:rPr>
          <w:b/>
        </w:rPr>
        <w:t xml:space="preserve">Pages not read. </w:t>
      </w:r>
      <w:r>
        <w:t>The ZeptoMail DMARC help page and the ZeptoMail getting-started page were not read. The getting-started page was refused by the fetch tool.</w:t>
      </w:r>
    </w:p>
    <w:p>
      <w:pPr>
        <w:pStyle w:val="Heading1"/>
      </w:pPr>
      <w:r>
        <w:t>8. Sources (official Zoho pages)</w:t>
      </w:r>
    </w:p>
    <w:tbl>
      <w:tblPr>
        <w:tblStyle w:val="TableGrid"/>
        <w:tblW w:type="auto" w:w="0"/>
        <w:tblLayout w:type="fixed"/>
        <w:tblLook w:firstColumn="1" w:firstRow="1" w:lastColumn="0" w:lastRow="0" w:noHBand="0" w:noVBand="1" w:val="04A0"/>
      </w:tblPr>
      <w:tblGrid>
        <w:gridCol w:w="3168"/>
        <w:gridCol w:w="4608"/>
        <w:gridCol w:w="2448"/>
      </w:tblGrid>
      <w:tr>
        <w:trPr>
          <w:tblHeader w:val="true"/>
        </w:trPr>
        <w:tc>
          <w:tcPr>
            <w:tcW w:type="dxa" w:w="3168"/>
            <w:shd w:val="clear" w:color="auto" w:fill="D9D9D9"/>
          </w:tcPr>
          <w:p>
            <w:r/>
            <w:r>
              <w:rPr>
                <w:b/>
                <w:sz w:val="18"/>
              </w:rPr>
              <w:t>Page</w:t>
            </w:r>
          </w:p>
        </w:tc>
        <w:tc>
          <w:tcPr>
            <w:tcW w:type="dxa" w:w="4608"/>
            <w:shd w:val="clear" w:color="auto" w:fill="D9D9D9"/>
          </w:tcPr>
          <w:p>
            <w:r/>
            <w:r>
              <w:rPr>
                <w:b/>
                <w:sz w:val="18"/>
              </w:rPr>
              <w:t>URL</w:t>
            </w:r>
          </w:p>
        </w:tc>
        <w:tc>
          <w:tcPr>
            <w:tcW w:type="dxa" w:w="2448"/>
            <w:shd w:val="clear" w:color="auto" w:fill="D9D9D9"/>
          </w:tcPr>
          <w:p>
            <w:r/>
            <w:r>
              <w:rPr>
                <w:b/>
                <w:sz w:val="18"/>
              </w:rPr>
              <w:t>Status (checked 2026-10-17)</w:t>
            </w:r>
          </w:p>
        </w:tc>
      </w:tr>
      <w:tr>
        <w:tc>
          <w:tcPr>
            <w:tcW w:type="dxa" w:w="3168"/>
          </w:tcPr>
          <w:p>
            <w:r/>
            <w:r>
              <w:rPr>
                <w:sz w:val="18"/>
              </w:rPr>
              <w:t>Zoho Mail pricing</w:t>
            </w:r>
          </w:p>
        </w:tc>
        <w:tc>
          <w:tcPr>
            <w:tcW w:type="dxa" w:w="4608"/>
          </w:tcPr>
          <w:p>
            <w:r/>
            <w:r>
              <w:rPr>
                <w:sz w:val="18"/>
              </w:rPr>
              <w:t>https://www.zoho.com/mail/zohomail-pricing.html</w:t>
            </w:r>
          </w:p>
        </w:tc>
        <w:tc>
          <w:tcPr>
            <w:tcW w:type="dxa" w:w="2448"/>
          </w:tcPr>
          <w:p>
            <w:r/>
            <w:r>
              <w:rPr>
                <w:sz w:val="18"/>
              </w:rPr>
              <w:t>Read. No USD per-user prices readable.</w:t>
            </w:r>
          </w:p>
        </w:tc>
      </w:tr>
      <w:tr>
        <w:tc>
          <w:tcPr>
            <w:tcW w:type="dxa" w:w="3168"/>
          </w:tcPr>
          <w:p>
            <w:r/>
            <w:r>
              <w:rPr>
                <w:sz w:val="18"/>
              </w:rPr>
              <w:t>Mail admin subscription help (dated Sept 2, 2026)</w:t>
            </w:r>
          </w:p>
        </w:tc>
        <w:tc>
          <w:tcPr>
            <w:tcW w:type="dxa" w:w="4608"/>
          </w:tcPr>
          <w:p>
            <w:r/>
            <w:r>
              <w:rPr>
                <w:sz w:val="18"/>
              </w:rPr>
              <w:t>https://www.zoho.com/mail/help/adminconsole/subscription.html</w:t>
            </w:r>
          </w:p>
        </w:tc>
        <w:tc>
          <w:tcPr>
            <w:tcW w:type="dxa" w:w="2448"/>
          </w:tcPr>
          <w:p>
            <w:r/>
            <w:r>
              <w:rPr>
                <w:sz w:val="18"/>
              </w:rPr>
              <w:t>Read. No prices.</w:t>
            </w:r>
          </w:p>
        </w:tc>
      </w:tr>
      <w:tr>
        <w:tc>
          <w:tcPr>
            <w:tcW w:type="dxa" w:w="3168"/>
          </w:tcPr>
          <w:p>
            <w:r/>
            <w:r>
              <w:rPr>
                <w:sz w:val="18"/>
              </w:rPr>
              <w:t>Zoho Workplace pricing</w:t>
            </w:r>
          </w:p>
        </w:tc>
        <w:tc>
          <w:tcPr>
            <w:tcW w:type="dxa" w:w="4608"/>
          </w:tcPr>
          <w:p>
            <w:r/>
            <w:r>
              <w:rPr>
                <w:sz w:val="18"/>
              </w:rPr>
              <w:t>https://www.zoho.com/workplace/pricing.html</w:t>
            </w:r>
          </w:p>
        </w:tc>
        <w:tc>
          <w:tcPr>
            <w:tcW w:type="dxa" w:w="2448"/>
          </w:tcPr>
          <w:p>
            <w:r/>
            <w:r>
              <w:rPr>
                <w:sz w:val="18"/>
              </w:rPr>
              <w:t>Read. No USD prices readable. Annual discount about 20%.</w:t>
            </w:r>
          </w:p>
        </w:tc>
      </w:tr>
      <w:tr>
        <w:tc>
          <w:tcPr>
            <w:tcW w:type="dxa" w:w="3168"/>
          </w:tcPr>
          <w:p>
            <w:r/>
            <w:r>
              <w:rPr>
                <w:sz w:val="18"/>
              </w:rPr>
              <w:t>Zoho Workplace flexible pricing</w:t>
            </w:r>
          </w:p>
        </w:tc>
        <w:tc>
          <w:tcPr>
            <w:tcW w:type="dxa" w:w="4608"/>
          </w:tcPr>
          <w:p>
            <w:r/>
            <w:r>
              <w:rPr>
                <w:sz w:val="18"/>
              </w:rPr>
              <w:t>https://www.zoho.com/workplace/flexible-pricing.html</w:t>
            </w:r>
          </w:p>
        </w:tc>
        <w:tc>
          <w:tcPr>
            <w:tcW w:type="dxa" w:w="2448"/>
          </w:tcPr>
          <w:p>
            <w:r/>
            <w:r>
              <w:rPr>
                <w:sz w:val="18"/>
              </w:rPr>
              <w:t>Read. Annual-only mix and match. Sales contact.</w:t>
            </w:r>
          </w:p>
        </w:tc>
      </w:tr>
      <w:tr>
        <w:tc>
          <w:tcPr>
            <w:tcW w:type="dxa" w:w="3168"/>
          </w:tcPr>
          <w:p>
            <w:r/>
            <w:r>
              <w:rPr>
                <w:sz w:val="18"/>
              </w:rPr>
              <w:t>ZeptoMail pricing</w:t>
            </w:r>
          </w:p>
        </w:tc>
        <w:tc>
          <w:tcPr>
            <w:tcW w:type="dxa" w:w="4608"/>
          </w:tcPr>
          <w:p>
            <w:r/>
            <w:r>
              <w:rPr>
                <w:sz w:val="18"/>
              </w:rPr>
              <w:t>https://www.zoho.com/zeptomail/pricing.html</w:t>
            </w:r>
          </w:p>
        </w:tc>
        <w:tc>
          <w:tcPr>
            <w:tcW w:type="dxa" w:w="2448"/>
          </w:tcPr>
          <w:p>
            <w:r/>
            <w:r>
              <w:rPr>
                <w:sz w:val="18"/>
              </w:rPr>
              <w:t>Read. Pay-as-you-go credits. Contact sales for price.</w:t>
            </w:r>
          </w:p>
        </w:tc>
      </w:tr>
      <w:tr>
        <w:tc>
          <w:tcPr>
            <w:tcW w:type="dxa" w:w="3168"/>
          </w:tcPr>
          <w:p>
            <w:r/>
            <w:r>
              <w:rPr>
                <w:sz w:val="18"/>
              </w:rPr>
              <w:t>ZeptoMail subscription help (updated Oct 6, 2026)</w:t>
            </w:r>
          </w:p>
        </w:tc>
        <w:tc>
          <w:tcPr>
            <w:tcW w:type="dxa" w:w="4608"/>
          </w:tcPr>
          <w:p>
            <w:r/>
            <w:r>
              <w:rPr>
                <w:sz w:val="18"/>
              </w:rPr>
              <w:t>https://www.zoho.com/zeptomail/help/subscription.html</w:t>
            </w:r>
          </w:p>
        </w:tc>
        <w:tc>
          <w:tcPr>
            <w:tcW w:type="dxa" w:w="2448"/>
          </w:tcPr>
          <w:p>
            <w:r/>
            <w:r>
              <w:rPr>
                <w:sz w:val="18"/>
              </w:rPr>
              <w:t>Read. Credit rules and billing.</w:t>
            </w:r>
          </w:p>
        </w:tc>
      </w:tr>
      <w:tr>
        <w:tc>
          <w:tcPr>
            <w:tcW w:type="dxa" w:w="3168"/>
          </w:tcPr>
          <w:p>
            <w:r/>
            <w:r>
              <w:rPr>
                <w:sz w:val="18"/>
              </w:rPr>
              <w:t>ZeptoMail domain addition and verification</w:t>
            </w:r>
          </w:p>
        </w:tc>
        <w:tc>
          <w:tcPr>
            <w:tcW w:type="dxa" w:w="4608"/>
          </w:tcPr>
          <w:p>
            <w:r/>
            <w:r>
              <w:rPr>
                <w:sz w:val="18"/>
              </w:rPr>
              <w:t>https://www.zoho.com/zeptomail/help/domains.html</w:t>
            </w:r>
          </w:p>
        </w:tc>
        <w:tc>
          <w:tcPr>
            <w:tcW w:type="dxa" w:w="2448"/>
          </w:tcPr>
          <w:p>
            <w:r/>
            <w:r>
              <w:rPr>
                <w:sz w:val="18"/>
              </w:rPr>
              <w:t>Read.</w:t>
            </w:r>
          </w:p>
        </w:tc>
      </w:tr>
      <w:tr>
        <w:tc>
          <w:tcPr>
            <w:tcW w:type="dxa" w:w="3168"/>
          </w:tcPr>
          <w:p>
            <w:r/>
            <w:r>
              <w:rPr>
                <w:sz w:val="18"/>
              </w:rPr>
              <w:t>ZeptoMail email limits</w:t>
            </w:r>
          </w:p>
        </w:tc>
        <w:tc>
          <w:tcPr>
            <w:tcW w:type="dxa" w:w="4608"/>
          </w:tcPr>
          <w:p>
            <w:r/>
            <w:r>
              <w:rPr>
                <w:sz w:val="18"/>
              </w:rPr>
              <w:t>https://www.zoho.com/zeptomail/help/email-limits.html</w:t>
            </w:r>
          </w:p>
        </w:tc>
        <w:tc>
          <w:tcPr>
            <w:tcW w:type="dxa" w:w="2448"/>
          </w:tcPr>
          <w:p>
            <w:r/>
            <w:r>
              <w:rPr>
                <w:sz w:val="18"/>
              </w:rPr>
              <w:t>Read.</w:t>
            </w:r>
          </w:p>
        </w:tc>
      </w:tr>
      <w:tr>
        <w:tc>
          <w:tcPr>
            <w:tcW w:type="dxa" w:w="3168"/>
          </w:tcPr>
          <w:p>
            <w:r/>
            <w:r>
              <w:rPr>
                <w:sz w:val="18"/>
              </w:rPr>
              <w:t>ZeptoMail API home</w:t>
            </w:r>
          </w:p>
        </w:tc>
        <w:tc>
          <w:tcPr>
            <w:tcW w:type="dxa" w:w="4608"/>
          </w:tcPr>
          <w:p>
            <w:r/>
            <w:r>
              <w:rPr>
                <w:sz w:val="18"/>
              </w:rPr>
              <w:t>https://www.zoho.com/zeptomail/help/api-home.html</w:t>
            </w:r>
          </w:p>
        </w:tc>
        <w:tc>
          <w:tcPr>
            <w:tcW w:type="dxa" w:w="2448"/>
          </w:tcPr>
          <w:p>
            <w:r/>
            <w:r>
              <w:rPr>
                <w:sz w:val="18"/>
              </w:rPr>
              <w:t>Read.</w:t>
            </w:r>
          </w:p>
        </w:tc>
      </w:tr>
      <w:tr>
        <w:tc>
          <w:tcPr>
            <w:tcW w:type="dxa" w:w="3168"/>
          </w:tcPr>
          <w:p>
            <w:r/>
            <w:r>
              <w:rPr>
                <w:sz w:val="18"/>
              </w:rPr>
              <w:t>Transactional email integration (Zoho Mail admin console)</w:t>
            </w:r>
          </w:p>
        </w:tc>
        <w:tc>
          <w:tcPr>
            <w:tcW w:type="dxa" w:w="4608"/>
          </w:tcPr>
          <w:p>
            <w:r/>
            <w:r>
              <w:rPr>
                <w:sz w:val="18"/>
              </w:rPr>
              <w:t>https://www.zoho.com/mail/help/adminconsole/transactional-email-integration.html</w:t>
            </w:r>
          </w:p>
        </w:tc>
        <w:tc>
          <w:tcPr>
            <w:tcW w:type="dxa" w:w="2448"/>
          </w:tcPr>
          <w:p>
            <w:r/>
            <w:r>
              <w:rPr>
                <w:sz w:val="18"/>
              </w:rPr>
              <w:t>Read.</w:t>
            </w:r>
          </w:p>
        </w:tc>
      </w:tr>
      <w:tr>
        <w:tc>
          <w:tcPr>
            <w:tcW w:type="dxa" w:w="3168"/>
          </w:tcPr>
          <w:p>
            <w:r/>
            <w:r>
              <w:rPr>
                <w:sz w:val="18"/>
              </w:rPr>
              <w:t>Zoho blog: connecting ZeptoMail with Zoho Mail</w:t>
            </w:r>
          </w:p>
        </w:tc>
        <w:tc>
          <w:tcPr>
            <w:tcW w:type="dxa" w:w="4608"/>
          </w:tcPr>
          <w:p>
            <w:r/>
            <w:r>
              <w:rPr>
                <w:sz w:val="18"/>
              </w:rPr>
              <w:t>https://www.zoho.com/blog/mail/connecting-zeptomail-with-zoho-mail.html</w:t>
            </w:r>
          </w:p>
        </w:tc>
        <w:tc>
          <w:tcPr>
            <w:tcW w:type="dxa" w:w="2448"/>
          </w:tcPr>
          <w:p>
            <w:r/>
            <w:r>
              <w:rPr>
                <w:sz w:val="18"/>
              </w:rPr>
              <w:t>Read. Marketing post, not a contract.</w:t>
            </w:r>
          </w:p>
        </w:tc>
      </w:tr>
      <w:tr>
        <w:tc>
          <w:tcPr>
            <w:tcW w:type="dxa" w:w="3168"/>
          </w:tcPr>
          <w:p>
            <w:r/>
            <w:r>
              <w:rPr>
                <w:sz w:val="18"/>
              </w:rPr>
              <w:t>Zoho terms of service</w:t>
            </w:r>
          </w:p>
        </w:tc>
        <w:tc>
          <w:tcPr>
            <w:tcW w:type="dxa" w:w="4608"/>
          </w:tcPr>
          <w:p>
            <w:r/>
            <w:r>
              <w:rPr>
                <w:sz w:val="18"/>
              </w:rPr>
              <w:t>https://www.zoho.com/terms.html</w:t>
            </w:r>
          </w:p>
        </w:tc>
        <w:tc>
          <w:tcPr>
            <w:tcW w:type="dxa" w:w="2448"/>
          </w:tcPr>
          <w:p>
            <w:r/>
            <w:r>
              <w:rPr>
                <w:sz w:val="18"/>
              </w:rPr>
              <w:t>Read.</w:t>
            </w:r>
          </w:p>
        </w:tc>
      </w:tr>
      <w:tr>
        <w:tc>
          <w:tcPr>
            <w:tcW w:type="dxa" w:w="3168"/>
          </w:tcPr>
          <w:p>
            <w:r/>
            <w:r>
              <w:rPr>
                <w:sz w:val="18"/>
              </w:rPr>
              <w:t>ZeptoMail terms of service</w:t>
            </w:r>
          </w:p>
        </w:tc>
        <w:tc>
          <w:tcPr>
            <w:tcW w:type="dxa" w:w="4608"/>
          </w:tcPr>
          <w:p>
            <w:r/>
            <w:r>
              <w:rPr>
                <w:sz w:val="18"/>
              </w:rPr>
              <w:t>https://zoho.com/transmail/terms.html</w:t>
            </w:r>
          </w:p>
        </w:tc>
        <w:tc>
          <w:tcPr>
            <w:tcW w:type="dxa" w:w="2448"/>
          </w:tcPr>
          <w:p>
            <w:r/>
            <w:r>
              <w:rPr>
                <w:sz w:val="18"/>
              </w:rPr>
              <w:t>Read.</w:t>
            </w:r>
          </w:p>
        </w:tc>
      </w:tr>
    </w:tbl>
    <w:p>
      <w:pPr>
        <w:spacing w:after="40"/>
      </w:pP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