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cxtuseljfd4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Safety Guidelines Document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Know Your Exits: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Familiarize yourself with all emergency exits in your building.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Keep Aisles Clear: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that hallways and exits are free from obstructions.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Report Hazards: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Immediately report any fire hazards or safety issues.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Participate in Drills: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Engage in fire drills to ensure preparedness.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Safeguarding Policy: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Always adhere to the safeguarding policy for everyone's safety.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conclusion ,I have gained many insights from fire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guidelines in the safeguard training.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