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《医学成象系统》习题（</w:t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）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截止日期：20</w:t>
      </w:r>
      <w:r>
        <w:rPr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.</w:t>
      </w:r>
      <w:r>
        <w:rPr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.</w:t>
      </w:r>
      <w:r>
        <w:rPr>
          <w:b/>
          <w:sz w:val="28"/>
          <w:szCs w:val="28"/>
        </w:rPr>
        <w:t>18</w:t>
      </w:r>
    </w:p>
    <w:p/>
    <w:p>
      <w:r>
        <w:rPr>
          <w:rFonts w:hint="eastAsia"/>
        </w:rPr>
        <w:t>1</w:t>
      </w:r>
      <w:r>
        <w:t xml:space="preserve">.  </w:t>
      </w:r>
      <w:r>
        <w:rPr>
          <w:rFonts w:hint="eastAsia"/>
        </w:rPr>
        <w:t>在CT图像重建中， 下面的滤波函数</w:t>
      </w:r>
      <w:r>
        <w:rPr>
          <w:i/>
        </w:rPr>
        <w:t>H(u)</w:t>
      </w:r>
      <w:r>
        <w:t xml:space="preserve"> </w:t>
      </w:r>
      <w:r>
        <w:rPr>
          <w:rFonts w:hint="eastAsia"/>
        </w:rPr>
        <w:t>非常重要</w:t>
      </w:r>
      <w:r>
        <w:t>:</w:t>
      </w:r>
    </w:p>
    <w:p/>
    <w:p>
      <w:pPr>
        <w:jc w:val="center"/>
      </w:pPr>
      <w:r>
        <w:rPr>
          <w:position w:val="-24"/>
        </w:rPr>
        <w:object>
          <v:shape id="_x0000_i1025" o:spt="75" type="#_x0000_t75" style="height:30pt;width:55.85pt;" o:ole="t" fillcolor="#FFFFFF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tab/>
      </w:r>
      <w:r>
        <w:tab/>
      </w:r>
      <w:r>
        <w:rPr>
          <w:position w:val="-18"/>
        </w:rPr>
        <w:object>
          <v:shape id="_x0000_i1026" o:spt="75" type="#_x0000_t75" style="height:24.9pt;width:48.9pt;" o:ole="t" fillcolor="#FFFFFF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</w:p>
    <w:p>
      <w:pPr>
        <w:pStyle w:val="3"/>
        <w:tabs>
          <w:tab w:val="clear" w:pos="4320"/>
          <w:tab w:val="clear" w:pos="8640"/>
        </w:tabs>
      </w:pPr>
    </w:p>
    <w:p>
      <w:pPr>
        <w:pStyle w:val="3"/>
        <w:tabs>
          <w:tab w:val="clear" w:pos="4320"/>
          <w:tab w:val="clear" w:pos="8640"/>
        </w:tabs>
      </w:pPr>
      <w:r>
        <w:t xml:space="preserve">  </w:t>
      </w:r>
      <w:r>
        <w:tab/>
      </w:r>
      <w:r>
        <w:t xml:space="preserve"> </w:t>
      </w:r>
      <w:r>
        <w:rPr>
          <w:b/>
        </w:rPr>
        <w:t>a)</w:t>
      </w:r>
      <w:r>
        <w:t xml:space="preserve">  </w:t>
      </w:r>
      <w:r>
        <w:tab/>
      </w:r>
      <w:r>
        <w:rPr>
          <w:rFonts w:hint="eastAsia" w:eastAsiaTheme="minorEastAsia"/>
          <w:lang w:eastAsia="zh-CN"/>
        </w:rPr>
        <w:t>首先考虑一个三角函数</w:t>
      </w:r>
      <w:r>
        <w:t>(</w:t>
      </w:r>
      <w:r>
        <w:rPr>
          <w:i/>
        </w:rPr>
        <w:t>tri</w:t>
      </w:r>
      <w:r>
        <w:t xml:space="preserve">) </w:t>
      </w:r>
      <w:r>
        <w:rPr>
          <w:position w:val="-6"/>
        </w:rPr>
        <w:object>
          <v:shape id="_x0000_i1027" o:spt="75" type="#_x0000_t75" style="height:12.9pt;width:25.85pt;" o:ole="t" fillcolor="#FFFFFF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t>:</w:t>
      </w:r>
    </w:p>
    <w:p>
      <w:pPr>
        <w:pStyle w:val="3"/>
        <w:tabs>
          <w:tab w:val="clear" w:pos="4320"/>
          <w:tab w:val="clear" w:pos="8640"/>
        </w:tabs>
      </w:pPr>
    </w:p>
    <w:p>
      <w:pPr>
        <w:pStyle w:val="3"/>
        <w:tabs>
          <w:tab w:val="clear" w:pos="4320"/>
          <w:tab w:val="clear" w:pos="8640"/>
        </w:tabs>
        <w:jc w:val="center"/>
      </w:pPr>
      <w:r>
        <w:rPr>
          <w:position w:val="-24"/>
        </w:rPr>
        <w:object>
          <v:shape id="_x0000_i1028" o:spt="75" alt="" type="#_x0000_t75" style="height:30pt;width:70.1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tab/>
      </w:r>
      <w:r>
        <w:tab/>
      </w:r>
      <w:r>
        <w:rPr>
          <w:position w:val="-18"/>
        </w:rPr>
        <w:object>
          <v:shape id="_x0000_i1029" o:spt="75" type="#_x0000_t75" style="height:24.9pt;width:48.9pt;" o:ole="t" fillcolor="#FFFFFF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</w:p>
    <w:p>
      <w:pPr>
        <w:pStyle w:val="3"/>
        <w:tabs>
          <w:tab w:val="clear" w:pos="4320"/>
          <w:tab w:val="clear" w:pos="8640"/>
        </w:tabs>
        <w:jc w:val="center"/>
      </w:pPr>
    </w:p>
    <w:p>
      <w:pPr>
        <w:pStyle w:val="3"/>
        <w:tabs>
          <w:tab w:val="clear" w:pos="4320"/>
          <w:tab w:val="clear" w:pos="8640"/>
        </w:tabs>
        <w:ind w:left="1440"/>
      </w:pPr>
      <w:r>
        <w:rPr>
          <w:rFonts w:hint="eastAsia" w:eastAsiaTheme="minorEastAsia"/>
          <w:lang w:eastAsia="zh-CN"/>
        </w:rPr>
        <w:t>画出</w:t>
      </w:r>
      <w:r>
        <w:rPr>
          <w:lang w:eastAsia="zh-CN"/>
        </w:rPr>
        <w:t xml:space="preserve"> </w:t>
      </w:r>
      <w:r>
        <w:rPr>
          <w:position w:val="-6"/>
        </w:rPr>
        <w:object>
          <v:shape id="_x0000_i1030" o:spt="75" type="#_x0000_t75" style="height:12.9pt;width:25.85pt;" o:ole="t" fillcolor="#FFFFFF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rPr>
          <w:rFonts w:hint="eastAsia" w:eastAsiaTheme="minorEastAsia"/>
          <w:lang w:eastAsia="zh-CN"/>
        </w:rPr>
        <w:t>。该函数是一个矩形函数</w:t>
      </w:r>
      <w:r>
        <w:rPr>
          <w:i/>
          <w:lang w:eastAsia="zh-CN"/>
        </w:rPr>
        <w:t>rect</w:t>
      </w:r>
      <w:r>
        <w:rPr>
          <w:lang w:eastAsia="zh-CN"/>
        </w:rPr>
        <w:t xml:space="preserve"> </w:t>
      </w:r>
      <w:r>
        <w:rPr>
          <w:rFonts w:hint="eastAsia" w:eastAsiaTheme="minorEastAsia"/>
          <w:lang w:eastAsia="zh-CN"/>
        </w:rPr>
        <w:t>和它自己的卷积</w:t>
      </w:r>
      <w:r>
        <w:rPr>
          <w:lang w:eastAsia="zh-CN"/>
        </w:rPr>
        <w:t xml:space="preserve">.  </w:t>
      </w:r>
      <w:r>
        <w:rPr>
          <w:rFonts w:hint="eastAsia" w:eastAsiaTheme="minorEastAsia"/>
          <w:lang w:eastAsia="zh-CN"/>
        </w:rPr>
        <w:t>应用F</w:t>
      </w:r>
      <w:r>
        <w:t xml:space="preserve">ourier </w:t>
      </w:r>
      <w:r>
        <w:rPr>
          <w:rFonts w:hint="eastAsia" w:eastAsiaTheme="minorEastAsia"/>
          <w:lang w:eastAsia="zh-CN"/>
        </w:rPr>
        <w:t>卷积定理，</w:t>
      </w:r>
      <w:r>
        <w:rPr>
          <w:position w:val="-10"/>
        </w:rPr>
        <w:object>
          <v:shape id="_x0000_i1031" o:spt="75" alt="" type="#_x0000_t75" style="height:12.9pt;width:25.8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5">
            <o:LockedField>false</o:LockedField>
          </o:OLEObject>
        </w:object>
      </w:r>
      <w:r>
        <w:rPr>
          <w:rFonts w:hint="eastAsia" w:eastAsiaTheme="minorEastAsia"/>
          <w:lang w:eastAsia="zh-CN"/>
        </w:rPr>
        <w:t>的</w:t>
      </w:r>
      <w:r>
        <w:t>Fourier</w:t>
      </w:r>
      <w:r>
        <w:rPr>
          <w:rFonts w:hint="eastAsia" w:eastAsiaTheme="minorEastAsia"/>
          <w:lang w:eastAsia="zh-CN"/>
        </w:rPr>
        <w:t>变换是什么</w:t>
      </w:r>
      <w:r>
        <w:t>?</w:t>
      </w:r>
    </w:p>
    <w:p>
      <w:pPr>
        <w:pStyle w:val="3"/>
        <w:tabs>
          <w:tab w:val="clear" w:pos="4320"/>
          <w:tab w:val="clear" w:pos="8640"/>
        </w:tabs>
        <w:ind w:left="720"/>
      </w:pPr>
    </w:p>
    <w:p>
      <w:pPr>
        <w:pStyle w:val="3"/>
        <w:tabs>
          <w:tab w:val="clear" w:pos="4320"/>
          <w:tab w:val="clear" w:pos="8640"/>
        </w:tabs>
        <w:ind w:left="1440" w:hanging="720"/>
        <w:rPr>
          <w:lang w:eastAsia="zh-CN"/>
        </w:rPr>
      </w:pPr>
      <w:r>
        <w:rPr>
          <w:b/>
        </w:rPr>
        <w:t>b)</w:t>
      </w:r>
      <w:r>
        <w:t xml:space="preserve">  </w:t>
      </w:r>
      <w:r>
        <w:tab/>
      </w:r>
      <w:r>
        <w:rPr>
          <w:rFonts w:hint="eastAsia" w:eastAsiaTheme="minorEastAsia"/>
          <w:lang w:eastAsia="zh-CN"/>
        </w:rPr>
        <w:t>将</w:t>
      </w:r>
      <w:r>
        <w:t xml:space="preserve"> </w:t>
      </w:r>
      <w:r>
        <w:rPr>
          <w:i/>
        </w:rPr>
        <w:t>H(u)</w:t>
      </w:r>
      <w:r>
        <w:t xml:space="preserve"> </w:t>
      </w:r>
      <w:r>
        <w:rPr>
          <w:rFonts w:hint="eastAsia" w:eastAsiaTheme="minorEastAsia"/>
          <w:lang w:eastAsia="zh-CN"/>
        </w:rPr>
        <w:t>表示成函数</w:t>
      </w:r>
      <w:r>
        <w:rPr>
          <w:i/>
        </w:rPr>
        <w:t>rect</w:t>
      </w:r>
      <w:r>
        <w:t xml:space="preserve"> </w:t>
      </w:r>
      <w:r>
        <w:rPr>
          <w:rFonts w:hint="eastAsia" w:eastAsiaTheme="minorEastAsia"/>
          <w:lang w:eastAsia="zh-CN"/>
        </w:rPr>
        <w:t>和</w:t>
      </w:r>
      <w:r>
        <w:t xml:space="preserve"> </w:t>
      </w:r>
      <w:r>
        <w:rPr>
          <w:i/>
        </w:rPr>
        <w:t>tri</w:t>
      </w:r>
      <w:r>
        <w:t xml:space="preserve"> </w:t>
      </w:r>
      <w:r>
        <w:rPr>
          <w:rFonts w:hint="eastAsia" w:eastAsiaTheme="minorEastAsia"/>
          <w:lang w:eastAsia="zh-CN"/>
        </w:rPr>
        <w:t>的差，并且用图表示出来。然后计算</w:t>
      </w:r>
      <w:r>
        <w:rPr>
          <w:rFonts w:hint="eastAsia" w:eastAsiaTheme="minorEastAsia"/>
          <w:i/>
          <w:lang w:eastAsia="zh-CN"/>
        </w:rPr>
        <w:t>H(u)</w:t>
      </w:r>
      <w:r>
        <w:rPr>
          <w:rFonts w:hint="eastAsia" w:eastAsiaTheme="minorEastAsia"/>
          <w:lang w:eastAsia="zh-CN"/>
        </w:rPr>
        <w:t>的逆Fourier</w:t>
      </w:r>
      <w:r>
        <w:rPr>
          <w:rFonts w:hint="eastAsia" w:eastAsiaTheme="minorEastAsia"/>
          <w:b/>
          <w:lang w:eastAsia="zh-CN"/>
        </w:rPr>
        <w:t>变换</w:t>
      </w:r>
      <w:r>
        <w:rPr>
          <w:rFonts w:hint="eastAsia" w:eastAsiaTheme="minorEastAsia"/>
          <w:i/>
          <w:lang w:eastAsia="zh-CN"/>
        </w:rPr>
        <w:t>h(x)</w:t>
      </w:r>
      <w:r>
        <w:rPr>
          <w:rFonts w:hint="eastAsia" w:eastAsiaTheme="minorEastAsia"/>
          <w:lang w:eastAsia="zh-CN"/>
        </w:rPr>
        <w:t xml:space="preserve"> </w:t>
      </w:r>
      <w:r>
        <w:rPr>
          <w:rFonts w:hint="eastAsia" w:eastAsiaTheme="minorEastAsia"/>
          <w:b/>
          <w:lang w:eastAsia="zh-CN"/>
        </w:rPr>
        <w:t>。</w:t>
      </w:r>
    </w:p>
    <w:p>
      <w:pPr>
        <w:pStyle w:val="3"/>
        <w:tabs>
          <w:tab w:val="clear" w:pos="4320"/>
          <w:tab w:val="clear" w:pos="8640"/>
        </w:tabs>
        <w:ind w:left="720"/>
        <w:rPr>
          <w:lang w:eastAsia="zh-CN"/>
        </w:rPr>
      </w:pPr>
    </w:p>
    <w:p>
      <w:pPr>
        <w:pStyle w:val="3"/>
        <w:tabs>
          <w:tab w:val="clear" w:pos="4320"/>
          <w:tab w:val="clear" w:pos="8640"/>
        </w:tabs>
        <w:ind w:left="720"/>
        <w:rPr>
          <w:lang w:eastAsia="zh-CN"/>
        </w:rPr>
      </w:pPr>
      <w:r>
        <w:rPr>
          <w:b/>
          <w:lang w:eastAsia="zh-CN"/>
        </w:rPr>
        <w:t>c)</w:t>
      </w:r>
      <w:r>
        <w:rPr>
          <w:lang w:eastAsia="zh-CN"/>
        </w:rPr>
        <w:t xml:space="preserve">  </w:t>
      </w:r>
      <w:r>
        <w:rPr>
          <w:lang w:eastAsia="zh-CN"/>
        </w:rPr>
        <w:tab/>
      </w:r>
      <w:r>
        <w:rPr>
          <w:rFonts w:hint="eastAsia" w:eastAsiaTheme="minorEastAsia"/>
          <w:lang w:eastAsia="zh-CN"/>
        </w:rPr>
        <w:t>通常</w:t>
      </w:r>
      <w:r>
        <w:rPr>
          <w:lang w:eastAsia="zh-CN"/>
        </w:rPr>
        <w:t xml:space="preserve"> </w:t>
      </w:r>
      <w:r>
        <w:rPr>
          <w:i/>
          <w:lang w:eastAsia="zh-CN"/>
        </w:rPr>
        <w:t>H(u)</w:t>
      </w:r>
      <w:r>
        <w:rPr>
          <w:lang w:eastAsia="zh-CN"/>
        </w:rPr>
        <w:t xml:space="preserve"> </w:t>
      </w:r>
      <w:r>
        <w:rPr>
          <w:rFonts w:hint="eastAsia" w:eastAsiaTheme="minorEastAsia"/>
          <w:lang w:eastAsia="zh-CN"/>
        </w:rPr>
        <w:t>由窗函数</w:t>
      </w:r>
      <w:r>
        <w:rPr>
          <w:i/>
          <w:lang w:eastAsia="zh-CN"/>
        </w:rPr>
        <w:t>W(u)</w:t>
      </w:r>
      <w:r>
        <w:rPr>
          <w:rFonts w:hint="eastAsia" w:eastAsiaTheme="minorEastAsia"/>
          <w:i/>
          <w:lang w:eastAsia="zh-CN"/>
        </w:rPr>
        <w:t>修饰</w:t>
      </w:r>
      <w:r>
        <w:rPr>
          <w:lang w:eastAsia="zh-CN"/>
        </w:rPr>
        <w:t>:</w:t>
      </w:r>
    </w:p>
    <w:p>
      <w:pPr>
        <w:pStyle w:val="3"/>
        <w:tabs>
          <w:tab w:val="clear" w:pos="4320"/>
          <w:tab w:val="clear" w:pos="8640"/>
        </w:tabs>
        <w:ind w:left="720"/>
        <w:rPr>
          <w:lang w:eastAsia="zh-CN"/>
        </w:rPr>
      </w:pPr>
    </w:p>
    <w:p>
      <w:pPr>
        <w:pStyle w:val="3"/>
        <w:tabs>
          <w:tab w:val="clear" w:pos="4320"/>
          <w:tab w:val="clear" w:pos="8640"/>
        </w:tabs>
        <w:ind w:left="720"/>
        <w:jc w:val="center"/>
      </w:pPr>
      <w:r>
        <w:rPr>
          <w:position w:val="-32"/>
        </w:rPr>
        <w:object>
          <v:shape id="_x0000_i1032" o:spt="75" type="#_x0000_t75" style="height:37.85pt;width:121.85pt;" o:ole="t" fillcolor="#FFFFFF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7">
            <o:LockedField>false</o:LockedField>
          </o:OLEObject>
        </w:object>
      </w:r>
    </w:p>
    <w:p>
      <w:pPr>
        <w:pStyle w:val="2"/>
        <w:ind w:left="720" w:firstLine="720"/>
      </w:pPr>
      <w:r>
        <w:rPr>
          <w:rFonts w:hint="eastAsia" w:eastAsiaTheme="minorEastAsia"/>
          <w:lang w:eastAsia="zh-CN"/>
        </w:rPr>
        <w:t>请画出</w:t>
      </w:r>
      <w:r>
        <w:t xml:space="preserve"> </w:t>
      </w:r>
      <w:r>
        <w:rPr>
          <w:i/>
          <w:position w:val="-6"/>
        </w:rPr>
        <w:object>
          <v:shape id="_x0000_i1033" o:spt="75" type="#_x0000_t75" style="height:12.9pt;width:97.85pt;" o:ole="t" fillcolor="#FFFFFF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19">
            <o:LockedField>false</o:LockedField>
          </o:OLEObject>
        </w:object>
      </w:r>
      <w:r>
        <w:t>.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1.(a) </w:t>
      </w:r>
      <w:r>
        <w:rPr>
          <w:position w:val="-6"/>
        </w:rPr>
        <w:object>
          <v:shape id="_x0000_i1035" o:spt="75" type="#_x0000_t75" style="height:12.9pt;width:25.85pt;" o:ole="t" fillcolor="#FFFFFF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35" DrawAspect="Content" ObjectID="_1468075734" r:id="rId21">
            <o:LockedField>false</o:LockedField>
          </o:OLEObject>
        </w:object>
      </w:r>
      <w:r>
        <w:rPr>
          <w:rFonts w:hint="eastAsia"/>
          <w:lang w:val="en-US" w:eastAsia="zh-CN"/>
        </w:rPr>
        <w:t>作图如下：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65955" cy="2298700"/>
            <wp:effectExtent l="0" t="0" r="10795" b="6350"/>
            <wp:docPr id="2" name="图片 2" descr="160258884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2588842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由</w:t>
      </w:r>
      <w:r>
        <w:rPr>
          <w:position w:val="-10"/>
        </w:rPr>
        <w:object>
          <v:shape id="_x0000_i1039" o:spt="75" type="#_x0000_t75" style="height:12pt;width:116.9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3" ShapeID="_x0000_i1039" DrawAspect="Content" ObjectID="_1468075735" r:id="rId23">
            <o:LockedField>false</o:LockedField>
          </o:OLEObject>
        </w:object>
      </w:r>
      <w:r>
        <w:rPr>
          <w:rFonts w:hint="eastAsia"/>
          <w:lang w:val="en-US" w:eastAsia="zh-CN"/>
        </w:rPr>
        <w:t>及卷积的几何意义可知，该矩形函数为</w:t>
      </w:r>
    </w:p>
    <w:p>
      <w:pPr>
        <w:pStyle w:val="3"/>
        <w:tabs>
          <w:tab w:val="clear" w:pos="4320"/>
          <w:tab w:val="clear" w:pos="8640"/>
        </w:tabs>
      </w:pPr>
    </w:p>
    <w:p>
      <w:pPr>
        <w:pStyle w:val="3"/>
        <w:tabs>
          <w:tab w:val="clear" w:pos="4320"/>
          <w:tab w:val="clear" w:pos="8640"/>
        </w:tabs>
        <w:jc w:val="center"/>
        <w:rPr>
          <w:position w:val="-18"/>
        </w:rPr>
      </w:pPr>
      <w:r>
        <w:rPr>
          <w:position w:val="-30"/>
        </w:rPr>
        <w:object>
          <v:shape id="_x0000_i1036" o:spt="75" alt="" type="#_x0000_t75" style="height:28.35pt;width:65.0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5">
            <o:LockedField>false</o:LockedField>
          </o:OLEObject>
        </w:object>
      </w:r>
      <w:r>
        <w:tab/>
      </w:r>
      <w:r>
        <w:rPr>
          <w:position w:val="-28"/>
        </w:rPr>
        <w:object>
          <v:shape id="_x0000_i1037" o:spt="75" alt="" type="#_x0000_t75" style="height:27.85pt;width:41.7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7">
            <o:LockedField>false</o:LockedField>
          </o:OLEObject>
        </w:object>
      </w:r>
    </w:p>
    <w:p>
      <w:pPr>
        <w:rPr>
          <w:position w:val="-24"/>
        </w:rPr>
      </w:pPr>
      <w:r>
        <w:rPr>
          <w:rFonts w:hint="eastAsia"/>
          <w:lang w:val="en-US" w:eastAsia="zh-CN"/>
        </w:rPr>
        <w:t>由卷积定理知</w:t>
      </w:r>
      <w:r>
        <w:rPr>
          <w:position w:val="-10"/>
        </w:rPr>
        <w:object>
          <v:shape id="_x0000_i1041" o:spt="75" alt="" type="#_x0000_t75" style="height:13.5pt;width:333.6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3" ShapeID="_x0000_i1041" DrawAspect="Content" ObjectID="_1468075738" r:id="rId29">
            <o:LockedField>false</o:LockedField>
          </o:OLEObject>
        </w:object>
      </w:r>
    </w:p>
    <w:p>
      <w:pPr>
        <w:rPr>
          <w:rFonts w:hint="default"/>
          <w:position w:val="-24"/>
          <w:lang w:val="en-US" w:eastAsia="zh-CN"/>
        </w:rPr>
      </w:pPr>
    </w:p>
    <w:p>
      <w:pPr>
        <w:rPr>
          <w:rFonts w:hint="eastAsia" w:eastAsia="宋体"/>
          <w:position w:val="-18"/>
          <w:lang w:val="en-US" w:eastAsia="zh-CN"/>
        </w:rPr>
      </w:pPr>
      <w:r>
        <w:rPr>
          <w:rFonts w:hint="eastAsia" w:eastAsia="宋体"/>
          <w:position w:val="-18"/>
          <w:lang w:val="en-US" w:eastAsia="zh-CN"/>
        </w:rPr>
        <w:t>(b)</w:t>
      </w:r>
      <w:r>
        <w:rPr>
          <w:rFonts w:hint="eastAsia"/>
          <w:position w:val="-18"/>
          <w:lang w:val="en-US" w:eastAsia="zh-CN"/>
        </w:rPr>
        <w:t>取u</w:t>
      </w:r>
      <w:r>
        <w:rPr>
          <w:rFonts w:hint="eastAsia"/>
          <w:position w:val="-18"/>
          <w:vertAlign w:val="subscript"/>
          <w:lang w:val="en-US" w:eastAsia="zh-CN"/>
        </w:rPr>
        <w:t>c</w:t>
      </w:r>
      <w:r>
        <w:rPr>
          <w:rFonts w:hint="eastAsia"/>
          <w:position w:val="-18"/>
          <w:vertAlign w:val="baseline"/>
          <w:lang w:val="en-US" w:eastAsia="zh-CN"/>
        </w:rPr>
        <w:t>=1，</w:t>
      </w:r>
      <w:r>
        <w:rPr>
          <w:rFonts w:hint="eastAsia"/>
          <w:position w:val="-18"/>
        </w:rPr>
        <w:t>将</w:t>
      </w:r>
      <w:r>
        <w:rPr>
          <w:rFonts w:hint="eastAsia"/>
          <w:position w:val="-18"/>
          <w:lang w:val="en-US" w:eastAsia="zh-CN"/>
        </w:rPr>
        <w:t>H(u)表示为两个函数的差：</w:t>
      </w:r>
      <w:r>
        <w:rPr>
          <w:position w:val="-24"/>
        </w:rPr>
        <w:object>
          <v:shape id="_x0000_i1050" o:spt="75" alt="" type="#_x0000_t75" style="height:23.25pt;width:112.9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3" ShapeID="_x0000_i1050" DrawAspect="Content" ObjectID="_1468075739" r:id="rId31">
            <o:LockedField>false</o:LockedField>
          </o:OLEObject>
        </w:object>
      </w:r>
    </w:p>
    <w:p>
      <w:pPr>
        <w:rPr>
          <w:rFonts w:hint="eastAsia" w:eastAsia="宋体"/>
          <w:position w:val="-18"/>
          <w:lang w:eastAsia="zh-CN"/>
        </w:rPr>
      </w:pPr>
      <w:r>
        <w:rPr>
          <w:rFonts w:hint="eastAsia" w:eastAsia="宋体"/>
          <w:position w:val="-18"/>
          <w:lang w:eastAsia="zh-CN"/>
        </w:rPr>
        <w:drawing>
          <wp:inline distT="0" distB="0" distL="114300" distR="114300">
            <wp:extent cx="4845685" cy="2516505"/>
            <wp:effectExtent l="0" t="0" r="12065" b="17145"/>
            <wp:docPr id="3" name="图片 3" descr="160259271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2592718(1)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4568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由傅里叶变换的基本性质可以求得其逆变换为：</w:t>
      </w:r>
    </w:p>
    <w:p>
      <w:pPr>
        <w:rPr>
          <w:rFonts w:hint="eastAsia"/>
          <w:position w:val="-24"/>
          <w:lang w:val="en-US" w:eastAsia="zh-CN"/>
        </w:rPr>
      </w:pPr>
      <w:r>
        <w:rPr>
          <w:position w:val="-24"/>
        </w:rPr>
        <w:object>
          <v:shape id="_x0000_i1053" o:spt="75" alt="" type="#_x0000_t75" style="height:23.25pt;width:286.9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3" ShapeID="_x0000_i1053" DrawAspect="Content" ObjectID="_1468075740" r:id="rId34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t xml:space="preserve"> </w:t>
      </w:r>
    </w:p>
    <w:p>
      <w:pPr>
        <w:ind w:firstLine="960" w:firstLineChars="400"/>
        <w:rPr>
          <w:position w:val="-24"/>
        </w:rPr>
      </w:pPr>
      <w:r>
        <w:rPr>
          <w:position w:val="-10"/>
        </w:rPr>
        <w:object>
          <v:shape id="_x0000_i1054" o:spt="75" alt="" type="#_x0000_t75" style="height:13.5pt;width:311.3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3" ShapeID="_x0000_i1054" DrawAspect="Content" ObjectID="_1468075741" r:id="rId36">
            <o:LockedField>false</o:LockedField>
          </o:OLEObject>
        </w:object>
      </w:r>
    </w:p>
    <w:p>
      <w:pPr>
        <w:ind w:firstLine="960" w:firstLineChars="400"/>
        <w:rPr>
          <w:rFonts w:hint="eastAsia"/>
          <w:position w:val="-24"/>
          <w:lang w:val="en-US" w:eastAsia="zh-CN"/>
        </w:rPr>
      </w:pPr>
      <w:r>
        <w:rPr>
          <w:position w:val="-24"/>
        </w:rPr>
        <w:object>
          <v:shape id="_x0000_i1055" o:spt="75" alt="" type="#_x0000_t75" style="height:24.75pt;width:246.3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3" ShapeID="_x0000_i1055" DrawAspect="Content" ObjectID="_1468075742" r:id="rId38">
            <o:LockedField>false</o:LockedField>
          </o:OLEObject>
        </w:object>
      </w:r>
    </w:p>
    <w:p>
      <w:pPr>
        <w:ind w:firstLine="960" w:firstLineChars="400"/>
        <w:rPr>
          <w:position w:val="-24"/>
        </w:rPr>
      </w:pPr>
      <w:r>
        <w:rPr>
          <w:position w:val="-24"/>
        </w:rPr>
        <w:object>
          <v:shape id="_x0000_i1057" o:spt="75" alt="" type="#_x0000_t75" style="height:23.25pt;width:152.65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3" ShapeID="_x0000_i1057" DrawAspect="Content" ObjectID="_1468075743" r:id="rId40">
            <o:LockedField>false</o:LockedField>
          </o:OLEObject>
        </w:object>
      </w:r>
    </w:p>
    <w:p>
      <w:pPr>
        <w:rPr>
          <w:rFonts w:hint="default" w:eastAsia="宋体"/>
          <w:position w:val="-24"/>
          <w:lang w:val="en-US" w:eastAsia="zh-CN"/>
        </w:rPr>
      </w:pPr>
      <w:r>
        <w:rPr>
          <w:rFonts w:hint="eastAsia"/>
          <w:position w:val="-24"/>
          <w:lang w:val="en-US" w:eastAsia="zh-CN"/>
        </w:rPr>
        <w:t>(c) 作出G(u)图像如下所示：</w:t>
      </w:r>
    </w:p>
    <w:p>
      <w:pPr>
        <w:rPr>
          <w:rFonts w:hint="eastAsia" w:eastAsia="宋体"/>
          <w:position w:val="-24"/>
          <w:lang w:eastAsia="zh-CN"/>
        </w:rPr>
      </w:pPr>
      <w:r>
        <w:rPr>
          <w:rFonts w:hint="eastAsia" w:eastAsia="宋体"/>
          <w:position w:val="-24"/>
          <w:lang w:eastAsia="zh-CN"/>
        </w:rPr>
        <w:drawing>
          <wp:inline distT="0" distB="0" distL="114300" distR="114300">
            <wp:extent cx="4878705" cy="2516505"/>
            <wp:effectExtent l="0" t="0" r="17145" b="17145"/>
            <wp:docPr id="4" name="图片 4" descr="16025943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02594347(1)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7870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position w:val="-24"/>
        </w:rPr>
      </w:pPr>
    </w:p>
    <w:p>
      <w:pPr>
        <w:ind w:left="1440" w:hanging="720"/>
        <w:rPr>
          <w:rFonts w:hint="eastAsia"/>
          <w:position w:val="-18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 下载</w:t>
      </w:r>
      <w:r>
        <w:t xml:space="preserve"> “hw2-parallelBeamdata.mat” </w:t>
      </w:r>
      <w:r>
        <w:rPr>
          <w:rFonts w:hint="eastAsia"/>
        </w:rPr>
        <w:t xml:space="preserve"> </w:t>
      </w:r>
      <w:r>
        <w:t xml:space="preserve">.  </w:t>
      </w:r>
      <w:r>
        <w:rPr>
          <w:rFonts w:hint="eastAsia"/>
        </w:rPr>
        <w:t>该文件包含一个512</w:t>
      </w:r>
      <w:r>
        <w:t>×</w:t>
      </w:r>
      <w:r>
        <w:rPr>
          <w:rFonts w:hint="eastAsia"/>
        </w:rPr>
        <w:t>200的矩阵</w:t>
      </w:r>
      <w:r>
        <w:t>parallelBeam</w:t>
      </w:r>
      <w:r>
        <w:rPr>
          <w:rFonts w:hint="eastAsia"/>
        </w:rPr>
        <w:t>。其中</w:t>
      </w:r>
      <w:r>
        <w:t>512</w:t>
      </w:r>
      <w:r>
        <w:rPr>
          <w:rFonts w:hint="eastAsia"/>
        </w:rPr>
        <w:t>是采样数， 200是180</w:t>
      </w:r>
      <w:r>
        <w:rPr>
          <w:rFonts w:hint="eastAsia"/>
          <w:vertAlign w:val="superscript"/>
        </w:rPr>
        <w:t>0</w:t>
      </w:r>
      <w:r>
        <w:rPr>
          <w:rFonts w:hint="eastAsia"/>
        </w:rPr>
        <w:t>内的投影数目。</w:t>
      </w:r>
      <w:r>
        <w:t xml:space="preserve"> </w:t>
      </w:r>
    </w:p>
    <w:p/>
    <w:p>
      <w:pPr>
        <w:ind w:left="720"/>
      </w:pPr>
      <w:r>
        <w:t xml:space="preserve">a) </w:t>
      </w:r>
      <w:r>
        <w:rPr>
          <w:rFonts w:hint="eastAsia"/>
        </w:rPr>
        <w:t>将数据load到matlab中，画出它的</w:t>
      </w:r>
      <w:r>
        <w:t xml:space="preserve">sinogram. </w:t>
      </w:r>
    </w:p>
    <w:p>
      <w:pPr>
        <w:ind w:left="720"/>
      </w:pPr>
    </w:p>
    <w:p>
      <w:pPr>
        <w:ind w:left="720"/>
      </w:pPr>
      <w:r>
        <w:t xml:space="preserve">b) </w:t>
      </w:r>
      <w:r>
        <w:rPr>
          <w:rFonts w:hint="eastAsia"/>
        </w:rPr>
        <w:t>对该数据首先使用滤波进行处理， 然后被投影成一个256</w:t>
      </w:r>
      <w:r>
        <w:t>×</w:t>
      </w:r>
      <w:r>
        <w:rPr>
          <w:rFonts w:hint="eastAsia"/>
        </w:rPr>
        <w:t xml:space="preserve">256的图。请在作业中同时提交结果和matlab代码. </w:t>
      </w:r>
    </w:p>
    <w:p>
      <w:pPr>
        <w:jc w:val="center"/>
      </w:pPr>
      <w:r>
        <w:drawing>
          <wp:inline distT="0" distB="0" distL="114300" distR="114300">
            <wp:extent cx="2476500" cy="1632585"/>
            <wp:effectExtent l="0" t="0" r="0" b="5715"/>
            <wp:docPr id="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</w:pP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83225" cy="1717040"/>
            <wp:effectExtent l="0" t="0" r="3175" b="16510"/>
            <wp:docPr id="6" name="图片 6" descr="16025976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02597690(1)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WwNDGxsDA0sbQwNjJQ0lEKTi0uzszPAykwrAUAAFI26SwAAAA="/>
  </w:docVars>
  <w:rsids>
    <w:rsidRoot w:val="002C4109"/>
    <w:rsid w:val="000B524D"/>
    <w:rsid w:val="002C4109"/>
    <w:rsid w:val="00365A47"/>
    <w:rsid w:val="00375D48"/>
    <w:rsid w:val="003F4FD4"/>
    <w:rsid w:val="004B7903"/>
    <w:rsid w:val="00635D6E"/>
    <w:rsid w:val="006900E7"/>
    <w:rsid w:val="006A450E"/>
    <w:rsid w:val="008163BA"/>
    <w:rsid w:val="008A1321"/>
    <w:rsid w:val="008C4E2C"/>
    <w:rsid w:val="00904519"/>
    <w:rsid w:val="00B13B68"/>
    <w:rsid w:val="00BC02EC"/>
    <w:rsid w:val="00CD56DE"/>
    <w:rsid w:val="00D05954"/>
    <w:rsid w:val="00E41487"/>
    <w:rsid w:val="00F15922"/>
    <w:rsid w:val="00F877BA"/>
    <w:rsid w:val="00FA3C9F"/>
    <w:rsid w:val="048A0982"/>
    <w:rsid w:val="07267AB5"/>
    <w:rsid w:val="0AC35FE6"/>
    <w:rsid w:val="1E916462"/>
    <w:rsid w:val="1F466E55"/>
    <w:rsid w:val="1FB035EE"/>
    <w:rsid w:val="2DF47B43"/>
    <w:rsid w:val="2EBD6FE6"/>
    <w:rsid w:val="2EC62FC8"/>
    <w:rsid w:val="39622250"/>
    <w:rsid w:val="3C327420"/>
    <w:rsid w:val="3DDD21F6"/>
    <w:rsid w:val="3EFD2686"/>
    <w:rsid w:val="4AA10DE7"/>
    <w:rsid w:val="4B916C65"/>
    <w:rsid w:val="59A26CAF"/>
    <w:rsid w:val="623A4EEA"/>
    <w:rsid w:val="66824A75"/>
    <w:rsid w:val="69A0152B"/>
    <w:rsid w:val="729F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link w:val="7"/>
    <w:uiPriority w:val="0"/>
    <w:pPr>
      <w:ind w:left="270"/>
    </w:pPr>
    <w:rPr>
      <w:rFonts w:eastAsia="Times New Roman"/>
      <w:lang w:eastAsia="en-US"/>
    </w:rPr>
  </w:style>
  <w:style w:type="paragraph" w:styleId="3">
    <w:name w:val="header"/>
    <w:basedOn w:val="1"/>
    <w:link w:val="6"/>
    <w:uiPriority w:val="0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character" w:customStyle="1" w:styleId="6">
    <w:name w:val="Header Char"/>
    <w:basedOn w:val="5"/>
    <w:link w:val="3"/>
    <w:uiPriority w:val="0"/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customStyle="1" w:styleId="7">
    <w:name w:val="Body Text Indent 2 Char"/>
    <w:basedOn w:val="5"/>
    <w:link w:val="2"/>
    <w:uiPriority w:val="0"/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6" Type="http://schemas.openxmlformats.org/officeDocument/2006/relationships/fontTable" Target="fontTable.xml"/><Relationship Id="rId45" Type="http://schemas.openxmlformats.org/officeDocument/2006/relationships/customXml" Target="../customXml/item1.xml"/><Relationship Id="rId44" Type="http://schemas.openxmlformats.org/officeDocument/2006/relationships/image" Target="media/image22.png"/><Relationship Id="rId43" Type="http://schemas.openxmlformats.org/officeDocument/2006/relationships/image" Target="media/image21.png"/><Relationship Id="rId42" Type="http://schemas.openxmlformats.org/officeDocument/2006/relationships/image" Target="media/image20.png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png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png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</Words>
  <Characters>560</Characters>
  <Lines>4</Lines>
  <Paragraphs>1</Paragraphs>
  <TotalTime>21</TotalTime>
  <ScaleCrop>false</ScaleCrop>
  <LinksUpToDate>false</LinksUpToDate>
  <CharactersWithSpaces>657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2013-10-21T01:11:00Z</dcterms:created>
  <dc:creator>gh</dc:creator>
  <cp:lastModifiedBy>Rigel_Xiang</cp:lastModifiedBy>
  <dcterms:modified xsi:type="dcterms:W3CDTF">2020-10-13T14:04:22Z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