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DF715B" w14:textId="77777777" w:rsidR="00F279CB" w:rsidRDefault="00F279CB">
      <w:pPr>
        <w:rPr>
          <w:sz w:val="20"/>
          <w:szCs w:val="20"/>
          <w:lang w:val="en-US"/>
        </w:rPr>
      </w:pPr>
      <w:r>
        <w:rPr>
          <w:sz w:val="20"/>
          <w:szCs w:val="20"/>
          <w:lang w:val="en-US"/>
        </w:rPr>
        <w:t>Honestly, this is the first day I’m taking this app worthy of production level.</w:t>
      </w:r>
    </w:p>
    <w:p w14:paraId="16D50E19" w14:textId="4CD36BE8" w:rsidR="00AE339D" w:rsidRPr="00F279CB" w:rsidRDefault="00F279CB">
      <w:pPr>
        <w:rPr>
          <w:sz w:val="20"/>
          <w:szCs w:val="20"/>
          <w:lang w:val="en-US"/>
        </w:rPr>
      </w:pPr>
      <w:r>
        <w:rPr>
          <w:sz w:val="20"/>
          <w:szCs w:val="20"/>
          <w:lang w:val="en-US"/>
        </w:rPr>
        <w:br/>
      </w:r>
      <w:r w:rsidRPr="00F279CB">
        <w:rPr>
          <w:b/>
          <w:bCs/>
          <w:sz w:val="20"/>
          <w:szCs w:val="20"/>
          <w:lang w:val="en-US"/>
        </w:rPr>
        <w:t>09/02/2026</w:t>
      </w:r>
      <w:r>
        <w:rPr>
          <w:sz w:val="20"/>
          <w:szCs w:val="20"/>
          <w:lang w:val="en-US"/>
        </w:rPr>
        <w:br/>
      </w:r>
      <w:r>
        <w:rPr>
          <w:sz w:val="20"/>
          <w:szCs w:val="20"/>
          <w:lang w:val="en-US"/>
        </w:rPr>
        <w:br/>
      </w:r>
      <w:r w:rsidR="00AE339D" w:rsidRPr="00F279CB">
        <w:rPr>
          <w:sz w:val="20"/>
          <w:szCs w:val="20"/>
          <w:lang w:val="en-US"/>
        </w:rPr>
        <w:t xml:space="preserve">Glad to say that the </w:t>
      </w:r>
      <w:proofErr w:type="spellStart"/>
      <w:r w:rsidR="00AE339D" w:rsidRPr="00F279CB">
        <w:rPr>
          <w:sz w:val="20"/>
          <w:szCs w:val="20"/>
          <w:lang w:val="en-US"/>
        </w:rPr>
        <w:t>OmniMath</w:t>
      </w:r>
      <w:proofErr w:type="spellEnd"/>
      <w:r w:rsidR="00AE339D" w:rsidRPr="00F279CB">
        <w:rPr>
          <w:sz w:val="20"/>
          <w:szCs w:val="20"/>
          <w:lang w:val="en-US"/>
        </w:rPr>
        <w:t xml:space="preserve"> is an Alpha. Way past prototype stage.</w:t>
      </w:r>
      <w:r w:rsidR="00AE339D" w:rsidRPr="00F279CB">
        <w:rPr>
          <w:sz w:val="20"/>
          <w:szCs w:val="20"/>
          <w:lang w:val="en-US"/>
        </w:rPr>
        <w:br/>
      </w:r>
      <w:r w:rsidR="00AE339D" w:rsidRPr="00F279CB">
        <w:rPr>
          <w:sz w:val="20"/>
          <w:szCs w:val="20"/>
          <w:lang w:val="en-US"/>
        </w:rPr>
        <w:br/>
        <w:t xml:space="preserve">Currently, the nested bounds seem like an issue. Can </w:t>
      </w:r>
      <w:proofErr w:type="spellStart"/>
      <w:r w:rsidR="00AE339D" w:rsidRPr="00F279CB">
        <w:rPr>
          <w:sz w:val="20"/>
          <w:szCs w:val="20"/>
          <w:lang w:val="en-US"/>
        </w:rPr>
        <w:t>OmniMath</w:t>
      </w:r>
      <w:proofErr w:type="spellEnd"/>
      <w:r w:rsidR="00AE339D" w:rsidRPr="00F279CB">
        <w:rPr>
          <w:sz w:val="20"/>
          <w:szCs w:val="20"/>
          <w:lang w:val="en-US"/>
        </w:rPr>
        <w:t xml:space="preserve"> maintain precise semantic ownership when semantic objects are deeply nested spatially?</w:t>
      </w:r>
    </w:p>
    <w:p w14:paraId="1CB7CDA4" w14:textId="77777777" w:rsidR="00AE339D" w:rsidRPr="00F279CB" w:rsidRDefault="00AE339D">
      <w:pPr>
        <w:rPr>
          <w:sz w:val="20"/>
          <w:szCs w:val="20"/>
          <w:lang w:val="en-US"/>
        </w:rPr>
      </w:pPr>
      <w:r w:rsidRPr="00F279CB">
        <w:rPr>
          <w:sz w:val="20"/>
          <w:szCs w:val="20"/>
          <w:lang w:val="en-US"/>
        </w:rPr>
        <w:t>Derivatives corpus: Codex explicitly found this limitation: derivatives beyond pattern-recognized fraction forms are poorly represented, and even successfully rendered partial derivatives may currently be understood as generic fractions rather than domain-specific mathematical concepts.</w:t>
      </w:r>
    </w:p>
    <w:p w14:paraId="76468888" w14:textId="54500166" w:rsidR="00F279CB" w:rsidRPr="00F279CB" w:rsidRDefault="00AE339D" w:rsidP="00F279CB">
      <w:pPr>
        <w:pStyle w:val="pdq2pgselectionanchorcontainer"/>
        <w:rPr>
          <w:sz w:val="20"/>
          <w:szCs w:val="20"/>
          <w:lang w:val="en-US"/>
        </w:rPr>
      </w:pPr>
      <w:r w:rsidRPr="00F279CB">
        <w:rPr>
          <w:sz w:val="20"/>
          <w:szCs w:val="20"/>
          <w:lang w:val="en-US"/>
        </w:rPr>
        <w:t xml:space="preserve">OCR is fast, and I would keep it to become even more accurate for future updates. The validator for it needs to be made. Currently, it would prioritize understanding the image over correct understanding. Lighting, ugly writing, minus signs, </w:t>
      </w:r>
      <w:proofErr w:type="spellStart"/>
      <w:r w:rsidRPr="00F279CB">
        <w:rPr>
          <w:sz w:val="20"/>
          <w:szCs w:val="20"/>
          <w:lang w:val="en-US"/>
        </w:rPr>
        <w:t>etc</w:t>
      </w:r>
      <w:proofErr w:type="spellEnd"/>
      <w:r w:rsidRPr="00F279CB">
        <w:rPr>
          <w:sz w:val="20"/>
          <w:szCs w:val="20"/>
          <w:lang w:val="en-US"/>
        </w:rPr>
        <w:t xml:space="preserve"> can make it unstable.</w:t>
      </w:r>
      <w:r w:rsidRPr="00F279CB">
        <w:rPr>
          <w:sz w:val="20"/>
          <w:szCs w:val="20"/>
          <w:lang w:val="en-US"/>
        </w:rPr>
        <w:br/>
      </w:r>
      <w:r w:rsidRPr="00F279CB">
        <w:rPr>
          <w:sz w:val="20"/>
          <w:szCs w:val="20"/>
          <w:lang w:val="en-US"/>
        </w:rPr>
        <w:br/>
        <w:t xml:space="preserve">Malformed but </w:t>
      </w:r>
      <w:proofErr w:type="spellStart"/>
      <w:r w:rsidRPr="00F279CB">
        <w:rPr>
          <w:sz w:val="20"/>
          <w:szCs w:val="20"/>
          <w:lang w:val="en-US"/>
        </w:rPr>
        <w:t>renderable</w:t>
      </w:r>
      <w:proofErr w:type="spellEnd"/>
      <w:r w:rsidRPr="00F279CB">
        <w:rPr>
          <w:sz w:val="20"/>
          <w:szCs w:val="20"/>
          <w:lang w:val="en-US"/>
        </w:rPr>
        <w:t xml:space="preserve"> </w:t>
      </w:r>
      <w:proofErr w:type="spellStart"/>
      <w:r w:rsidRPr="00F279CB">
        <w:rPr>
          <w:sz w:val="20"/>
          <w:szCs w:val="20"/>
          <w:lang w:val="en-US"/>
        </w:rPr>
        <w:t>tex</w:t>
      </w:r>
      <w:proofErr w:type="spellEnd"/>
      <w:r w:rsidRPr="00F279CB">
        <w:rPr>
          <w:sz w:val="20"/>
          <w:szCs w:val="20"/>
          <w:lang w:val="en-US"/>
        </w:rPr>
        <w:t xml:space="preserve">: We don’t want the whole structure to collapse because API sent </w:t>
      </w:r>
      <w:proofErr w:type="gramStart"/>
      <w:r w:rsidRPr="00F279CB">
        <w:rPr>
          <w:sz w:val="20"/>
          <w:szCs w:val="20"/>
          <w:lang w:val="en-US"/>
        </w:rPr>
        <w:t>a</w:t>
      </w:r>
      <w:r w:rsidR="00F279CB" w:rsidRPr="00F279CB">
        <w:rPr>
          <w:sz w:val="20"/>
          <w:szCs w:val="20"/>
          <w:lang w:val="en-US"/>
        </w:rPr>
        <w:t>n</w:t>
      </w:r>
      <w:proofErr w:type="gramEnd"/>
      <w:r w:rsidRPr="00F279CB">
        <w:rPr>
          <w:sz w:val="20"/>
          <w:szCs w:val="20"/>
          <w:lang w:val="en-US"/>
        </w:rPr>
        <w:t xml:space="preserve"> one ugly looking token.</w:t>
      </w:r>
      <w:r w:rsidR="00F279CB" w:rsidRPr="00F279CB">
        <w:rPr>
          <w:sz w:val="20"/>
          <w:szCs w:val="20"/>
          <w:lang w:val="en-US"/>
        </w:rPr>
        <w:t xml:space="preserve"> Codex specifically found that when annotated rendering fails, </w:t>
      </w:r>
      <w:proofErr w:type="spellStart"/>
      <w:r w:rsidR="00F279CB" w:rsidRPr="00F279CB">
        <w:rPr>
          <w:sz w:val="20"/>
          <w:szCs w:val="20"/>
          <w:lang w:val="en-US"/>
        </w:rPr>
        <w:t>OmniMath</w:t>
      </w:r>
      <w:proofErr w:type="spellEnd"/>
      <w:r w:rsidR="00F279CB" w:rsidRPr="00F279CB">
        <w:rPr>
          <w:sz w:val="20"/>
          <w:szCs w:val="20"/>
          <w:lang w:val="en-US"/>
        </w:rPr>
        <w:t xml:space="preserve"> falls back to plain </w:t>
      </w:r>
      <w:proofErr w:type="spellStart"/>
      <w:r w:rsidR="00F279CB" w:rsidRPr="00F279CB">
        <w:rPr>
          <w:sz w:val="20"/>
          <w:szCs w:val="20"/>
          <w:lang w:val="en-US"/>
        </w:rPr>
        <w:t>KaTeX</w:t>
      </w:r>
      <w:proofErr w:type="spellEnd"/>
      <w:r w:rsidR="00F279CB" w:rsidRPr="00F279CB">
        <w:rPr>
          <w:sz w:val="20"/>
          <w:szCs w:val="20"/>
          <w:lang w:val="en-US"/>
        </w:rPr>
        <w:t xml:space="preserve"> and consequently loses deterministic semantic ownership, reverting toward heuristics. The mature behavior would be </w:t>
      </w:r>
      <w:r w:rsidR="00F279CB" w:rsidRPr="00F279CB">
        <w:rPr>
          <w:rStyle w:val="Strong"/>
          <w:sz w:val="20"/>
          <w:szCs w:val="20"/>
          <w:lang w:val="en-US"/>
        </w:rPr>
        <w:t>localized degradation</w:t>
      </w:r>
      <w:r w:rsidR="00F279CB" w:rsidRPr="00F279CB">
        <w:rPr>
          <w:sz w:val="20"/>
          <w:szCs w:val="20"/>
          <w:lang w:val="en-US"/>
        </w:rPr>
        <w:t>.</w:t>
      </w:r>
      <w:r w:rsidR="00F279CB">
        <w:rPr>
          <w:sz w:val="20"/>
          <w:szCs w:val="20"/>
          <w:lang w:val="en-US"/>
        </w:rPr>
        <w:t xml:space="preserve"> </w:t>
      </w:r>
      <w:r w:rsidR="00F279CB" w:rsidRPr="00F279CB">
        <w:rPr>
          <w:sz w:val="20"/>
          <w:szCs w:val="20"/>
          <w:lang w:val="en-US"/>
        </w:rPr>
        <w:t xml:space="preserve">Suppose 95% of an expression is understood and one weird macro isn't. </w:t>
      </w:r>
      <w:proofErr w:type="spellStart"/>
      <w:r w:rsidR="00F279CB" w:rsidRPr="00F279CB">
        <w:rPr>
          <w:sz w:val="20"/>
          <w:szCs w:val="20"/>
          <w:lang w:val="en-US"/>
        </w:rPr>
        <w:t>OmniMath</w:t>
      </w:r>
      <w:proofErr w:type="spellEnd"/>
      <w:r w:rsidR="00F279CB" w:rsidRPr="00F279CB">
        <w:rPr>
          <w:sz w:val="20"/>
          <w:szCs w:val="20"/>
          <w:lang w:val="en-US"/>
        </w:rPr>
        <w:t xml:space="preserve"> should preserve semantic interaction for that 95%, mark the unsupported region as opaque/noninteractive, and </w:t>
      </w:r>
      <w:proofErr w:type="spellStart"/>
      <w:proofErr w:type="gramStart"/>
      <w:r w:rsidR="00F279CB" w:rsidRPr="00F279CB">
        <w:rPr>
          <w:sz w:val="20"/>
          <w:szCs w:val="20"/>
          <w:lang w:val="en-US"/>
        </w:rPr>
        <w:t>continue.That</w:t>
      </w:r>
      <w:proofErr w:type="spellEnd"/>
      <w:proofErr w:type="gramEnd"/>
      <w:r w:rsidR="00F279CB" w:rsidRPr="00F279CB">
        <w:rPr>
          <w:sz w:val="20"/>
          <w:szCs w:val="20"/>
          <w:lang w:val="en-US"/>
        </w:rPr>
        <w:t xml:space="preserve"> would make the renderer extremely resilient.</w:t>
      </w:r>
    </w:p>
    <w:p w14:paraId="67914F24" w14:textId="795026AF" w:rsidR="00F279CB" w:rsidRDefault="00F279CB" w:rsidP="00F279CB">
      <w:pPr>
        <w:pStyle w:val="pdq2pgselectionanchorcontainer"/>
        <w:rPr>
          <w:sz w:val="22"/>
          <w:szCs w:val="22"/>
          <w:lang w:val="en-US"/>
        </w:rPr>
      </w:pPr>
      <w:r>
        <w:rPr>
          <w:sz w:val="20"/>
          <w:szCs w:val="20"/>
          <w:lang w:val="en-US"/>
        </w:rPr>
        <w:t xml:space="preserve">Multiple and Contour integrals: </w:t>
      </w:r>
      <w:r w:rsidRPr="00F279CB">
        <w:rPr>
          <w:sz w:val="22"/>
          <w:szCs w:val="22"/>
          <w:lang w:val="en-US"/>
        </w:rPr>
        <w:t xml:space="preserve">Codex says ordinary contour/multiple-integral examples can already render, but the test is whether </w:t>
      </w:r>
      <w:r w:rsidRPr="00F279CB">
        <w:rPr>
          <w:rStyle w:val="Strong"/>
          <w:sz w:val="22"/>
          <w:szCs w:val="22"/>
          <w:lang w:val="en-US"/>
        </w:rPr>
        <w:t>differentials are correctly associated and aggregates don't steal hover ownership</w:t>
      </w:r>
      <w:r w:rsidRPr="00F279CB">
        <w:rPr>
          <w:sz w:val="22"/>
          <w:szCs w:val="22"/>
          <w:lang w:val="en-US"/>
        </w:rPr>
        <w:t>.</w:t>
      </w:r>
      <w:r>
        <w:rPr>
          <w:sz w:val="22"/>
          <w:szCs w:val="22"/>
          <w:lang w:val="en-US"/>
        </w:rPr>
        <w:t xml:space="preserve"> </w:t>
      </w:r>
      <w:r w:rsidRPr="00F279CB">
        <w:rPr>
          <w:sz w:val="22"/>
          <w:szCs w:val="22"/>
          <w:lang w:val="en-US"/>
        </w:rPr>
        <w:t xml:space="preserve">Given that </w:t>
      </w:r>
      <w:proofErr w:type="spellStart"/>
      <w:r w:rsidRPr="00F279CB">
        <w:rPr>
          <w:sz w:val="22"/>
          <w:szCs w:val="22"/>
          <w:lang w:val="en-US"/>
        </w:rPr>
        <w:t>OmniMath</w:t>
      </w:r>
      <w:proofErr w:type="spellEnd"/>
      <w:r w:rsidRPr="00F279CB">
        <w:rPr>
          <w:sz w:val="22"/>
          <w:szCs w:val="22"/>
          <w:lang w:val="en-US"/>
        </w:rPr>
        <w:t xml:space="preserve"> is supposed to explain mathematics rather than merely decorate LaTeX, I would absolutely integrate this later into first-class semantics.</w:t>
      </w:r>
    </w:p>
    <w:p w14:paraId="12E8F499" w14:textId="1D6E923D" w:rsidR="00F279CB" w:rsidRPr="00F279CB" w:rsidRDefault="00F279CB" w:rsidP="00F279CB">
      <w:pPr>
        <w:pStyle w:val="pdq2pgselectionanchorcontainer"/>
        <w:rPr>
          <w:sz w:val="22"/>
          <w:szCs w:val="22"/>
          <w:lang w:val="en-US"/>
        </w:rPr>
      </w:pPr>
      <w:r w:rsidRPr="00F279CB">
        <w:rPr>
          <w:sz w:val="22"/>
          <w:szCs w:val="22"/>
          <w:lang w:val="en-US"/>
        </w:rPr>
        <w:t xml:space="preserve">Mixed macro-argument corpus. </w:t>
      </w:r>
      <w:proofErr w:type="spellStart"/>
      <w:r w:rsidRPr="00F279CB">
        <w:rPr>
          <w:sz w:val="22"/>
          <w:szCs w:val="22"/>
          <w:lang w:val="en-US"/>
        </w:rPr>
        <w:t>OmniMath</w:t>
      </w:r>
      <w:proofErr w:type="spellEnd"/>
      <w:r w:rsidRPr="00F279CB">
        <w:rPr>
          <w:sz w:val="22"/>
          <w:szCs w:val="22"/>
          <w:lang w:val="en-US"/>
        </w:rPr>
        <w:t xml:space="preserve"> decides semantic ranges from its own parser and then inserts </w:t>
      </w:r>
      <w:r w:rsidRPr="00F279CB">
        <w:rPr>
          <w:rStyle w:val="HTMLCode"/>
          <w:sz w:val="22"/>
          <w:szCs w:val="22"/>
          <w:lang w:val="en-US"/>
        </w:rPr>
        <w:t>\</w:t>
      </w:r>
      <w:proofErr w:type="spellStart"/>
      <w:r w:rsidRPr="00F279CB">
        <w:rPr>
          <w:rStyle w:val="HTMLCode"/>
          <w:sz w:val="22"/>
          <w:szCs w:val="22"/>
          <w:lang w:val="en-US"/>
        </w:rPr>
        <w:t>htmlData</w:t>
      </w:r>
      <w:proofErr w:type="spellEnd"/>
      <w:r w:rsidRPr="00F279CB">
        <w:rPr>
          <w:sz w:val="22"/>
          <w:szCs w:val="22"/>
          <w:lang w:val="en-US"/>
        </w:rPr>
        <w:t xml:space="preserve"> wrappers into the original </w:t>
      </w:r>
      <w:proofErr w:type="spellStart"/>
      <w:r w:rsidRPr="00F279CB">
        <w:rPr>
          <w:sz w:val="22"/>
          <w:szCs w:val="22"/>
          <w:lang w:val="en-US"/>
        </w:rPr>
        <w:t>TeX.</w:t>
      </w:r>
      <w:proofErr w:type="spellEnd"/>
      <w:r w:rsidRPr="00F279CB">
        <w:rPr>
          <w:sz w:val="22"/>
          <w:szCs w:val="22"/>
          <w:lang w:val="en-US"/>
        </w:rPr>
        <w:t xml:space="preserve"> But a mathematically meaningful range is not necessarily a legal place to inject a wrapper according to </w:t>
      </w:r>
      <w:proofErr w:type="spellStart"/>
      <w:r w:rsidRPr="00F279CB">
        <w:rPr>
          <w:sz w:val="22"/>
          <w:szCs w:val="22"/>
          <w:lang w:val="en-US"/>
        </w:rPr>
        <w:t>TeX</w:t>
      </w:r>
      <w:proofErr w:type="spellEnd"/>
      <w:r w:rsidRPr="00F279CB">
        <w:rPr>
          <w:sz w:val="22"/>
          <w:szCs w:val="22"/>
          <w:lang w:val="en-US"/>
        </w:rPr>
        <w:t>/</w:t>
      </w:r>
      <w:proofErr w:type="spellStart"/>
      <w:r w:rsidRPr="00F279CB">
        <w:rPr>
          <w:sz w:val="22"/>
          <w:szCs w:val="22"/>
          <w:lang w:val="en-US"/>
        </w:rPr>
        <w:t>KaTeX</w:t>
      </w:r>
      <w:proofErr w:type="spellEnd"/>
      <w:r w:rsidRPr="00F279CB">
        <w:rPr>
          <w:sz w:val="22"/>
          <w:szCs w:val="22"/>
          <w:lang w:val="en-US"/>
        </w:rPr>
        <w:t xml:space="preserve"> grammar.</w:t>
      </w:r>
      <w:r>
        <w:rPr>
          <w:sz w:val="22"/>
          <w:szCs w:val="22"/>
          <w:lang w:val="en-US"/>
        </w:rPr>
        <w:t xml:space="preserve"> This is </w:t>
      </w:r>
      <w:r w:rsidRPr="00F279CB">
        <w:rPr>
          <w:b/>
          <w:bCs/>
          <w:sz w:val="22"/>
          <w:szCs w:val="22"/>
          <w:lang w:val="en-US"/>
        </w:rPr>
        <w:t>CRITICAL</w:t>
      </w:r>
      <w:r>
        <w:rPr>
          <w:sz w:val="22"/>
          <w:szCs w:val="22"/>
          <w:lang w:val="en-US"/>
        </w:rPr>
        <w:t xml:space="preserve"> according to Codex.</w:t>
      </w:r>
    </w:p>
    <w:p w14:paraId="48250305" w14:textId="77777777" w:rsidR="00E25A1C" w:rsidRPr="00E25A1C" w:rsidRDefault="0018345E" w:rsidP="00E25A1C">
      <w:pPr>
        <w:rPr>
          <w:rFonts w:ascii="Times New Roman" w:eastAsia="Times New Roman" w:hAnsi="Times New Roman" w:cs="Times New Roman"/>
          <w:sz w:val="24"/>
          <w:szCs w:val="24"/>
          <w:lang w:val="en-US" w:eastAsia="ru-RU"/>
        </w:rPr>
      </w:pPr>
      <w:r w:rsidRPr="0018345E">
        <w:rPr>
          <w:lang w:val="en-US"/>
        </w:rPr>
        <w:t xml:space="preserve">codex resume, then select Fix </w:t>
      </w:r>
      <w:proofErr w:type="spellStart"/>
      <w:r w:rsidRPr="0018345E">
        <w:rPr>
          <w:lang w:val="en-US"/>
        </w:rPr>
        <w:t>OmniMath</w:t>
      </w:r>
      <w:proofErr w:type="spellEnd"/>
      <w:r w:rsidRPr="0018345E">
        <w:rPr>
          <w:lang w:val="en-US"/>
        </w:rPr>
        <w:t xml:space="preserve"> pointer target state (01a06478-8e88-7533-9e97-ed26615c2562)</w:t>
      </w:r>
      <w:r w:rsidR="00C36A95">
        <w:rPr>
          <w:lang w:val="en-US"/>
        </w:rPr>
        <w:br/>
      </w:r>
      <w:r w:rsidR="00C36A95">
        <w:rPr>
          <w:lang w:val="en-US"/>
        </w:rPr>
        <w:br/>
        <w:t>TALK TO KAPLAN ENTREPENOUR TEAMS</w:t>
      </w:r>
      <w:r w:rsidR="00C36A95">
        <w:rPr>
          <w:lang w:val="en-US"/>
        </w:rPr>
        <w:br/>
      </w:r>
      <w:proofErr w:type="spellStart"/>
      <w:r w:rsidR="00C36A95">
        <w:rPr>
          <w:lang w:val="en-US"/>
        </w:rPr>
        <w:t>colour</w:t>
      </w:r>
      <w:proofErr w:type="spellEnd"/>
      <w:r w:rsidR="00C36A95">
        <w:rPr>
          <w:lang w:val="en-US"/>
        </w:rPr>
        <w:t xml:space="preserve"> combinations, potentially green, red stop, blue calm,</w:t>
      </w:r>
      <w:r w:rsidR="00E25A1C">
        <w:rPr>
          <w:lang w:val="en-US"/>
        </w:rPr>
        <w:br/>
      </w:r>
      <w:r w:rsidR="00E25A1C">
        <w:rPr>
          <w:lang w:val="en-US"/>
        </w:rPr>
        <w:br/>
      </w:r>
      <w:r w:rsidR="00E25A1C" w:rsidRPr="00E25A1C">
        <w:rPr>
          <w:rFonts w:ascii="Times New Roman" w:eastAsia="Times New Roman" w:hAnsi="Symbol" w:cs="Times New Roman"/>
          <w:sz w:val="24"/>
          <w:szCs w:val="24"/>
          <w:lang w:eastAsia="ru-RU"/>
        </w:rPr>
        <w:t></w:t>
      </w:r>
      <w:r w:rsidR="00E25A1C" w:rsidRPr="00E25A1C">
        <w:rPr>
          <w:rFonts w:ascii="Times New Roman" w:eastAsia="Times New Roman" w:hAnsi="Times New Roman" w:cs="Times New Roman"/>
          <w:sz w:val="24"/>
          <w:szCs w:val="24"/>
          <w:lang w:val="en-US" w:eastAsia="ru-RU"/>
        </w:rPr>
        <w:t xml:space="preserve">  Luna twice generated </w:t>
      </w:r>
      <w:r w:rsidR="00E25A1C" w:rsidRPr="00E25A1C">
        <w:rPr>
          <w:rFonts w:ascii="Times New Roman" w:eastAsia="Times New Roman" w:hAnsi="Times New Roman" w:cs="Times New Roman"/>
          <w:b/>
          <w:bCs/>
          <w:sz w:val="24"/>
          <w:szCs w:val="24"/>
          <w:lang w:val="en-US" w:eastAsia="ru-RU"/>
        </w:rPr>
        <w:t xml:space="preserve">valid JSON containing invalid </w:t>
      </w:r>
      <w:proofErr w:type="spellStart"/>
      <w:r w:rsidR="00E25A1C" w:rsidRPr="00E25A1C">
        <w:rPr>
          <w:rFonts w:ascii="Times New Roman" w:eastAsia="Times New Roman" w:hAnsi="Times New Roman" w:cs="Times New Roman"/>
          <w:b/>
          <w:bCs/>
          <w:sz w:val="24"/>
          <w:szCs w:val="24"/>
          <w:lang w:val="en-US" w:eastAsia="ru-RU"/>
        </w:rPr>
        <w:t>KaTeX</w:t>
      </w:r>
      <w:proofErr w:type="spellEnd"/>
      <w:r w:rsidR="00E25A1C" w:rsidRPr="00E25A1C">
        <w:rPr>
          <w:rFonts w:ascii="Times New Roman" w:eastAsia="Times New Roman" w:hAnsi="Times New Roman" w:cs="Times New Roman"/>
          <w:sz w:val="24"/>
          <w:szCs w:val="24"/>
          <w:lang w:val="en-US" w:eastAsia="ru-RU"/>
        </w:rPr>
        <w:t xml:space="preserve">, so </w:t>
      </w:r>
      <w:proofErr w:type="spellStart"/>
      <w:r w:rsidR="00E25A1C" w:rsidRPr="00E25A1C">
        <w:rPr>
          <w:rFonts w:ascii="Times New Roman" w:eastAsia="Times New Roman" w:hAnsi="Times New Roman" w:cs="Times New Roman"/>
          <w:sz w:val="24"/>
          <w:szCs w:val="24"/>
          <w:lang w:val="en-US" w:eastAsia="ru-RU"/>
        </w:rPr>
        <w:t>OmniMath’s</w:t>
      </w:r>
      <w:proofErr w:type="spellEnd"/>
      <w:r w:rsidR="00E25A1C" w:rsidRPr="00E25A1C">
        <w:rPr>
          <w:rFonts w:ascii="Times New Roman" w:eastAsia="Times New Roman" w:hAnsi="Times New Roman" w:cs="Times New Roman"/>
          <w:sz w:val="24"/>
          <w:szCs w:val="24"/>
          <w:lang w:val="en-US" w:eastAsia="ru-RU"/>
        </w:rPr>
        <w:t xml:space="preserve"> validator rejected the entire solution instead of recovering the broken math field. </w:t>
      </w:r>
    </w:p>
    <w:p w14:paraId="4EF1B693" w14:textId="77777777" w:rsidR="00E25A1C" w:rsidRPr="00E25A1C" w:rsidRDefault="00E25A1C" w:rsidP="00E25A1C">
      <w:pPr>
        <w:spacing w:after="0" w:line="240" w:lineRule="auto"/>
        <w:rPr>
          <w:rFonts w:ascii="Times New Roman" w:eastAsia="Times New Roman" w:hAnsi="Times New Roman" w:cs="Times New Roman"/>
          <w:sz w:val="24"/>
          <w:szCs w:val="24"/>
          <w:lang w:val="en-US" w:eastAsia="ru-RU"/>
        </w:rPr>
      </w:pPr>
      <w:r w:rsidRPr="00E25A1C">
        <w:rPr>
          <w:rFonts w:ascii="Times New Roman" w:eastAsia="Times New Roman" w:hAnsi="Symbol" w:cs="Times New Roman"/>
          <w:sz w:val="24"/>
          <w:szCs w:val="24"/>
          <w:lang w:eastAsia="ru-RU"/>
        </w:rPr>
        <w:t></w:t>
      </w:r>
      <w:r w:rsidRPr="00E25A1C">
        <w:rPr>
          <w:rFonts w:ascii="Times New Roman" w:eastAsia="Times New Roman" w:hAnsi="Times New Roman" w:cs="Times New Roman"/>
          <w:sz w:val="24"/>
          <w:szCs w:val="24"/>
          <w:lang w:val="en-US" w:eastAsia="ru-RU"/>
        </w:rPr>
        <w:t xml:space="preserve">  On another attempt, Luna generated </w:t>
      </w:r>
      <w:r w:rsidRPr="00E25A1C">
        <w:rPr>
          <w:rFonts w:ascii="Times New Roman" w:eastAsia="Times New Roman" w:hAnsi="Times New Roman" w:cs="Times New Roman"/>
          <w:b/>
          <w:bCs/>
          <w:sz w:val="24"/>
          <w:szCs w:val="24"/>
          <w:lang w:val="en-US" w:eastAsia="ru-RU"/>
        </w:rPr>
        <w:t xml:space="preserve">valid, </w:t>
      </w:r>
      <w:proofErr w:type="spellStart"/>
      <w:r w:rsidRPr="00E25A1C">
        <w:rPr>
          <w:rFonts w:ascii="Times New Roman" w:eastAsia="Times New Roman" w:hAnsi="Times New Roman" w:cs="Times New Roman"/>
          <w:b/>
          <w:bCs/>
          <w:sz w:val="24"/>
          <w:szCs w:val="24"/>
          <w:lang w:val="en-US" w:eastAsia="ru-RU"/>
        </w:rPr>
        <w:t>renderable</w:t>
      </w:r>
      <w:proofErr w:type="spellEnd"/>
      <w:r w:rsidRPr="00E25A1C">
        <w:rPr>
          <w:rFonts w:ascii="Times New Roman" w:eastAsia="Times New Roman" w:hAnsi="Times New Roman" w:cs="Times New Roman"/>
          <w:b/>
          <w:bCs/>
          <w:sz w:val="24"/>
          <w:szCs w:val="24"/>
          <w:lang w:val="en-US" w:eastAsia="ru-RU"/>
        </w:rPr>
        <w:t xml:space="preserve"> </w:t>
      </w:r>
      <w:proofErr w:type="spellStart"/>
      <w:r w:rsidRPr="00E25A1C">
        <w:rPr>
          <w:rFonts w:ascii="Times New Roman" w:eastAsia="Times New Roman" w:hAnsi="Times New Roman" w:cs="Times New Roman"/>
          <w:b/>
          <w:bCs/>
          <w:sz w:val="24"/>
          <w:szCs w:val="24"/>
          <w:lang w:val="en-US" w:eastAsia="ru-RU"/>
        </w:rPr>
        <w:t>KaTeX</w:t>
      </w:r>
      <w:proofErr w:type="spellEnd"/>
      <w:r w:rsidRPr="00E25A1C">
        <w:rPr>
          <w:rFonts w:ascii="Times New Roman" w:eastAsia="Times New Roman" w:hAnsi="Times New Roman" w:cs="Times New Roman"/>
          <w:b/>
          <w:bCs/>
          <w:sz w:val="24"/>
          <w:szCs w:val="24"/>
          <w:lang w:val="en-US" w:eastAsia="ru-RU"/>
        </w:rPr>
        <w:t xml:space="preserve"> but incorrect mathematics</w:t>
      </w:r>
      <w:r w:rsidRPr="00E25A1C">
        <w:rPr>
          <w:rFonts w:ascii="Times New Roman" w:eastAsia="Times New Roman" w:hAnsi="Times New Roman" w:cs="Times New Roman"/>
          <w:sz w:val="24"/>
          <w:szCs w:val="24"/>
          <w:lang w:val="en-US" w:eastAsia="ru-RU"/>
        </w:rPr>
        <w:t xml:space="preserve">, making a Taylor-expansion error that led to the wrong final answer. </w:t>
      </w:r>
    </w:p>
    <w:p w14:paraId="29F6047D" w14:textId="77777777" w:rsidR="00E25A1C" w:rsidRPr="00E25A1C" w:rsidRDefault="00E25A1C" w:rsidP="00E25A1C">
      <w:pPr>
        <w:spacing w:after="0" w:line="240" w:lineRule="auto"/>
        <w:rPr>
          <w:rFonts w:ascii="Times New Roman" w:eastAsia="Times New Roman" w:hAnsi="Times New Roman" w:cs="Times New Roman"/>
          <w:sz w:val="24"/>
          <w:szCs w:val="24"/>
          <w:lang w:val="en-US" w:eastAsia="ru-RU"/>
        </w:rPr>
      </w:pPr>
      <w:r w:rsidRPr="00E25A1C">
        <w:rPr>
          <w:rFonts w:ascii="Times New Roman" w:eastAsia="Times New Roman" w:hAnsi="Symbol" w:cs="Times New Roman"/>
          <w:sz w:val="24"/>
          <w:szCs w:val="24"/>
          <w:lang w:eastAsia="ru-RU"/>
        </w:rPr>
        <w:t></w:t>
      </w:r>
      <w:r w:rsidRPr="00E25A1C">
        <w:rPr>
          <w:rFonts w:ascii="Times New Roman" w:eastAsia="Times New Roman" w:hAnsi="Times New Roman" w:cs="Times New Roman"/>
          <w:sz w:val="24"/>
          <w:szCs w:val="24"/>
          <w:lang w:val="en-US" w:eastAsia="ru-RU"/>
        </w:rPr>
        <w:t xml:space="preserve">  The first failure was </w:t>
      </w:r>
      <w:r w:rsidRPr="00E25A1C">
        <w:rPr>
          <w:rFonts w:ascii="Times New Roman" w:eastAsia="Times New Roman" w:hAnsi="Times New Roman" w:cs="Times New Roman"/>
          <w:b/>
          <w:bCs/>
          <w:sz w:val="24"/>
          <w:szCs w:val="24"/>
          <w:lang w:val="en-US" w:eastAsia="ru-RU"/>
        </w:rPr>
        <w:t>fail-closed</w:t>
      </w:r>
      <w:r w:rsidRPr="00E25A1C">
        <w:rPr>
          <w:rFonts w:ascii="Times New Roman" w:eastAsia="Times New Roman" w:hAnsi="Times New Roman" w:cs="Times New Roman"/>
          <w:sz w:val="24"/>
          <w:szCs w:val="24"/>
          <w:lang w:val="en-US" w:eastAsia="ru-RU"/>
        </w:rPr>
        <w:t xml:space="preserve">: bad formatting was caught and nothing was shown. </w:t>
      </w:r>
    </w:p>
    <w:p w14:paraId="5E16F624" w14:textId="77777777" w:rsidR="00E25A1C" w:rsidRPr="00E25A1C" w:rsidRDefault="00E25A1C" w:rsidP="00E25A1C">
      <w:pPr>
        <w:spacing w:after="0" w:line="240" w:lineRule="auto"/>
        <w:rPr>
          <w:rFonts w:ascii="Times New Roman" w:eastAsia="Times New Roman" w:hAnsi="Times New Roman" w:cs="Times New Roman"/>
          <w:sz w:val="24"/>
          <w:szCs w:val="24"/>
          <w:lang w:val="en-US" w:eastAsia="ru-RU"/>
        </w:rPr>
      </w:pPr>
      <w:r w:rsidRPr="00E25A1C">
        <w:rPr>
          <w:rFonts w:ascii="Times New Roman" w:eastAsia="Times New Roman" w:hAnsi="Symbol" w:cs="Times New Roman"/>
          <w:sz w:val="24"/>
          <w:szCs w:val="24"/>
          <w:lang w:eastAsia="ru-RU"/>
        </w:rPr>
        <w:t></w:t>
      </w:r>
      <w:r w:rsidRPr="00E25A1C">
        <w:rPr>
          <w:rFonts w:ascii="Times New Roman" w:eastAsia="Times New Roman" w:hAnsi="Times New Roman" w:cs="Times New Roman"/>
          <w:sz w:val="24"/>
          <w:szCs w:val="24"/>
          <w:lang w:val="en-US" w:eastAsia="ru-RU"/>
        </w:rPr>
        <w:t xml:space="preserve">  The second was </w:t>
      </w:r>
      <w:r w:rsidRPr="00E25A1C">
        <w:rPr>
          <w:rFonts w:ascii="Times New Roman" w:eastAsia="Times New Roman" w:hAnsi="Times New Roman" w:cs="Times New Roman"/>
          <w:b/>
          <w:bCs/>
          <w:sz w:val="24"/>
          <w:szCs w:val="24"/>
          <w:lang w:val="en-US" w:eastAsia="ru-RU"/>
        </w:rPr>
        <w:t>fail-open</w:t>
      </w:r>
      <w:r w:rsidRPr="00E25A1C">
        <w:rPr>
          <w:rFonts w:ascii="Times New Roman" w:eastAsia="Times New Roman" w:hAnsi="Times New Roman" w:cs="Times New Roman"/>
          <w:sz w:val="24"/>
          <w:szCs w:val="24"/>
          <w:lang w:val="en-US" w:eastAsia="ru-RU"/>
        </w:rPr>
        <w:t xml:space="preserve">: structurally valid but mathematically wrong reasoning reached the user. </w:t>
      </w:r>
    </w:p>
    <w:p w14:paraId="02968626" w14:textId="77777777" w:rsidR="00E25A1C" w:rsidRDefault="00E25A1C" w:rsidP="00E25A1C">
      <w:pPr>
        <w:rPr>
          <w:rFonts w:ascii="Times New Roman" w:eastAsia="Times New Roman" w:hAnsi="Times New Roman" w:cs="Times New Roman"/>
          <w:sz w:val="24"/>
          <w:szCs w:val="24"/>
          <w:lang w:val="en-US" w:eastAsia="ru-RU"/>
        </w:rPr>
      </w:pPr>
      <w:r w:rsidRPr="00E25A1C">
        <w:rPr>
          <w:rFonts w:ascii="Times New Roman" w:eastAsia="Times New Roman" w:hAnsi="Symbol" w:cs="Times New Roman"/>
          <w:sz w:val="24"/>
          <w:szCs w:val="24"/>
          <w:lang w:eastAsia="ru-RU"/>
        </w:rPr>
        <w:t></w:t>
      </w:r>
      <w:r w:rsidRPr="00E25A1C">
        <w:rPr>
          <w:rFonts w:ascii="Times New Roman" w:eastAsia="Times New Roman" w:hAnsi="Times New Roman" w:cs="Times New Roman"/>
          <w:sz w:val="24"/>
          <w:szCs w:val="24"/>
          <w:lang w:val="en-US" w:eastAsia="ru-RU"/>
        </w:rPr>
        <w:t xml:space="preserve">  Together, they show </w:t>
      </w:r>
      <w:proofErr w:type="spellStart"/>
      <w:r w:rsidRPr="00E25A1C">
        <w:rPr>
          <w:rFonts w:ascii="Times New Roman" w:eastAsia="Times New Roman" w:hAnsi="Times New Roman" w:cs="Times New Roman"/>
          <w:sz w:val="24"/>
          <w:szCs w:val="24"/>
          <w:lang w:val="en-US" w:eastAsia="ru-RU"/>
        </w:rPr>
        <w:t>OmniMath</w:t>
      </w:r>
      <w:proofErr w:type="spellEnd"/>
      <w:r w:rsidRPr="00E25A1C">
        <w:rPr>
          <w:rFonts w:ascii="Times New Roman" w:eastAsia="Times New Roman" w:hAnsi="Times New Roman" w:cs="Times New Roman"/>
          <w:sz w:val="24"/>
          <w:szCs w:val="24"/>
          <w:lang w:val="en-US" w:eastAsia="ru-RU"/>
        </w:rPr>
        <w:t xml:space="preserve"> needs both </w:t>
      </w:r>
      <w:r w:rsidRPr="00E25A1C">
        <w:rPr>
          <w:rFonts w:ascii="Times New Roman" w:eastAsia="Times New Roman" w:hAnsi="Times New Roman" w:cs="Times New Roman"/>
          <w:b/>
          <w:bCs/>
          <w:sz w:val="24"/>
          <w:szCs w:val="24"/>
          <w:lang w:val="en-US" w:eastAsia="ru-RU"/>
        </w:rPr>
        <w:t>localized output recovery</w:t>
      </w:r>
      <w:r w:rsidRPr="00E25A1C">
        <w:rPr>
          <w:rFonts w:ascii="Times New Roman" w:eastAsia="Times New Roman" w:hAnsi="Times New Roman" w:cs="Times New Roman"/>
          <w:sz w:val="24"/>
          <w:szCs w:val="24"/>
          <w:lang w:val="en-US" w:eastAsia="ru-RU"/>
        </w:rPr>
        <w:t xml:space="preserve"> and </w:t>
      </w:r>
      <w:r w:rsidRPr="00E25A1C">
        <w:rPr>
          <w:rFonts w:ascii="Times New Roman" w:eastAsia="Times New Roman" w:hAnsi="Times New Roman" w:cs="Times New Roman"/>
          <w:b/>
          <w:bCs/>
          <w:sz w:val="24"/>
          <w:szCs w:val="24"/>
          <w:lang w:val="en-US" w:eastAsia="ru-RU"/>
        </w:rPr>
        <w:t>mathematical correctness verification</w:t>
      </w:r>
      <w:r w:rsidRPr="00E25A1C">
        <w:rPr>
          <w:rFonts w:ascii="Times New Roman" w:eastAsia="Times New Roman" w:hAnsi="Times New Roman" w:cs="Times New Roman"/>
          <w:sz w:val="24"/>
          <w:szCs w:val="24"/>
          <w:lang w:val="en-US" w:eastAsia="ru-RU"/>
        </w:rPr>
        <w:t>.</w:t>
      </w:r>
    </w:p>
    <w:p w14:paraId="4F1DE01D" w14:textId="670360F1" w:rsidR="00E25A1C" w:rsidRDefault="0004589F" w:rsidP="00E25A1C">
      <w:pPr>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br/>
      </w:r>
      <w:r>
        <w:rPr>
          <w:rFonts w:ascii="Times New Roman" w:eastAsia="Times New Roman" w:hAnsi="Times New Roman" w:cs="Times New Roman"/>
          <w:sz w:val="24"/>
          <w:szCs w:val="24"/>
          <w:lang w:val="en-US" w:eastAsia="ru-RU"/>
        </w:rPr>
        <w:br/>
      </w:r>
      <w:bookmarkStart w:id="0" w:name="_GoBack"/>
      <w:r w:rsidRPr="0004589F">
        <w:rPr>
          <w:rFonts w:ascii="Times New Roman" w:eastAsia="Times New Roman" w:hAnsi="Times New Roman" w:cs="Times New Roman"/>
          <w:b/>
          <w:bCs/>
          <w:sz w:val="24"/>
          <w:szCs w:val="24"/>
          <w:lang w:val="en-US" w:eastAsia="ru-RU"/>
        </w:rPr>
        <w:t>Physics and mathematical problems together, predominantly Master’s problems</w:t>
      </w:r>
      <w:r>
        <w:rPr>
          <w:rFonts w:ascii="Times New Roman" w:eastAsia="Times New Roman" w:hAnsi="Times New Roman" w:cs="Times New Roman"/>
          <w:sz w:val="24"/>
          <w:szCs w:val="24"/>
          <w:lang w:val="en-US" w:eastAsia="ru-RU"/>
        </w:rPr>
        <w:t xml:space="preserve">, for example </w:t>
      </w:r>
      <w:proofErr w:type="spellStart"/>
      <w:r>
        <w:rPr>
          <w:rFonts w:ascii="Times New Roman" w:eastAsia="Times New Roman" w:hAnsi="Times New Roman" w:cs="Times New Roman"/>
          <w:sz w:val="24"/>
          <w:szCs w:val="24"/>
          <w:lang w:val="en-US" w:eastAsia="ru-RU"/>
        </w:rPr>
        <w:t>quasai</w:t>
      </w:r>
      <w:proofErr w:type="spellEnd"/>
      <w:r>
        <w:rPr>
          <w:rFonts w:ascii="Times New Roman" w:eastAsia="Times New Roman" w:hAnsi="Times New Roman" w:cs="Times New Roman"/>
          <w:sz w:val="24"/>
          <w:szCs w:val="24"/>
          <w:lang w:val="en-US" w:eastAsia="ru-RU"/>
        </w:rPr>
        <w:t xml:space="preserve"> newton equations. Even thermodynamics, </w:t>
      </w:r>
      <w:r>
        <w:rPr>
          <w:rFonts w:ascii="Times New Roman" w:eastAsia="Times New Roman" w:hAnsi="Times New Roman" w:cs="Times New Roman"/>
          <w:sz w:val="24"/>
          <w:szCs w:val="24"/>
          <w:lang w:val="en-US" w:eastAsia="ru-RU"/>
        </w:rPr>
        <w:br/>
      </w:r>
      <w:bookmarkEnd w:id="0"/>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br/>
        <w:t>A small button allowing the addition of symbols next to the prompt bar.</w:t>
      </w:r>
      <w:r>
        <w:rPr>
          <w:rFonts w:ascii="Times New Roman" w:eastAsia="Times New Roman" w:hAnsi="Times New Roman" w:cs="Times New Roman"/>
          <w:sz w:val="24"/>
          <w:szCs w:val="24"/>
          <w:lang w:val="en-US" w:eastAsia="ru-RU"/>
        </w:rPr>
        <w:br/>
      </w:r>
      <w:r>
        <w:rPr>
          <w:rFonts w:ascii="Times New Roman" w:eastAsia="Times New Roman" w:hAnsi="Times New Roman" w:cs="Times New Roman"/>
          <w:sz w:val="24"/>
          <w:szCs w:val="24"/>
          <w:lang w:val="en-US" w:eastAsia="ru-RU"/>
        </w:rPr>
        <w:br/>
      </w:r>
    </w:p>
    <w:p w14:paraId="150D372F" w14:textId="63A514DA" w:rsidR="000431C6" w:rsidRPr="00F279CB" w:rsidRDefault="00C36A95" w:rsidP="00E25A1C">
      <w:pPr>
        <w:rPr>
          <w:lang w:val="en-US"/>
        </w:rPr>
      </w:pPr>
      <w:r>
        <w:rPr>
          <w:lang w:val="en-US"/>
        </w:rPr>
        <w:lastRenderedPageBreak/>
        <w:br/>
      </w:r>
    </w:p>
    <w:sectPr w:rsidR="000431C6" w:rsidRPr="00F279CB" w:rsidSect="00C754BD">
      <w:pgSz w:w="11906" w:h="16838" w:code="9"/>
      <w:pgMar w:top="720" w:right="72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4B"/>
    <w:rsid w:val="00006CBF"/>
    <w:rsid w:val="000431C6"/>
    <w:rsid w:val="0004589F"/>
    <w:rsid w:val="000A354B"/>
    <w:rsid w:val="0018345E"/>
    <w:rsid w:val="00AE339D"/>
    <w:rsid w:val="00BF2F7D"/>
    <w:rsid w:val="00C36A95"/>
    <w:rsid w:val="00C754BD"/>
    <w:rsid w:val="00E25A1C"/>
    <w:rsid w:val="00F279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BB90"/>
  <w15:chartTrackingRefBased/>
  <w15:docId w15:val="{0B435CA4-D37C-49E5-99F5-BF08CEC5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F279C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NormalWeb">
    <w:name w:val="Normal (Web)"/>
    <w:basedOn w:val="Normal"/>
    <w:uiPriority w:val="99"/>
    <w:semiHidden/>
    <w:unhideWhenUsed/>
    <w:rsid w:val="00F279C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F279CB"/>
    <w:rPr>
      <w:b/>
      <w:bCs/>
    </w:rPr>
  </w:style>
  <w:style w:type="character" w:styleId="HTMLCode">
    <w:name w:val="HTML Code"/>
    <w:basedOn w:val="DefaultParagraphFont"/>
    <w:uiPriority w:val="99"/>
    <w:semiHidden/>
    <w:unhideWhenUsed/>
    <w:rsid w:val="00F279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2294202">
      <w:bodyDiv w:val="1"/>
      <w:marLeft w:val="0"/>
      <w:marRight w:val="0"/>
      <w:marTop w:val="0"/>
      <w:marBottom w:val="0"/>
      <w:divBdr>
        <w:top w:val="none" w:sz="0" w:space="0" w:color="auto"/>
        <w:left w:val="none" w:sz="0" w:space="0" w:color="auto"/>
        <w:bottom w:val="none" w:sz="0" w:space="0" w:color="auto"/>
        <w:right w:val="none" w:sz="0" w:space="0" w:color="auto"/>
      </w:divBdr>
    </w:div>
    <w:div w:id="999886778">
      <w:bodyDiv w:val="1"/>
      <w:marLeft w:val="0"/>
      <w:marRight w:val="0"/>
      <w:marTop w:val="0"/>
      <w:marBottom w:val="0"/>
      <w:divBdr>
        <w:top w:val="none" w:sz="0" w:space="0" w:color="auto"/>
        <w:left w:val="none" w:sz="0" w:space="0" w:color="auto"/>
        <w:bottom w:val="none" w:sz="0" w:space="0" w:color="auto"/>
        <w:right w:val="none" w:sz="0" w:space="0" w:color="auto"/>
      </w:divBdr>
    </w:div>
    <w:div w:id="208098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Mete Huseynli</dc:creator>
  <cp:keywords/>
  <dc:description/>
  <cp:lastModifiedBy>Mete Huseynli</cp:lastModifiedBy>
  <cp:revision>6</cp:revision>
  <dcterms:created xsi:type="dcterms:W3CDTF">2026-09-02T16:00:00Z</dcterms:created>
  <dcterms:modified xsi:type="dcterms:W3CDTF">2026-09-18T16:49:00Z</dcterms:modified>
</cp:coreProperties>
</file>