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283A5" w14:textId="77777777" w:rsidR="008A5971" w:rsidRPr="00286A5F" w:rsidRDefault="008A5971" w:rsidP="008A5971">
      <w:pPr>
        <w:pStyle w:val="a3"/>
        <w:jc w:val="center"/>
        <w:rPr>
          <w:sz w:val="24"/>
          <w:szCs w:val="32"/>
        </w:rPr>
      </w:pPr>
      <w:r w:rsidRPr="00286A5F">
        <w:rPr>
          <w:rFonts w:hint="eastAsia"/>
          <w:sz w:val="24"/>
          <w:szCs w:val="32"/>
        </w:rPr>
        <w:t>進捗報告</w:t>
      </w:r>
    </w:p>
    <w:p w14:paraId="73B15556" w14:textId="77777777" w:rsidR="008A5971" w:rsidRDefault="008A5971" w:rsidP="008A5971">
      <w:pPr>
        <w:pStyle w:val="a3"/>
        <w:jc w:val="right"/>
      </w:pPr>
      <w:r>
        <w:rPr>
          <w:rFonts w:hint="eastAsia"/>
        </w:rPr>
        <w:t>亀田ゼミ</w:t>
      </w:r>
    </w:p>
    <w:p w14:paraId="475A8022" w14:textId="03C3F5D7" w:rsidR="008A5971" w:rsidRPr="008A5971" w:rsidRDefault="008A5971" w:rsidP="00797234">
      <w:pPr>
        <w:pStyle w:val="a3"/>
        <w:wordWrap w:val="0"/>
        <w:jc w:val="right"/>
      </w:pPr>
      <w:r>
        <w:rPr>
          <w:rFonts w:hint="eastAsia"/>
        </w:rPr>
        <w:t>M1</w:t>
      </w:r>
      <w:r>
        <w:rPr>
          <w:rFonts w:hint="eastAsia"/>
        </w:rPr>
        <w:t xml:space="preserve">　中田</w:t>
      </w:r>
      <w:r>
        <w:rPr>
          <w:rFonts w:hint="eastAsia"/>
        </w:rPr>
        <w:t xml:space="preserve"> </w:t>
      </w:r>
      <w:r>
        <w:rPr>
          <w:rFonts w:hint="eastAsia"/>
        </w:rPr>
        <w:t>雄大</w:t>
      </w:r>
    </w:p>
    <w:p w14:paraId="2ED77C02" w14:textId="47A3B170" w:rsidR="00282EFB" w:rsidRDefault="00481541" w:rsidP="0048154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前回までの進捗</w:t>
      </w:r>
    </w:p>
    <w:p w14:paraId="1FF9F5B0" w14:textId="495AFC47" w:rsidR="00513F7D" w:rsidRDefault="00481541" w:rsidP="00513F7D">
      <w:pPr>
        <w:pStyle w:val="a7"/>
        <w:ind w:leftChars="0" w:left="420"/>
      </w:pPr>
      <w:r>
        <w:rPr>
          <w:rFonts w:hint="eastAsia"/>
        </w:rPr>
        <w:t xml:space="preserve">　</w:t>
      </w:r>
      <w:r w:rsidR="00127495">
        <w:rPr>
          <w:rFonts w:hint="eastAsia"/>
        </w:rPr>
        <w:t>Step1</w:t>
      </w:r>
      <w:r w:rsidR="00A2111F">
        <w:rPr>
          <w:rFonts w:hint="eastAsia"/>
        </w:rPr>
        <w:t>で</w:t>
      </w:r>
      <w:r w:rsidR="00711F56">
        <w:rPr>
          <w:rFonts w:hint="eastAsia"/>
        </w:rPr>
        <w:t>選出された</w:t>
      </w:r>
      <w:r w:rsidR="00951881">
        <w:rPr>
          <w:rFonts w:hint="eastAsia"/>
        </w:rPr>
        <w:t>，</w:t>
      </w:r>
      <w:r w:rsidR="00711F56">
        <w:rPr>
          <w:rFonts w:hint="eastAsia"/>
        </w:rPr>
        <w:t>画像中の</w:t>
      </w:r>
      <w:r w:rsidR="00127495">
        <w:rPr>
          <w:rFonts w:hint="eastAsia"/>
        </w:rPr>
        <w:t>ICA</w:t>
      </w:r>
      <w:r w:rsidR="00A2111F">
        <w:rPr>
          <w:rFonts w:hint="eastAsia"/>
        </w:rPr>
        <w:t>の方が得意な</w:t>
      </w:r>
      <w:r w:rsidR="00711F56">
        <w:rPr>
          <w:rFonts w:hint="eastAsia"/>
        </w:rPr>
        <w:t>領域</w:t>
      </w:r>
      <w:r w:rsidR="00245071">
        <w:rPr>
          <w:rStyle w:val="af"/>
        </w:rPr>
        <w:footnoteReference w:id="2"/>
      </w:r>
      <w:r w:rsidR="00186FC0">
        <w:rPr>
          <w:rFonts w:hint="eastAsia"/>
        </w:rPr>
        <w:t>（</w:t>
      </w:r>
      <w:r w:rsidR="00186FC0">
        <w:rPr>
          <w:rFonts w:hint="eastAsia"/>
        </w:rPr>
        <w:t>ICA</w:t>
      </w:r>
      <w:r w:rsidR="00186FC0">
        <w:rPr>
          <w:rFonts w:hint="eastAsia"/>
        </w:rPr>
        <w:t>領域</w:t>
      </w:r>
      <w:r w:rsidR="003866D1">
        <w:rPr>
          <w:rStyle w:val="af"/>
        </w:rPr>
        <w:footnoteReference w:id="3"/>
      </w:r>
      <w:r w:rsidR="00186FC0">
        <w:rPr>
          <w:rFonts w:hint="eastAsia"/>
        </w:rPr>
        <w:t>）</w:t>
      </w:r>
      <w:r w:rsidR="00A83AEC">
        <w:rPr>
          <w:rFonts w:hint="eastAsia"/>
        </w:rPr>
        <w:t>を再構成する</w:t>
      </w:r>
      <w:r w:rsidR="00B16613">
        <w:rPr>
          <w:rFonts w:hint="eastAsia"/>
        </w:rPr>
        <w:t>とき</w:t>
      </w:r>
      <w:r w:rsidR="00951881">
        <w:rPr>
          <w:rFonts w:hint="eastAsia"/>
        </w:rPr>
        <w:t>に</w:t>
      </w:r>
      <w:r w:rsidR="00A83AEC">
        <w:rPr>
          <w:rFonts w:hint="eastAsia"/>
        </w:rPr>
        <w:t>最適である</w:t>
      </w:r>
      <w:r w:rsidR="0014650D">
        <w:rPr>
          <w:rFonts w:hint="eastAsia"/>
        </w:rPr>
        <w:t>基底</w:t>
      </w:r>
      <w:r w:rsidR="00B16613">
        <w:rPr>
          <w:rFonts w:hint="eastAsia"/>
        </w:rPr>
        <w:t>の</w:t>
      </w:r>
      <w:r w:rsidR="0014650D">
        <w:rPr>
          <w:rFonts w:hint="eastAsia"/>
        </w:rPr>
        <w:t>数が</w:t>
      </w:r>
      <w:r w:rsidR="008F4EB4">
        <w:rPr>
          <w:rFonts w:hint="eastAsia"/>
        </w:rPr>
        <w:t>1</w:t>
      </w:r>
      <w:r w:rsidR="008F4EB4">
        <w:rPr>
          <w:rFonts w:hint="eastAsia"/>
        </w:rPr>
        <w:t>個</w:t>
      </w:r>
      <w:r w:rsidR="00B5354A">
        <w:rPr>
          <w:rStyle w:val="af"/>
        </w:rPr>
        <w:footnoteReference w:id="4"/>
      </w:r>
      <w:r w:rsidR="00481FF9">
        <w:rPr>
          <w:rFonts w:hint="eastAsia"/>
        </w:rPr>
        <w:t>（基底</w:t>
      </w:r>
      <w:r w:rsidR="00481FF9">
        <w:rPr>
          <w:rFonts w:hint="eastAsia"/>
        </w:rPr>
        <w:t>1</w:t>
      </w:r>
      <w:r w:rsidR="00481FF9">
        <w:rPr>
          <w:rFonts w:hint="eastAsia"/>
        </w:rPr>
        <w:t>個）</w:t>
      </w:r>
      <w:r w:rsidR="008F4EB4">
        <w:rPr>
          <w:rFonts w:hint="eastAsia"/>
        </w:rPr>
        <w:t>と</w:t>
      </w:r>
      <w:r w:rsidR="008F4EB4">
        <w:rPr>
          <w:rFonts w:hint="eastAsia"/>
        </w:rPr>
        <w:t>0</w:t>
      </w:r>
      <w:r w:rsidR="008F4EB4">
        <w:rPr>
          <w:rFonts w:hint="eastAsia"/>
        </w:rPr>
        <w:t>個</w:t>
      </w:r>
      <w:r w:rsidR="00B5354A">
        <w:rPr>
          <w:rStyle w:val="af"/>
        </w:rPr>
        <w:footnoteReference w:id="5"/>
      </w:r>
      <w:r w:rsidR="00481FF9">
        <w:rPr>
          <w:rFonts w:hint="eastAsia"/>
        </w:rPr>
        <w:t>（基底</w:t>
      </w:r>
      <w:r w:rsidR="00481FF9">
        <w:rPr>
          <w:rFonts w:hint="eastAsia"/>
        </w:rPr>
        <w:t>0</w:t>
      </w:r>
      <w:r w:rsidR="00481FF9">
        <w:rPr>
          <w:rFonts w:hint="eastAsia"/>
        </w:rPr>
        <w:t>個）</w:t>
      </w:r>
      <w:r w:rsidR="008F4EB4">
        <w:rPr>
          <w:rFonts w:hint="eastAsia"/>
        </w:rPr>
        <w:t>の領域</w:t>
      </w:r>
      <w:r w:rsidR="00BC1C48">
        <w:rPr>
          <w:rFonts w:hint="eastAsia"/>
        </w:rPr>
        <w:t>のみを用いて</w:t>
      </w:r>
      <w:r w:rsidR="00DE4E14">
        <w:rPr>
          <w:rFonts w:hint="eastAsia"/>
        </w:rPr>
        <w:t>，</w:t>
      </w:r>
      <w:r w:rsidR="00DE4E14">
        <w:rPr>
          <w:rFonts w:hint="eastAsia"/>
        </w:rPr>
        <w:t>Step2</w:t>
      </w:r>
      <w:r w:rsidR="00DE4E14">
        <w:rPr>
          <w:rFonts w:hint="eastAsia"/>
        </w:rPr>
        <w:t>の</w:t>
      </w:r>
      <w:r w:rsidR="00330AC0">
        <w:rPr>
          <w:rFonts w:hint="eastAsia"/>
        </w:rPr>
        <w:t>処理方法を</w:t>
      </w:r>
      <w:r w:rsidR="00B77CA1">
        <w:rPr>
          <w:rFonts w:hint="eastAsia"/>
        </w:rPr>
        <w:t>調査</w:t>
      </w:r>
      <w:r w:rsidR="00EB6691">
        <w:rPr>
          <w:rFonts w:hint="eastAsia"/>
        </w:rPr>
        <w:t>している．</w:t>
      </w:r>
    </w:p>
    <w:p w14:paraId="720660D5" w14:textId="6DDAE496" w:rsidR="00652C4F" w:rsidRDefault="00741A3A" w:rsidP="00481541">
      <w:pPr>
        <w:pStyle w:val="a7"/>
        <w:ind w:leftChars="0" w:left="42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4ADB19D6" wp14:editId="4E4CBB70">
            <wp:simplePos x="0" y="0"/>
            <wp:positionH relativeFrom="column">
              <wp:posOffset>262890</wp:posOffset>
            </wp:positionH>
            <wp:positionV relativeFrom="paragraph">
              <wp:posOffset>83185</wp:posOffset>
            </wp:positionV>
            <wp:extent cx="5391150" cy="3248025"/>
            <wp:effectExtent l="0" t="0" r="0" b="95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09DD6" w14:textId="15347E90" w:rsidR="00CE6B81" w:rsidRDefault="00CE6B81" w:rsidP="00481541">
      <w:pPr>
        <w:pStyle w:val="a7"/>
        <w:ind w:leftChars="0" w:left="420"/>
      </w:pPr>
    </w:p>
    <w:p w14:paraId="784F5F1F" w14:textId="6B980E1A" w:rsidR="00CE6B81" w:rsidRDefault="006C19CC" w:rsidP="00481541">
      <w:pPr>
        <w:pStyle w:val="a7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0D1B9" wp14:editId="7354C686">
                <wp:simplePos x="0" y="0"/>
                <wp:positionH relativeFrom="margin">
                  <wp:posOffset>4825365</wp:posOffset>
                </wp:positionH>
                <wp:positionV relativeFrom="paragraph">
                  <wp:posOffset>197485</wp:posOffset>
                </wp:positionV>
                <wp:extent cx="977900" cy="484505"/>
                <wp:effectExtent l="19050" t="19050" r="12700" b="29845"/>
                <wp:wrapNone/>
                <wp:docPr id="8" name="矢印: 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leftArrow">
                          <a:avLst>
                            <a:gd name="adj1" fmla="val 73591"/>
                            <a:gd name="adj2" fmla="val 50000"/>
                          </a:avLst>
                        </a:prstGeom>
                        <a:noFill/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92865" w14:textId="5245EAF4" w:rsidR="006C19CC" w:rsidRPr="006C19CC" w:rsidRDefault="00B77CA1" w:rsidP="006C19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調査</w:t>
                            </w:r>
                            <w:r w:rsidR="006C19CC">
                              <w:rPr>
                                <w:rFonts w:hint="eastAsia"/>
                                <w:color w:val="000000" w:themeColor="text1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0D1B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矢印: 左 8" o:spid="_x0000_s1026" type="#_x0000_t66" style="position:absolute;left:0;text-align:left;margin-left:379.95pt;margin-top:15.55pt;width:77pt;height:38.1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" adj="5351,2852" filled="f" strokecolor="#70ad47 [3209]" strokeweight="2pt">
                <v:textbox>
                  <w:txbxContent>
                    <w:p w14:paraId="6E792865" w14:textId="5245EAF4" w:rsidR="006C19CC" w:rsidRPr="006C19CC" w:rsidRDefault="00B77CA1" w:rsidP="006C19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調査</w:t>
                      </w:r>
                      <w:r w:rsidR="006C19CC">
                        <w:rPr>
                          <w:rFonts w:hint="eastAsia"/>
                          <w:color w:val="000000" w:themeColor="text1"/>
                        </w:rPr>
                        <w:t>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7584BB" w14:textId="280BE68A" w:rsidR="00652C4F" w:rsidRDefault="00652C4F" w:rsidP="00481541">
      <w:pPr>
        <w:pStyle w:val="a7"/>
        <w:ind w:leftChars="0" w:left="420"/>
      </w:pPr>
    </w:p>
    <w:p w14:paraId="0C29AC5D" w14:textId="79646BC7" w:rsidR="00652C4F" w:rsidRDefault="00652C4F" w:rsidP="00481541">
      <w:pPr>
        <w:pStyle w:val="a7"/>
        <w:ind w:leftChars="0" w:left="420"/>
      </w:pPr>
    </w:p>
    <w:p w14:paraId="0F28424E" w14:textId="4F1CE088" w:rsidR="00652C4F" w:rsidRDefault="00652C4F" w:rsidP="00481541">
      <w:pPr>
        <w:pStyle w:val="a7"/>
        <w:ind w:leftChars="0" w:left="420"/>
      </w:pPr>
    </w:p>
    <w:p w14:paraId="6FDEBCEC" w14:textId="0419DBB5" w:rsidR="00652C4F" w:rsidRDefault="00652C4F" w:rsidP="00481541">
      <w:pPr>
        <w:pStyle w:val="a7"/>
        <w:ind w:leftChars="0" w:left="420"/>
      </w:pPr>
    </w:p>
    <w:p w14:paraId="2FF41F57" w14:textId="4508D46A" w:rsidR="00652C4F" w:rsidRDefault="00652C4F" w:rsidP="00481541">
      <w:pPr>
        <w:pStyle w:val="a7"/>
        <w:ind w:leftChars="0" w:left="420"/>
      </w:pPr>
    </w:p>
    <w:p w14:paraId="4934C9B9" w14:textId="1C87A6EF" w:rsidR="00652C4F" w:rsidRPr="00234189" w:rsidRDefault="006C19CC" w:rsidP="00481541">
      <w:pPr>
        <w:pStyle w:val="a7"/>
        <w:ind w:leftChars="0" w:left="420"/>
        <w:rPr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47205" wp14:editId="61978933">
                <wp:simplePos x="0" y="0"/>
                <wp:positionH relativeFrom="rightMargin">
                  <wp:posOffset>-317500</wp:posOffset>
                </wp:positionH>
                <wp:positionV relativeFrom="paragraph">
                  <wp:posOffset>140335</wp:posOffset>
                </wp:positionV>
                <wp:extent cx="1123950" cy="602615"/>
                <wp:effectExtent l="19050" t="285750" r="19050" b="26035"/>
                <wp:wrapNone/>
                <wp:docPr id="4" name="吹き出し: 角を丸めた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2615"/>
                        </a:xfrm>
                        <a:prstGeom prst="wedgeRoundRectCallout">
                          <a:avLst>
                            <a:gd name="adj1" fmla="val -33333"/>
                            <a:gd name="adj2" fmla="val -8790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349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6FE3" w14:textId="4421E478" w:rsidR="00234189" w:rsidRPr="00FD70D2" w:rsidRDefault="00FD70D2" w:rsidP="00FD70D2">
                            <w:pPr>
                              <w:rPr>
                                <w:rFonts w:ascii="ＭＳ 明朝" w:hAnsi="ＭＳ 明朝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FD70D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基底</w:t>
                            </w:r>
                            <w:r w:rsidR="00E31BB8">
                              <w:rPr>
                                <w:rFonts w:ascii="ＭＳ 明朝" w:hAnsi="ＭＳ 明朝"/>
                                <w:color w:val="000000" w:themeColor="text1"/>
                                <w:sz w:val="20"/>
                                <w:szCs w:val="22"/>
                              </w:rPr>
                              <w:t>1</w:t>
                            </w:r>
                            <w:r w:rsidR="008B007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個</w:t>
                            </w:r>
                            <w:r w:rsidRPr="00FD70D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と</w:t>
                            </w:r>
                            <w:r w:rsidR="00E31BB8">
                              <w:rPr>
                                <w:rFonts w:ascii="ＭＳ 明朝" w:hAnsi="ＭＳ 明朝"/>
                                <w:color w:val="000000" w:themeColor="text1"/>
                                <w:sz w:val="20"/>
                                <w:szCs w:val="22"/>
                              </w:rPr>
                              <w:t>0</w:t>
                            </w:r>
                            <w:r w:rsidR="008B007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個</w:t>
                            </w:r>
                            <w:r w:rsidRPr="00FD70D2">
                              <w:rPr>
                                <w:rFonts w:ascii="ＭＳ 明朝" w:hAnsi="ＭＳ 明朝" w:hint="eastAsia"/>
                                <w:color w:val="000000" w:themeColor="text1"/>
                                <w:sz w:val="20"/>
                                <w:szCs w:val="22"/>
                              </w:rPr>
                              <w:t>の領域のみ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720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4" o:spid="_x0000_s1027" type="#_x0000_t62" style="position:absolute;left:0;text-align:left;margin-left:-25pt;margin-top:11.05pt;width:88.5pt;height:47.4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" adj="3600,-8187" fillcolor="white [3212]" strokecolor="#70ad47 [3209]" strokeweight="2.75pt">
                <v:textbox>
                  <w:txbxContent>
                    <w:p w14:paraId="10A56FE3" w14:textId="4421E478" w:rsidR="00234189" w:rsidRPr="00FD70D2" w:rsidRDefault="00FD70D2" w:rsidP="00FD70D2">
                      <w:pPr>
                        <w:rPr>
                          <w:rFonts w:ascii="ＭＳ 明朝" w:hAnsi="ＭＳ 明朝"/>
                          <w:color w:val="000000" w:themeColor="text1"/>
                          <w:sz w:val="20"/>
                          <w:szCs w:val="22"/>
                        </w:rPr>
                      </w:pPr>
                      <w:r w:rsidRPr="00FD70D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基底</w:t>
                      </w:r>
                      <w:r w:rsidR="00E31BB8">
                        <w:rPr>
                          <w:rFonts w:ascii="ＭＳ 明朝" w:hAnsi="ＭＳ 明朝"/>
                          <w:color w:val="000000" w:themeColor="text1"/>
                          <w:sz w:val="20"/>
                          <w:szCs w:val="22"/>
                        </w:rPr>
                        <w:t>1</w:t>
                      </w:r>
                      <w:r w:rsidR="008B007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個</w:t>
                      </w:r>
                      <w:r w:rsidRPr="00FD70D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と</w:t>
                      </w:r>
                      <w:r w:rsidR="00E31BB8">
                        <w:rPr>
                          <w:rFonts w:ascii="ＭＳ 明朝" w:hAnsi="ＭＳ 明朝"/>
                          <w:color w:val="000000" w:themeColor="text1"/>
                          <w:sz w:val="20"/>
                          <w:szCs w:val="22"/>
                        </w:rPr>
                        <w:t>0</w:t>
                      </w:r>
                      <w:r w:rsidR="008B007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個</w:t>
                      </w:r>
                      <w:r w:rsidRPr="00FD70D2">
                        <w:rPr>
                          <w:rFonts w:ascii="ＭＳ 明朝" w:hAnsi="ＭＳ 明朝" w:hint="eastAsia"/>
                          <w:color w:val="000000" w:themeColor="text1"/>
                          <w:sz w:val="20"/>
                          <w:szCs w:val="22"/>
                        </w:rPr>
                        <w:t>の領域のみ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C8894C" w14:textId="36482896" w:rsidR="00652C4F" w:rsidRDefault="00652C4F" w:rsidP="00481541">
      <w:pPr>
        <w:pStyle w:val="a7"/>
        <w:ind w:leftChars="0" w:left="420"/>
      </w:pPr>
    </w:p>
    <w:p w14:paraId="0949E5A0" w14:textId="72FAEA83" w:rsidR="00652C4F" w:rsidRDefault="00652C4F" w:rsidP="00481541">
      <w:pPr>
        <w:pStyle w:val="a7"/>
        <w:ind w:leftChars="0" w:left="420"/>
      </w:pPr>
    </w:p>
    <w:p w14:paraId="1F03970F" w14:textId="67C6CA7A" w:rsidR="00652C4F" w:rsidRDefault="00652C4F" w:rsidP="00481541">
      <w:pPr>
        <w:pStyle w:val="a7"/>
        <w:ind w:leftChars="0" w:left="420"/>
      </w:pPr>
    </w:p>
    <w:p w14:paraId="505294B8" w14:textId="0B202DFD" w:rsidR="00652C4F" w:rsidRDefault="00652C4F" w:rsidP="00481541">
      <w:pPr>
        <w:pStyle w:val="a7"/>
        <w:ind w:leftChars="0" w:left="420"/>
      </w:pPr>
    </w:p>
    <w:p w14:paraId="6C90FFE6" w14:textId="11B61537" w:rsidR="00652C4F" w:rsidRDefault="00652C4F" w:rsidP="00481541">
      <w:pPr>
        <w:pStyle w:val="a7"/>
        <w:ind w:leftChars="0" w:left="420"/>
      </w:pPr>
    </w:p>
    <w:p w14:paraId="11589FCC" w14:textId="0FF70D29" w:rsidR="00652C4F" w:rsidRDefault="00652C4F" w:rsidP="00481541">
      <w:pPr>
        <w:pStyle w:val="a7"/>
        <w:ind w:leftChars="0" w:left="420"/>
      </w:pPr>
    </w:p>
    <w:p w14:paraId="13C08C47" w14:textId="250669E8" w:rsidR="00652C4F" w:rsidRDefault="000D08D9" w:rsidP="000D08D9">
      <w:pPr>
        <w:pStyle w:val="a7"/>
        <w:ind w:leftChars="0" w:left="420"/>
        <w:jc w:val="center"/>
      </w:pPr>
      <w:r>
        <w:rPr>
          <w:rFonts w:hint="eastAsia"/>
        </w:rPr>
        <w:t>図</w:t>
      </w:r>
      <w:r w:rsidR="009D1146">
        <w:t>1</w:t>
      </w:r>
      <w:r>
        <w:rPr>
          <w:rFonts w:hint="eastAsia"/>
        </w:rPr>
        <w:t xml:space="preserve">　符号化した際の情報量のイメージ</w:t>
      </w:r>
    </w:p>
    <w:p w14:paraId="3CA7C95F" w14:textId="77777777" w:rsidR="00A74B10" w:rsidRDefault="00A74B10" w:rsidP="000D08D9">
      <w:pPr>
        <w:pStyle w:val="a7"/>
        <w:ind w:leftChars="0" w:left="420"/>
        <w:jc w:val="center"/>
      </w:pPr>
    </w:p>
    <w:p w14:paraId="6C7E6159" w14:textId="760562D4" w:rsidR="00B57FF7" w:rsidRDefault="00513F7D" w:rsidP="00B57FF7">
      <w:pPr>
        <w:pStyle w:val="a7"/>
        <w:ind w:leftChars="0" w:left="420"/>
      </w:pPr>
      <w:r>
        <w:rPr>
          <w:rFonts w:hint="eastAsia"/>
        </w:rPr>
        <w:t xml:space="preserve">　</w:t>
      </w:r>
      <w:r w:rsidR="004012C1">
        <w:rPr>
          <w:rFonts w:hint="eastAsia"/>
        </w:rPr>
        <w:t>前回の進捗では，</w:t>
      </w:r>
      <w:r w:rsidR="00E3724E">
        <w:rPr>
          <w:rFonts w:hint="eastAsia"/>
        </w:rPr>
        <w:t>画像中の</w:t>
      </w:r>
      <w:r w:rsidR="00FB5D9E">
        <w:rPr>
          <w:rFonts w:hint="eastAsia"/>
        </w:rPr>
        <w:t>基底</w:t>
      </w:r>
      <w:r w:rsidR="00FB5D9E">
        <w:rPr>
          <w:rFonts w:hint="eastAsia"/>
        </w:rPr>
        <w:t>1</w:t>
      </w:r>
      <w:r w:rsidR="00FB5D9E">
        <w:rPr>
          <w:rFonts w:hint="eastAsia"/>
        </w:rPr>
        <w:t>個と基底</w:t>
      </w:r>
      <w:r w:rsidR="00FB5D9E">
        <w:rPr>
          <w:rFonts w:hint="eastAsia"/>
        </w:rPr>
        <w:t>0</w:t>
      </w:r>
      <w:r w:rsidR="00FB5D9E">
        <w:rPr>
          <w:rFonts w:hint="eastAsia"/>
        </w:rPr>
        <w:t>個の領域</w:t>
      </w:r>
      <w:r w:rsidR="00D82FF6">
        <w:rPr>
          <w:rFonts w:hint="eastAsia"/>
        </w:rPr>
        <w:t>を対象として</w:t>
      </w:r>
      <w:r w:rsidR="001C539E">
        <w:rPr>
          <w:rFonts w:hint="eastAsia"/>
        </w:rPr>
        <w:t>，改善</w:t>
      </w:r>
      <w:r w:rsidR="00965DB3">
        <w:rPr>
          <w:rStyle w:val="af"/>
        </w:rPr>
        <w:footnoteReference w:id="6"/>
      </w:r>
      <w:r w:rsidR="001C539E">
        <w:rPr>
          <w:rFonts w:hint="eastAsia"/>
        </w:rPr>
        <w:t>できる情報量と</w:t>
      </w:r>
      <w:r w:rsidR="00965DB3">
        <w:rPr>
          <w:rFonts w:hint="eastAsia"/>
        </w:rPr>
        <w:t>画質を基に，</w:t>
      </w:r>
      <w:r w:rsidR="001C539E">
        <w:rPr>
          <w:rFonts w:hint="eastAsia"/>
        </w:rPr>
        <w:t>基底を選出し</w:t>
      </w:r>
      <w:r w:rsidR="00EA3DB0">
        <w:rPr>
          <w:rFonts w:hint="eastAsia"/>
        </w:rPr>
        <w:t>た．選出した基底が</w:t>
      </w:r>
      <w:r w:rsidR="004F0F9B">
        <w:rPr>
          <w:rFonts w:hint="eastAsia"/>
        </w:rPr>
        <w:t>最適</w:t>
      </w:r>
      <w:r w:rsidR="00C75DD6">
        <w:rPr>
          <w:rFonts w:hint="eastAsia"/>
        </w:rPr>
        <w:t>（画質）</w:t>
      </w:r>
      <w:r w:rsidR="004F0F9B">
        <w:rPr>
          <w:rFonts w:hint="eastAsia"/>
        </w:rPr>
        <w:t>となる</w:t>
      </w:r>
      <w:r w:rsidR="00C75DD6">
        <w:rPr>
          <w:rFonts w:hint="eastAsia"/>
        </w:rPr>
        <w:t>領域</w:t>
      </w:r>
      <w:r w:rsidR="00AC7AF4">
        <w:rPr>
          <w:rFonts w:hint="eastAsia"/>
        </w:rPr>
        <w:t>と基底</w:t>
      </w:r>
      <w:r w:rsidR="00AC7AF4">
        <w:rPr>
          <w:rFonts w:hint="eastAsia"/>
        </w:rPr>
        <w:t>0</w:t>
      </w:r>
      <w:r w:rsidR="00AC7AF4">
        <w:rPr>
          <w:rFonts w:hint="eastAsia"/>
        </w:rPr>
        <w:t>個の領域で再構成した</w:t>
      </w:r>
      <w:r w:rsidR="00C75DD6">
        <w:rPr>
          <w:rFonts w:hint="eastAsia"/>
        </w:rPr>
        <w:t>場合</w:t>
      </w:r>
      <w:r w:rsidR="00AF4D87">
        <w:rPr>
          <w:rFonts w:hint="eastAsia"/>
        </w:rPr>
        <w:t>，</w:t>
      </w:r>
      <w:r w:rsidR="00AF4D87">
        <w:rPr>
          <w:rFonts w:hint="eastAsia"/>
        </w:rPr>
        <w:t>DCT</w:t>
      </w:r>
      <w:r w:rsidR="00AF4D87">
        <w:rPr>
          <w:rFonts w:hint="eastAsia"/>
        </w:rPr>
        <w:t>単独</w:t>
      </w:r>
      <w:r w:rsidR="00CE352C">
        <w:rPr>
          <w:rFonts w:hint="eastAsia"/>
        </w:rPr>
        <w:t>よりも符号化性能が良くなった</w:t>
      </w:r>
      <w:r w:rsidR="00112922">
        <w:rPr>
          <w:rFonts w:hint="eastAsia"/>
        </w:rPr>
        <w:t>．しかし，</w:t>
      </w:r>
      <w:r w:rsidR="00CE352C">
        <w:rPr>
          <w:rFonts w:hint="eastAsia"/>
        </w:rPr>
        <w:t>基底</w:t>
      </w:r>
      <w:r w:rsidR="00CE352C">
        <w:rPr>
          <w:rFonts w:hint="eastAsia"/>
        </w:rPr>
        <w:t>0</w:t>
      </w:r>
      <w:r w:rsidR="00CE352C">
        <w:rPr>
          <w:rFonts w:hint="eastAsia"/>
        </w:rPr>
        <w:t>個</w:t>
      </w:r>
      <w:r w:rsidR="004740CA">
        <w:rPr>
          <w:rFonts w:hint="eastAsia"/>
        </w:rPr>
        <w:t>の領域のみで再構成した場合</w:t>
      </w:r>
      <w:r w:rsidR="00354886">
        <w:rPr>
          <w:rFonts w:hint="eastAsia"/>
        </w:rPr>
        <w:t>には，符号化性能が</w:t>
      </w:r>
      <w:r w:rsidR="000E469F">
        <w:rPr>
          <w:rFonts w:hint="eastAsia"/>
        </w:rPr>
        <w:t>劣る結果となった．</w:t>
      </w:r>
    </w:p>
    <w:p w14:paraId="5CA30CC5" w14:textId="1238EDFE" w:rsidR="007345AD" w:rsidRDefault="007345AD" w:rsidP="007345AD"/>
    <w:p w14:paraId="301FC641" w14:textId="5B10BA9C" w:rsidR="0050369F" w:rsidRDefault="000253BB" w:rsidP="000253B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質問</w:t>
      </w:r>
    </w:p>
    <w:p w14:paraId="2BD3D98D" w14:textId="526E3A41" w:rsidR="000253BB" w:rsidRDefault="000253BB" w:rsidP="000253BB">
      <w:r>
        <w:rPr>
          <w:rFonts w:hint="eastAsia"/>
        </w:rPr>
        <w:t xml:space="preserve">　・</w:t>
      </w:r>
      <w:r w:rsidR="00160488">
        <w:rPr>
          <w:rFonts w:hint="eastAsia"/>
        </w:rPr>
        <w:t>画像を変えたほうが良いのでは？</w:t>
      </w:r>
    </w:p>
    <w:p w14:paraId="69BDAFF8" w14:textId="2BA27136" w:rsidR="00160488" w:rsidRDefault="00160488" w:rsidP="000253BB">
      <w:r>
        <w:rPr>
          <w:rFonts w:hint="eastAsia"/>
        </w:rPr>
        <w:t xml:space="preserve">　・</w:t>
      </w:r>
      <w:r w:rsidR="00D72770">
        <w:rPr>
          <w:rFonts w:hint="eastAsia"/>
        </w:rPr>
        <w:t>先行手法の</w:t>
      </w:r>
      <w:r>
        <w:rPr>
          <w:rFonts w:hint="eastAsia"/>
        </w:rPr>
        <w:t>Step1</w:t>
      </w:r>
      <w:r w:rsidR="00675BE3">
        <w:rPr>
          <w:rFonts w:hint="eastAsia"/>
        </w:rPr>
        <w:t>（</w:t>
      </w:r>
      <w:r w:rsidR="00675BE3">
        <w:rPr>
          <w:rFonts w:hint="eastAsia"/>
        </w:rPr>
        <w:t>MP</w:t>
      </w:r>
      <w:r w:rsidR="00675BE3">
        <w:rPr>
          <w:rFonts w:hint="eastAsia"/>
        </w:rPr>
        <w:t>法）と提案手法ではどれくらい</w:t>
      </w:r>
      <w:r w:rsidR="00D72770">
        <w:rPr>
          <w:rFonts w:hint="eastAsia"/>
        </w:rPr>
        <w:t>計算量</w:t>
      </w:r>
      <w:r w:rsidR="00675BE3">
        <w:rPr>
          <w:rFonts w:hint="eastAsia"/>
        </w:rPr>
        <w:t>が違う？</w:t>
      </w:r>
    </w:p>
    <w:p w14:paraId="4F900547" w14:textId="630CD55E" w:rsidR="00112922" w:rsidRDefault="00112922" w:rsidP="007345AD"/>
    <w:p w14:paraId="7E626C2F" w14:textId="77777777" w:rsidR="00AA101A" w:rsidRPr="00456442" w:rsidRDefault="00AA101A" w:rsidP="007345AD"/>
    <w:p w14:paraId="63EDEB46" w14:textId="54593FA1" w:rsidR="00857E18" w:rsidRDefault="003C2201" w:rsidP="00857E1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今回の進捗</w:t>
      </w:r>
    </w:p>
    <w:p w14:paraId="09335673" w14:textId="01A1A3E6" w:rsidR="0050369F" w:rsidRDefault="0050369F" w:rsidP="0050369F">
      <w:pPr>
        <w:pStyle w:val="a7"/>
        <w:ind w:leftChars="0" w:left="420" w:firstLineChars="100" w:firstLine="210"/>
      </w:pPr>
      <w:r>
        <w:rPr>
          <w:rFonts w:hint="eastAsia"/>
        </w:rPr>
        <w:t>前回あった質問を基に，</w:t>
      </w:r>
      <w:r w:rsidR="00B20B9C">
        <w:rPr>
          <w:rFonts w:hint="eastAsia"/>
        </w:rPr>
        <w:t>「</w:t>
      </w:r>
      <w:r w:rsidR="007316FF">
        <w:rPr>
          <w:rFonts w:hint="eastAsia"/>
        </w:rPr>
        <w:t>実験</w:t>
      </w:r>
      <w:r w:rsidR="00172890">
        <w:rPr>
          <w:rFonts w:hint="eastAsia"/>
        </w:rPr>
        <w:t>画像の見直し</w:t>
      </w:r>
      <w:r w:rsidR="00B20B9C">
        <w:rPr>
          <w:rFonts w:hint="eastAsia"/>
        </w:rPr>
        <w:t>」，「</w:t>
      </w:r>
      <w:r w:rsidR="00B20B9C">
        <w:rPr>
          <w:rFonts w:hint="eastAsia"/>
        </w:rPr>
        <w:t>MP</w:t>
      </w:r>
      <w:r w:rsidR="00B20B9C">
        <w:rPr>
          <w:rFonts w:hint="eastAsia"/>
        </w:rPr>
        <w:t>法と</w:t>
      </w:r>
      <w:r w:rsidR="00B20B9C">
        <w:rPr>
          <w:rFonts w:hint="eastAsia"/>
        </w:rPr>
        <w:t>MSE</w:t>
      </w:r>
      <w:r w:rsidR="00B20B9C">
        <w:rPr>
          <w:rFonts w:hint="eastAsia"/>
        </w:rPr>
        <w:t>の計算量の比較」を行った．</w:t>
      </w:r>
      <w:r w:rsidR="00D04EE7">
        <w:rPr>
          <w:rFonts w:hint="eastAsia"/>
        </w:rPr>
        <w:t>また，</w:t>
      </w:r>
      <w:r w:rsidR="00836D61">
        <w:rPr>
          <w:rFonts w:hint="eastAsia"/>
        </w:rPr>
        <w:t>選出基底が最適</w:t>
      </w:r>
      <w:r w:rsidR="004A19B5">
        <w:rPr>
          <w:rFonts w:hint="eastAsia"/>
        </w:rPr>
        <w:t>（画質）</w:t>
      </w:r>
      <w:r w:rsidR="00836D61">
        <w:rPr>
          <w:rFonts w:hint="eastAsia"/>
        </w:rPr>
        <w:t>となる領域のみを用いて再構成していたが</w:t>
      </w:r>
      <w:r w:rsidR="004A19B5">
        <w:rPr>
          <w:rFonts w:hint="eastAsia"/>
        </w:rPr>
        <w:t>，準最適（画質）となる領域を含めることで</w:t>
      </w:r>
      <w:r w:rsidR="003F64E3">
        <w:rPr>
          <w:rFonts w:hint="eastAsia"/>
        </w:rPr>
        <w:t>，前回手法</w:t>
      </w:r>
      <w:r w:rsidR="00205FC9">
        <w:rPr>
          <w:rFonts w:hint="eastAsia"/>
        </w:rPr>
        <w:t>の改善を行った．</w:t>
      </w:r>
    </w:p>
    <w:p w14:paraId="248CC8C2" w14:textId="2CDD34B2" w:rsidR="00617313" w:rsidRPr="00617313" w:rsidRDefault="00B42B5A" w:rsidP="00617313">
      <w:pPr>
        <w:pStyle w:val="a7"/>
        <w:ind w:leftChars="0" w:left="420"/>
      </w:pPr>
      <w:r>
        <w:rPr>
          <w:rFonts w:hint="eastAsia"/>
        </w:rPr>
        <w:t>*</w:t>
      </w:r>
      <w:r>
        <w:t xml:space="preserve">*************** </w:t>
      </w:r>
      <w:r>
        <w:rPr>
          <w:rFonts w:hint="eastAsia"/>
        </w:rPr>
        <w:t>進捗内容</w:t>
      </w:r>
      <w:r>
        <w:rPr>
          <w:rFonts w:hint="eastAsia"/>
        </w:rPr>
        <w:t xml:space="preserve"> </w:t>
      </w:r>
      <w:r>
        <w:t>*********************</w:t>
      </w:r>
    </w:p>
    <w:p w14:paraId="6BA80B74" w14:textId="72A368F0" w:rsidR="00156F6A" w:rsidRDefault="007316FF" w:rsidP="00616BCD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実験画像の見直し</w:t>
      </w:r>
      <w:r w:rsidR="00A80C69">
        <w:rPr>
          <w:rFonts w:hint="eastAsia"/>
        </w:rPr>
        <w:t>（おまけ）</w:t>
      </w:r>
    </w:p>
    <w:p w14:paraId="1B5D7B57" w14:textId="6AE69AF0" w:rsidR="00C75CEB" w:rsidRDefault="007316FF" w:rsidP="00C75CEB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MP</w:t>
      </w:r>
      <w:r>
        <w:rPr>
          <w:rFonts w:hint="eastAsia"/>
        </w:rPr>
        <w:t>法と</w:t>
      </w:r>
      <w:r>
        <w:rPr>
          <w:rFonts w:hint="eastAsia"/>
        </w:rPr>
        <w:t>MSE</w:t>
      </w:r>
      <w:r>
        <w:rPr>
          <w:rFonts w:hint="eastAsia"/>
        </w:rPr>
        <w:t>の計算量の比較</w:t>
      </w:r>
      <w:r w:rsidR="00A80C69">
        <w:rPr>
          <w:rFonts w:hint="eastAsia"/>
        </w:rPr>
        <w:t>（おまけ）</w:t>
      </w:r>
    </w:p>
    <w:p w14:paraId="1C3C8BD9" w14:textId="60AA8AD4" w:rsidR="00ED29E7" w:rsidRDefault="009D0453" w:rsidP="00AC4EC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準最適基底を考慮した</w:t>
      </w:r>
      <w:r w:rsidR="00BA5904">
        <w:rPr>
          <w:rFonts w:hint="eastAsia"/>
        </w:rPr>
        <w:t>基底選出</w:t>
      </w:r>
      <w:r w:rsidR="00F346E5">
        <w:rPr>
          <w:rFonts w:hint="eastAsia"/>
        </w:rPr>
        <w:t>（本編）</w:t>
      </w:r>
    </w:p>
    <w:p w14:paraId="4EB64783" w14:textId="194152E2" w:rsidR="00624197" w:rsidRDefault="00BA5904" w:rsidP="00AC4EC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の改良</w:t>
      </w:r>
      <w:r w:rsidR="00F346E5">
        <w:rPr>
          <w:rFonts w:hint="eastAsia"/>
        </w:rPr>
        <w:t>（本編）</w:t>
      </w:r>
    </w:p>
    <w:p w14:paraId="128903E8" w14:textId="0001A054" w:rsidR="00B42B5A" w:rsidRDefault="00B42B5A" w:rsidP="00B42B5A">
      <w:pPr>
        <w:ind w:left="420"/>
      </w:pPr>
      <w:r>
        <w:rPr>
          <w:rFonts w:hint="eastAsia"/>
        </w:rPr>
        <w:t>*</w:t>
      </w:r>
      <w:r>
        <w:t>****************</w:t>
      </w:r>
      <w:r>
        <w:rPr>
          <w:rFonts w:hint="eastAsia"/>
        </w:rPr>
        <w:t>*</w:t>
      </w:r>
      <w:r>
        <w:t>****************************</w:t>
      </w:r>
    </w:p>
    <w:p w14:paraId="3A4D025D" w14:textId="28ECE201" w:rsidR="00624197" w:rsidRDefault="00624197" w:rsidP="00624197"/>
    <w:p w14:paraId="2F260CD3" w14:textId="217C5D7B" w:rsidR="00000A21" w:rsidRDefault="00000A21" w:rsidP="00624197"/>
    <w:p w14:paraId="37E76E05" w14:textId="1839C664" w:rsidR="00322F89" w:rsidRDefault="00616BCD" w:rsidP="00004F41">
      <w:pPr>
        <w:pStyle w:val="a7"/>
        <w:numPr>
          <w:ilvl w:val="0"/>
          <w:numId w:val="1"/>
        </w:numPr>
        <w:ind w:leftChars="0"/>
      </w:pPr>
      <w:r>
        <w:t xml:space="preserve">1.  </w:t>
      </w:r>
      <w:r w:rsidR="008E5C6E">
        <w:rPr>
          <w:rFonts w:hint="eastAsia"/>
        </w:rPr>
        <w:t>実験画像の見直し</w:t>
      </w:r>
      <w:r w:rsidR="00935BEA">
        <w:rPr>
          <w:rFonts w:hint="eastAsia"/>
        </w:rPr>
        <w:t xml:space="preserve">　</w:t>
      </w:r>
    </w:p>
    <w:p w14:paraId="1B425813" w14:textId="5D171992" w:rsidR="00100BF1" w:rsidRDefault="00004821" w:rsidP="00004F41">
      <w:r>
        <w:rPr>
          <w:noProof/>
        </w:rPr>
        <w:drawing>
          <wp:anchor distT="0" distB="0" distL="114300" distR="114300" simplePos="0" relativeHeight="251693056" behindDoc="0" locked="0" layoutInCell="1" allowOverlap="1" wp14:anchorId="6A0BCD8E" wp14:editId="74B5A02C">
            <wp:simplePos x="0" y="0"/>
            <wp:positionH relativeFrom="column">
              <wp:posOffset>100965</wp:posOffset>
            </wp:positionH>
            <wp:positionV relativeFrom="paragraph">
              <wp:posOffset>44450</wp:posOffset>
            </wp:positionV>
            <wp:extent cx="5353050" cy="304800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016F1D" w14:textId="2EC7660F" w:rsidR="00004821" w:rsidRDefault="00004821" w:rsidP="00004F41"/>
    <w:p w14:paraId="20768404" w14:textId="7DB3542F" w:rsidR="00004821" w:rsidRDefault="00004821" w:rsidP="00004F41"/>
    <w:p w14:paraId="63B18665" w14:textId="2C7DC7E7" w:rsidR="00004821" w:rsidRDefault="00004821" w:rsidP="00004F41"/>
    <w:p w14:paraId="706AC261" w14:textId="4AAFFECB" w:rsidR="00004821" w:rsidRDefault="00004821" w:rsidP="00004F41"/>
    <w:p w14:paraId="5CCE9FD0" w14:textId="7DD5E83E" w:rsidR="00004821" w:rsidRDefault="00004821" w:rsidP="00004F41"/>
    <w:p w14:paraId="123B9221" w14:textId="1261BC5B" w:rsidR="00004821" w:rsidRDefault="00004821" w:rsidP="00004F41"/>
    <w:p w14:paraId="4A83A3A8" w14:textId="372A5181" w:rsidR="00004821" w:rsidRDefault="00004821" w:rsidP="00004F41"/>
    <w:p w14:paraId="6D8583CC" w14:textId="361E2351" w:rsidR="00004821" w:rsidRDefault="00004821" w:rsidP="00004F41"/>
    <w:p w14:paraId="3D3DBE28" w14:textId="04B4D54F" w:rsidR="00004821" w:rsidRDefault="00004821" w:rsidP="00004F41"/>
    <w:p w14:paraId="2867E3D5" w14:textId="349C3BB2" w:rsidR="00004821" w:rsidRDefault="00004821" w:rsidP="00004F41"/>
    <w:p w14:paraId="68AAE2EB" w14:textId="7ED0479B" w:rsidR="00004821" w:rsidRDefault="00004821" w:rsidP="00004F41"/>
    <w:p w14:paraId="1757F747" w14:textId="24B61CE9" w:rsidR="00004821" w:rsidRDefault="00004821" w:rsidP="00004F41"/>
    <w:p w14:paraId="797FE05F" w14:textId="39CF9286" w:rsidR="00004821" w:rsidRDefault="00004821" w:rsidP="00004F41"/>
    <w:p w14:paraId="6B34FBD0" w14:textId="0EAEC9FF" w:rsidR="00004821" w:rsidRDefault="00004821" w:rsidP="005F3232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t xml:space="preserve"> </w:t>
      </w:r>
      <w:r w:rsidR="005F3232">
        <w:rPr>
          <w:rFonts w:hint="eastAsia"/>
        </w:rPr>
        <w:t>選出基底数の調査</w:t>
      </w:r>
    </w:p>
    <w:p w14:paraId="63781CEB" w14:textId="77777777" w:rsidR="00004821" w:rsidRDefault="00004821" w:rsidP="00004F41"/>
    <w:p w14:paraId="5D3F5BED" w14:textId="4CB6C821" w:rsidR="00100BF1" w:rsidRDefault="005F3232" w:rsidP="004851F4">
      <w:pPr>
        <w:pStyle w:val="a7"/>
        <w:ind w:leftChars="0" w:left="420" w:firstLineChars="100" w:firstLine="210"/>
      </w:pPr>
      <w:r>
        <w:rPr>
          <w:rFonts w:hint="eastAsia"/>
        </w:rPr>
        <w:t>実験画像の見直しのため，</w:t>
      </w:r>
      <w:r w:rsidR="004970C0">
        <w:rPr>
          <w:rFonts w:hint="eastAsia"/>
        </w:rPr>
        <w:t>基底</w:t>
      </w:r>
      <w:r w:rsidR="004970C0">
        <w:rPr>
          <w:rFonts w:hint="eastAsia"/>
        </w:rPr>
        <w:t>0</w:t>
      </w:r>
      <w:r w:rsidR="004970C0">
        <w:rPr>
          <w:rFonts w:hint="eastAsia"/>
        </w:rPr>
        <w:t>個</w:t>
      </w:r>
      <w:r w:rsidR="00F069A0">
        <w:rPr>
          <w:rFonts w:hint="eastAsia"/>
        </w:rPr>
        <w:t>の領域のみで再構成した場合の</w:t>
      </w:r>
      <w:r>
        <w:rPr>
          <w:rFonts w:hint="eastAsia"/>
        </w:rPr>
        <w:t>選出基底</w:t>
      </w:r>
      <w:r w:rsidR="003775EF">
        <w:rPr>
          <w:rFonts w:hint="eastAsia"/>
        </w:rPr>
        <w:t>数</w:t>
      </w:r>
      <w:r>
        <w:rPr>
          <w:rFonts w:hint="eastAsia"/>
        </w:rPr>
        <w:t>の</w:t>
      </w:r>
      <w:r w:rsidR="00CD47D6">
        <w:rPr>
          <w:rFonts w:hint="eastAsia"/>
        </w:rPr>
        <w:t>調査</w:t>
      </w:r>
      <w:r w:rsidR="003775EF">
        <w:rPr>
          <w:rFonts w:hint="eastAsia"/>
        </w:rPr>
        <w:t>を行った．その調査</w:t>
      </w:r>
      <w:r w:rsidR="00CD47D6">
        <w:rPr>
          <w:rFonts w:hint="eastAsia"/>
        </w:rPr>
        <w:t>結果を</w:t>
      </w:r>
      <w:r w:rsidR="003775EF">
        <w:rPr>
          <w:rFonts w:hint="eastAsia"/>
        </w:rPr>
        <w:t>図</w:t>
      </w:r>
      <w:r w:rsidR="003775EF">
        <w:rPr>
          <w:rFonts w:hint="eastAsia"/>
        </w:rPr>
        <w:t>2</w:t>
      </w:r>
      <w:r w:rsidR="00643FEB">
        <w:rPr>
          <w:rFonts w:hint="eastAsia"/>
        </w:rPr>
        <w:t>（横軸：符号化レート</w:t>
      </w:r>
      <w:r w:rsidR="00643FEB">
        <w:t>[bit/pel]</w:t>
      </w:r>
      <w:r w:rsidR="00643FEB">
        <w:rPr>
          <w:rFonts w:hint="eastAsia"/>
        </w:rPr>
        <w:t>，縦軸：選出基底数</w:t>
      </w:r>
      <w:r w:rsidR="00643FEB">
        <w:rPr>
          <w:rFonts w:hint="eastAsia"/>
        </w:rPr>
        <w:t>[</w:t>
      </w:r>
      <w:r w:rsidR="00643FEB">
        <w:rPr>
          <w:rFonts w:hint="eastAsia"/>
        </w:rPr>
        <w:t>個</w:t>
      </w:r>
      <w:r w:rsidR="00643FEB">
        <w:t>]</w:t>
      </w:r>
      <w:r w:rsidR="00643FEB">
        <w:rPr>
          <w:rFonts w:hint="eastAsia"/>
        </w:rPr>
        <w:t>）</w:t>
      </w:r>
      <w:r w:rsidR="00CD47D6">
        <w:rPr>
          <w:rFonts w:hint="eastAsia"/>
        </w:rPr>
        <w:t>に示す</w:t>
      </w:r>
      <w:r w:rsidR="004A4B04">
        <w:rPr>
          <w:rFonts w:hint="eastAsia"/>
        </w:rPr>
        <w:t>．</w:t>
      </w:r>
      <w:r w:rsidR="001700E1">
        <w:rPr>
          <w:rFonts w:hint="eastAsia"/>
        </w:rPr>
        <w:t>図</w:t>
      </w:r>
      <w:r w:rsidR="001700E1">
        <w:rPr>
          <w:rFonts w:hint="eastAsia"/>
        </w:rPr>
        <w:t>2</w:t>
      </w:r>
      <w:r w:rsidR="001700E1">
        <w:rPr>
          <w:rFonts w:hint="eastAsia"/>
        </w:rPr>
        <w:t>を見ると，「</w:t>
      </w:r>
      <w:r w:rsidR="001700E1">
        <w:rPr>
          <w:rFonts w:hint="eastAsia"/>
        </w:rPr>
        <w:t>Airp</w:t>
      </w:r>
      <w:r w:rsidR="001700E1">
        <w:t>l</w:t>
      </w:r>
      <w:r w:rsidR="004970C0">
        <w:t>ane</w:t>
      </w:r>
      <w:r w:rsidR="001700E1">
        <w:rPr>
          <w:rFonts w:hint="eastAsia"/>
        </w:rPr>
        <w:t>」</w:t>
      </w:r>
      <w:r w:rsidR="004970C0">
        <w:rPr>
          <w:rFonts w:hint="eastAsia"/>
        </w:rPr>
        <w:t>が全体を通して</w:t>
      </w:r>
      <w:r w:rsidR="00E45149">
        <w:rPr>
          <w:rFonts w:hint="eastAsia"/>
        </w:rPr>
        <w:t>基底を使用できる可能性がある</w:t>
      </w:r>
      <w:r w:rsidR="00083D1D">
        <w:rPr>
          <w:rFonts w:hint="eastAsia"/>
        </w:rPr>
        <w:t>ことがわかる．今後は，「</w:t>
      </w:r>
      <w:r w:rsidR="00083D1D">
        <w:rPr>
          <w:rFonts w:hint="eastAsia"/>
        </w:rPr>
        <w:t>Airp</w:t>
      </w:r>
      <w:r w:rsidR="00083D1D">
        <w:t>lane</w:t>
      </w:r>
      <w:r w:rsidR="00083D1D">
        <w:rPr>
          <w:rFonts w:hint="eastAsia"/>
        </w:rPr>
        <w:t>」をメイン</w:t>
      </w:r>
      <w:r w:rsidR="00185BBE">
        <w:rPr>
          <w:rFonts w:hint="eastAsia"/>
        </w:rPr>
        <w:t>画像として調査を行</w:t>
      </w:r>
      <w:r w:rsidR="00D22FBE">
        <w:rPr>
          <w:rFonts w:hint="eastAsia"/>
        </w:rPr>
        <w:t>う．また，</w:t>
      </w:r>
      <w:r w:rsidR="00C23FA9">
        <w:rPr>
          <w:rFonts w:hint="eastAsia"/>
        </w:rPr>
        <w:t>「</w:t>
      </w:r>
      <w:r w:rsidR="00C23FA9">
        <w:rPr>
          <w:rFonts w:hint="eastAsia"/>
        </w:rPr>
        <w:t>Airplane</w:t>
      </w:r>
      <w:r w:rsidR="00C23FA9">
        <w:rPr>
          <w:rFonts w:hint="eastAsia"/>
        </w:rPr>
        <w:t>」との比較のため，</w:t>
      </w:r>
      <w:r w:rsidR="00D22FBE">
        <w:rPr>
          <w:rFonts w:hint="eastAsia"/>
        </w:rPr>
        <w:t>「</w:t>
      </w:r>
      <w:r w:rsidR="00D22FBE">
        <w:rPr>
          <w:rFonts w:hint="eastAsia"/>
        </w:rPr>
        <w:t>Barbara</w:t>
      </w:r>
      <w:r w:rsidR="00D22FBE">
        <w:rPr>
          <w:rFonts w:hint="eastAsia"/>
        </w:rPr>
        <w:t>」，「</w:t>
      </w:r>
      <w:r w:rsidR="00D22FBE">
        <w:rPr>
          <w:rFonts w:hint="eastAsia"/>
        </w:rPr>
        <w:t>Cameraman</w:t>
      </w:r>
      <w:r w:rsidR="00D22FBE">
        <w:rPr>
          <w:rFonts w:hint="eastAsia"/>
        </w:rPr>
        <w:t>」，「</w:t>
      </w:r>
      <w:r w:rsidR="00D22FBE">
        <w:rPr>
          <w:rFonts w:hint="eastAsia"/>
        </w:rPr>
        <w:t>Mandrill</w:t>
      </w:r>
      <w:r w:rsidR="00D22FBE">
        <w:rPr>
          <w:rFonts w:hint="eastAsia"/>
        </w:rPr>
        <w:t>」</w:t>
      </w:r>
      <w:r w:rsidR="00E82516">
        <w:rPr>
          <w:rFonts w:hint="eastAsia"/>
        </w:rPr>
        <w:t>で</w:t>
      </w:r>
      <w:r w:rsidR="00D22FBE">
        <w:rPr>
          <w:rFonts w:hint="eastAsia"/>
        </w:rPr>
        <w:t>も</w:t>
      </w:r>
      <w:r w:rsidR="0053636A">
        <w:rPr>
          <w:rFonts w:hint="eastAsia"/>
        </w:rPr>
        <w:t>，</w:t>
      </w:r>
      <w:r w:rsidR="00E82516">
        <w:rPr>
          <w:rFonts w:hint="eastAsia"/>
        </w:rPr>
        <w:t>引き続き調査</w:t>
      </w:r>
      <w:r w:rsidR="00C23FA9">
        <w:rPr>
          <w:rFonts w:hint="eastAsia"/>
        </w:rPr>
        <w:t>を行う</w:t>
      </w:r>
      <w:r w:rsidR="00E82516">
        <w:rPr>
          <w:rFonts w:hint="eastAsia"/>
        </w:rPr>
        <w:t>．</w:t>
      </w:r>
    </w:p>
    <w:p w14:paraId="179A9267" w14:textId="77777777" w:rsidR="00100BF1" w:rsidRDefault="00100BF1" w:rsidP="00322F89"/>
    <w:p w14:paraId="0235BBF0" w14:textId="16C387EE" w:rsidR="00855B88" w:rsidRDefault="00780A63" w:rsidP="003D7F5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2.</w:t>
      </w:r>
      <w:r>
        <w:rPr>
          <w:rFonts w:hint="eastAsia"/>
        </w:rPr>
        <w:t xml:space="preserve">　</w:t>
      </w:r>
      <w:r w:rsidRPr="00780A63">
        <w:rPr>
          <w:rFonts w:hint="eastAsia"/>
        </w:rPr>
        <w:t xml:space="preserve"> </w:t>
      </w:r>
      <w:r w:rsidR="004851F4">
        <w:rPr>
          <w:rFonts w:hint="eastAsia"/>
        </w:rPr>
        <w:t>MP</w:t>
      </w:r>
      <w:r w:rsidR="004851F4">
        <w:rPr>
          <w:rFonts w:hint="eastAsia"/>
        </w:rPr>
        <w:t>法と</w:t>
      </w:r>
      <w:r w:rsidR="004851F4">
        <w:rPr>
          <w:rFonts w:hint="eastAsia"/>
        </w:rPr>
        <w:t>MSE</w:t>
      </w:r>
      <w:r w:rsidR="004851F4">
        <w:rPr>
          <w:rFonts w:hint="eastAsia"/>
        </w:rPr>
        <w:t>の計算量の比較</w:t>
      </w:r>
    </w:p>
    <w:p w14:paraId="66428209" w14:textId="1B4FBBFC" w:rsidR="003D7F58" w:rsidRDefault="003D7F58" w:rsidP="00127F4A">
      <w:pPr>
        <w:pStyle w:val="a7"/>
        <w:ind w:leftChars="0" w:left="420"/>
      </w:pPr>
      <w:r>
        <w:rPr>
          <w:rFonts w:hint="eastAsia"/>
        </w:rPr>
        <w:t xml:space="preserve">　前回の合同ゼミで</w:t>
      </w:r>
      <w:r w:rsidR="0069450F">
        <w:rPr>
          <w:rFonts w:hint="eastAsia"/>
        </w:rPr>
        <w:t>MP</w:t>
      </w:r>
      <w:r w:rsidR="0069450F">
        <w:rPr>
          <w:rFonts w:hint="eastAsia"/>
        </w:rPr>
        <w:t>法と</w:t>
      </w:r>
      <w:r w:rsidR="0069450F">
        <w:rPr>
          <w:rFonts w:hint="eastAsia"/>
        </w:rPr>
        <w:t>MSE</w:t>
      </w:r>
      <w:r w:rsidR="0069450F">
        <w:rPr>
          <w:rFonts w:hint="eastAsia"/>
        </w:rPr>
        <w:t>の計算量について質問があったため，</w:t>
      </w:r>
      <w:r w:rsidR="00F637BA">
        <w:rPr>
          <w:rFonts w:hint="eastAsia"/>
        </w:rPr>
        <w:t>調査を行った．今回の調査では，</w:t>
      </w:r>
      <w:r w:rsidR="009F2B18">
        <w:rPr>
          <w:rFonts w:hint="eastAsia"/>
        </w:rPr>
        <w:t>「</w:t>
      </w:r>
      <w:r w:rsidR="00F637BA">
        <w:rPr>
          <w:rFonts w:hint="eastAsia"/>
        </w:rPr>
        <w:t>For</w:t>
      </w:r>
      <w:r w:rsidR="00F637BA">
        <w:rPr>
          <w:rFonts w:hint="eastAsia"/>
        </w:rPr>
        <w:t>文の</w:t>
      </w:r>
      <w:r w:rsidR="009F2B18">
        <w:rPr>
          <w:rFonts w:hint="eastAsia"/>
        </w:rPr>
        <w:t>1</w:t>
      </w:r>
      <w:r w:rsidR="009F2B18">
        <w:rPr>
          <w:rFonts w:hint="eastAsia"/>
        </w:rPr>
        <w:t>ループを計算量</w:t>
      </w:r>
      <w:r w:rsidR="009F2B18">
        <w:rPr>
          <w:rFonts w:hint="eastAsia"/>
        </w:rPr>
        <w:t>1</w:t>
      </w:r>
      <w:r w:rsidR="009F2B18">
        <w:rPr>
          <w:rFonts w:hint="eastAsia"/>
        </w:rPr>
        <w:t>」としたときの</w:t>
      </w:r>
      <w:r w:rsidR="005E25C9">
        <w:rPr>
          <w:rFonts w:hint="eastAsia"/>
        </w:rPr>
        <w:t>計算量を求め，比較を行う．</w:t>
      </w:r>
      <w:r w:rsidR="003015EE">
        <w:rPr>
          <w:rFonts w:hint="eastAsia"/>
        </w:rPr>
        <w:t>（</w:t>
      </w:r>
      <w:r w:rsidR="003015EE">
        <w:rPr>
          <w:rFonts w:hint="eastAsia"/>
        </w:rPr>
        <w:t>A</w:t>
      </w:r>
      <w:r w:rsidR="003015EE">
        <w:rPr>
          <w:rFonts w:hint="eastAsia"/>
        </w:rPr>
        <w:t>＝</w:t>
      </w:r>
      <w:r w:rsidR="003015EE">
        <w:rPr>
          <w:rFonts w:hint="eastAsia"/>
        </w:rPr>
        <w:t>6</w:t>
      </w:r>
      <w:r w:rsidR="003015EE">
        <w:t>4</w:t>
      </w:r>
      <w:r w:rsidR="003015EE">
        <w:rPr>
          <w:rFonts w:hint="eastAsia"/>
        </w:rPr>
        <w:t>，</w:t>
      </w:r>
      <w:r w:rsidR="003015EE">
        <w:rPr>
          <w:rFonts w:hint="eastAsia"/>
        </w:rPr>
        <w:t>B</w:t>
      </w:r>
      <w:r w:rsidR="003015EE">
        <w:rPr>
          <w:rFonts w:hint="eastAsia"/>
        </w:rPr>
        <w:t>＝</w:t>
      </w:r>
      <w:r w:rsidR="003015EE">
        <w:rPr>
          <w:rFonts w:hint="eastAsia"/>
        </w:rPr>
        <w:t>1</w:t>
      </w:r>
      <w:r w:rsidR="003015EE">
        <w:t>024</w:t>
      </w:r>
      <w:r w:rsidR="003015EE">
        <w:rPr>
          <w:rFonts w:hint="eastAsia"/>
        </w:rPr>
        <w:t>）</w:t>
      </w:r>
    </w:p>
    <w:p w14:paraId="6736BB99" w14:textId="5CEB6D97" w:rsidR="00127F4A" w:rsidRDefault="00127F4A" w:rsidP="00127F4A">
      <w:pPr>
        <w:pStyle w:val="a7"/>
        <w:ind w:leftChars="0" w:left="420"/>
      </w:pPr>
    </w:p>
    <w:p w14:paraId="4ED818CA" w14:textId="7A95A33C" w:rsidR="007F1C90" w:rsidRPr="00127F4A" w:rsidRDefault="007F1C90" w:rsidP="007F1C90">
      <w:pPr>
        <w:pStyle w:val="a7"/>
        <w:ind w:leftChars="0"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 xml:space="preserve">　計算量の比較</w:t>
      </w:r>
    </w:p>
    <w:tbl>
      <w:tblPr>
        <w:tblpPr w:leftFromText="142" w:rightFromText="142" w:vertAnchor="text" w:horzAnchor="margin" w:tblpXSpec="center" w:tblpY="73"/>
        <w:tblOverlap w:val="never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2184"/>
        <w:gridCol w:w="2428"/>
        <w:gridCol w:w="2327"/>
      </w:tblGrid>
      <w:tr w:rsidR="00C70EC5" w14:paraId="2B47B2CA" w14:textId="49804905" w:rsidTr="00637A05">
        <w:trPr>
          <w:trHeight w:val="279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EEF9475" w14:textId="7E0ED916" w:rsidR="00C70EC5" w:rsidRPr="00381AFC" w:rsidRDefault="00C70EC5" w:rsidP="00637A05">
            <w:pPr>
              <w:widowControl/>
              <w:jc w:val="center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</w:p>
        </w:tc>
        <w:tc>
          <w:tcPr>
            <w:tcW w:w="2184" w:type="dxa"/>
            <w:vAlign w:val="center"/>
          </w:tcPr>
          <w:p w14:paraId="0CAA5FAE" w14:textId="67267AD9" w:rsidR="00C70EC5" w:rsidRDefault="00C70EC5" w:rsidP="00637A0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MP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法</w:t>
            </w:r>
          </w:p>
        </w:tc>
        <w:tc>
          <w:tcPr>
            <w:tcW w:w="2428" w:type="dxa"/>
            <w:vAlign w:val="center"/>
          </w:tcPr>
          <w:p w14:paraId="564EE22D" w14:textId="06ECB08D" w:rsidR="00C70EC5" w:rsidRDefault="00C70EC5" w:rsidP="00637A0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MSE</w:t>
            </w:r>
          </w:p>
        </w:tc>
        <w:tc>
          <w:tcPr>
            <w:tcW w:w="2327" w:type="dxa"/>
            <w:vAlign w:val="center"/>
          </w:tcPr>
          <w:p w14:paraId="5F8220D0" w14:textId="77777777" w:rsidR="00192013" w:rsidRDefault="00C70EC5" w:rsidP="00637A0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比率</w:t>
            </w:r>
          </w:p>
          <w:p w14:paraId="597E2BB1" w14:textId="75033324" w:rsidR="00C70EC5" w:rsidRDefault="009B667A" w:rsidP="00637A0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</w:t>
            </w:r>
            <w:r w:rsidR="00192013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MSE</w:t>
            </w:r>
            <w:r w:rsidR="00192013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を</w:t>
            </w:r>
            <w:r w:rsidR="00192013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1</w:t>
            </w:r>
            <w:r w:rsidR="00192013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としたとき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</w:tr>
      <w:tr w:rsidR="00C70EC5" w14:paraId="6197B2B5" w14:textId="7FED9829" w:rsidTr="00637A05">
        <w:trPr>
          <w:trHeight w:val="279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8A2AC12" w14:textId="5623C382" w:rsidR="00C70EC5" w:rsidRPr="00381AFC" w:rsidRDefault="00C70EC5" w:rsidP="00637A0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現状</w:t>
            </w:r>
          </w:p>
        </w:tc>
        <w:tc>
          <w:tcPr>
            <w:tcW w:w="2184" w:type="dxa"/>
            <w:shd w:val="clear" w:color="auto" w:fill="FFFFFF" w:themeFill="background1"/>
            <w:vAlign w:val="center"/>
          </w:tcPr>
          <w:p w14:paraId="13B033B1" w14:textId="0BC85887" w:rsidR="00C70EC5" w:rsidRPr="00AD6BE9" w:rsidRDefault="007A3B7D" w:rsidP="00637A05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428" w:type="dxa"/>
            <w:shd w:val="clear" w:color="auto" w:fill="FFFFFF" w:themeFill="background1"/>
            <w:vAlign w:val="center"/>
          </w:tcPr>
          <w:p w14:paraId="69BBB83C" w14:textId="3CFE13DA" w:rsidR="00C70EC5" w:rsidRPr="00501331" w:rsidRDefault="007A3B7D" w:rsidP="00637A05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327" w:type="dxa"/>
            <w:shd w:val="clear" w:color="auto" w:fill="FFFFFF" w:themeFill="background1"/>
            <w:vAlign w:val="center"/>
          </w:tcPr>
          <w:p w14:paraId="58F3500F" w14:textId="3258579D" w:rsidR="00C70EC5" w:rsidRDefault="00637A05" w:rsidP="00637A05">
            <w:pPr>
              <w:widowControl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：</w:t>
            </w:r>
            <w:r>
              <w:rPr>
                <w:rFonts w:cs="Times New Roman" w:hint="eastAsia"/>
              </w:rPr>
              <w:t>1</w:t>
            </w:r>
          </w:p>
        </w:tc>
      </w:tr>
      <w:tr w:rsidR="00C70EC5" w14:paraId="7277C5E6" w14:textId="4BAC7BB3" w:rsidTr="00637A05">
        <w:trPr>
          <w:trHeight w:val="279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3AFAC96" w14:textId="06A791C0" w:rsidR="00C70EC5" w:rsidRPr="00381AFC" w:rsidRDefault="00C70EC5" w:rsidP="00637A0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改良</w:t>
            </w:r>
          </w:p>
        </w:tc>
        <w:tc>
          <w:tcPr>
            <w:tcW w:w="2184" w:type="dxa"/>
            <w:shd w:val="clear" w:color="auto" w:fill="FFFFFF" w:themeFill="background1"/>
            <w:vAlign w:val="center"/>
          </w:tcPr>
          <w:p w14:paraId="557CC05F" w14:textId="7110DD9D" w:rsidR="00C70EC5" w:rsidRPr="00AD6BE9" w:rsidRDefault="007A3B7D" w:rsidP="00637A05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428" w:type="dxa"/>
            <w:shd w:val="clear" w:color="auto" w:fill="FFFFFF" w:themeFill="background1"/>
            <w:vAlign w:val="center"/>
          </w:tcPr>
          <w:p w14:paraId="2DECDA19" w14:textId="0D277241" w:rsidR="00C70EC5" w:rsidRPr="00501331" w:rsidRDefault="007A3B7D" w:rsidP="00637A05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327" w:type="dxa"/>
            <w:shd w:val="clear" w:color="auto" w:fill="FFFFFF" w:themeFill="background1"/>
            <w:vAlign w:val="center"/>
          </w:tcPr>
          <w:p w14:paraId="33124D1B" w14:textId="6C3D9A10" w:rsidR="00CF5E6B" w:rsidRPr="00CF5E6B" w:rsidRDefault="007A3B7D" w:rsidP="00CF5E6B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eastAsia="游ゴシック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游ゴシック" w:hAnsi="Cambria Math" w:cstheme="minorHAnsi"/>
                      <w:color w:val="000000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游ゴシック" w:hAnsi="Cambria Math" w:cstheme="minorHAnsi"/>
                      <w:color w:val="000000"/>
                      <w:sz w:val="22"/>
                      <w:szCs w:val="22"/>
                    </w:rPr>
                    <m:t>30</m:t>
                  </m:r>
                </m:den>
              </m:f>
            </m:oMath>
            <w:r w:rsidR="00CF5E6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：</w:t>
            </w:r>
            <w:r w:rsidR="00CF5E6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1</w:t>
            </w:r>
          </w:p>
        </w:tc>
      </w:tr>
      <w:tr w:rsidR="00C70EC5" w14:paraId="6C76D968" w14:textId="438EBEFE" w:rsidTr="00637A05">
        <w:trPr>
          <w:trHeight w:val="279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7EFFA11" w14:textId="3BBBD76C" w:rsidR="00C70EC5" w:rsidRPr="00381AFC" w:rsidRDefault="00C70EC5" w:rsidP="00637A0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組み合わせ</w:t>
            </w:r>
          </w:p>
        </w:tc>
        <w:tc>
          <w:tcPr>
            <w:tcW w:w="2184" w:type="dxa"/>
            <w:shd w:val="clear" w:color="auto" w:fill="FFFFFF" w:themeFill="background1"/>
            <w:vAlign w:val="center"/>
          </w:tcPr>
          <w:p w14:paraId="4C596592" w14:textId="789D587A" w:rsidR="00C70EC5" w:rsidRPr="00AD6BE9" w:rsidRDefault="007A3B7D" w:rsidP="00637A05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428" w:type="dxa"/>
            <w:shd w:val="clear" w:color="auto" w:fill="FFFFFF" w:themeFill="background1"/>
            <w:vAlign w:val="center"/>
          </w:tcPr>
          <w:p w14:paraId="1C9A7492" w14:textId="27BCE394" w:rsidR="00C70EC5" w:rsidRPr="00501331" w:rsidRDefault="007A3B7D" w:rsidP="00D021C2">
            <w:pPr>
              <w:widowControl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B+2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2327" w:type="dxa"/>
            <w:shd w:val="clear" w:color="auto" w:fill="FFFFFF" w:themeFill="background1"/>
            <w:vAlign w:val="center"/>
          </w:tcPr>
          <w:p w14:paraId="5641E53F" w14:textId="21D0DC56" w:rsidR="00C70EC5" w:rsidRPr="00501331" w:rsidRDefault="00ED1173" w:rsidP="00637A05">
            <w:pPr>
              <w:widowControl/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1</w:t>
            </w:r>
            <w:r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.03</w:t>
            </w: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：</w:t>
            </w:r>
            <w:r>
              <w:rPr>
                <w:rFonts w:asciiTheme="minorHAnsi" w:eastAsia="游ゴシック" w:hAnsiTheme="minorHAnsi" w:cstheme="minorHAnsi" w:hint="eastAsia"/>
                <w:color w:val="000000"/>
                <w:sz w:val="22"/>
                <w:szCs w:val="22"/>
              </w:rPr>
              <w:t>1</w:t>
            </w:r>
          </w:p>
        </w:tc>
      </w:tr>
    </w:tbl>
    <w:p w14:paraId="363B0ABA" w14:textId="1217647B" w:rsidR="003015EE" w:rsidRDefault="003015EE" w:rsidP="003D7F58">
      <w:pPr>
        <w:pStyle w:val="a7"/>
        <w:ind w:leftChars="0" w:left="420"/>
      </w:pPr>
    </w:p>
    <w:p w14:paraId="26766D2B" w14:textId="20026E1A" w:rsidR="003015EE" w:rsidRPr="00754518" w:rsidRDefault="007F1C90" w:rsidP="00754518">
      <w:pPr>
        <w:pStyle w:val="a7"/>
        <w:ind w:leftChars="0" w:left="4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hint="eastAsia"/>
        </w:rPr>
        <w:t xml:space="preserve">　比較結果を表</w:t>
      </w:r>
      <w:r>
        <w:rPr>
          <w:rFonts w:hint="eastAsia"/>
        </w:rPr>
        <w:t>1</w:t>
      </w:r>
      <w:r>
        <w:rPr>
          <w:rFonts w:hint="eastAsia"/>
        </w:rPr>
        <w:t>に示す．</w:t>
      </w:r>
      <w:r w:rsidR="002C1399">
        <w:rPr>
          <w:rFonts w:hint="eastAsia"/>
        </w:rPr>
        <w:t>合同ゼミでの質問に，「</w:t>
      </w:r>
      <w:r w:rsidR="0051091C">
        <w:rPr>
          <w:rFonts w:hint="eastAsia"/>
        </w:rPr>
        <w:t>MP</w:t>
      </w:r>
      <w:r w:rsidR="0051091C">
        <w:rPr>
          <w:rFonts w:hint="eastAsia"/>
        </w:rPr>
        <w:t>法で</w:t>
      </w:r>
      <w:r w:rsidR="002C1399">
        <w:rPr>
          <w:rFonts w:hint="eastAsia"/>
        </w:rPr>
        <w:t>基底間の組み合わせを</w:t>
      </w:r>
      <w:r w:rsidR="00D325A1">
        <w:rPr>
          <w:rFonts w:hint="eastAsia"/>
        </w:rPr>
        <w:t>考える手法もあったのでは？</w:t>
      </w:r>
      <w:r w:rsidR="002C1399">
        <w:rPr>
          <w:rFonts w:hint="eastAsia"/>
        </w:rPr>
        <w:t>」</w:t>
      </w:r>
      <w:r w:rsidR="004554FE">
        <w:rPr>
          <w:rFonts w:hint="eastAsia"/>
        </w:rPr>
        <w:t>とあったので，ついでに比較を行った．</w:t>
      </w:r>
      <w:r w:rsidR="00EC0094">
        <w:rPr>
          <w:rFonts w:hint="eastAsia"/>
        </w:rPr>
        <w:t>表</w:t>
      </w:r>
      <w:r w:rsidR="00EC0094">
        <w:rPr>
          <w:rFonts w:hint="eastAsia"/>
        </w:rPr>
        <w:t>1</w:t>
      </w:r>
      <w:r w:rsidR="00EC0094">
        <w:rPr>
          <w:rFonts w:hint="eastAsia"/>
        </w:rPr>
        <w:t>を見ると</w:t>
      </w:r>
      <w:r w:rsidR="00F53894">
        <w:rPr>
          <w:rFonts w:hint="eastAsia"/>
        </w:rPr>
        <w:t>「</w:t>
      </w:r>
      <w:r w:rsidR="00EC0094">
        <w:rPr>
          <w:rFonts w:hint="eastAsia"/>
        </w:rPr>
        <w:t>現状の計算量は</w:t>
      </w:r>
      <w:r w:rsidR="00EC0094">
        <w:rPr>
          <w:rFonts w:hint="eastAsia"/>
        </w:rPr>
        <w:t>2</w:t>
      </w:r>
      <w:r w:rsidR="00EC0094">
        <w:rPr>
          <w:rFonts w:hint="eastAsia"/>
        </w:rPr>
        <w:t>：１</w:t>
      </w:r>
      <w:r w:rsidR="00E254F9">
        <w:rPr>
          <w:rFonts w:hint="eastAsia"/>
        </w:rPr>
        <w:t>であり，</w:t>
      </w:r>
      <w:r w:rsidR="00570D6F">
        <w:rPr>
          <w:rFonts w:hint="eastAsia"/>
        </w:rPr>
        <w:t>体感の処理時間と大体合っている</w:t>
      </w:r>
      <w:r w:rsidR="00F53894">
        <w:rPr>
          <w:rFonts w:hint="eastAsia"/>
        </w:rPr>
        <w:t>」</w:t>
      </w:r>
      <w:r w:rsidR="00E254F9">
        <w:rPr>
          <w:rFonts w:hint="eastAsia"/>
        </w:rPr>
        <w:t>という</w:t>
      </w:r>
      <w:r w:rsidR="00570D6F">
        <w:rPr>
          <w:rFonts w:hint="eastAsia"/>
        </w:rPr>
        <w:t>結果であった．</w:t>
      </w:r>
      <w:r w:rsidR="00CD4F8F">
        <w:rPr>
          <w:rFonts w:hint="eastAsia"/>
        </w:rPr>
        <w:t>しかし，</w:t>
      </w:r>
      <w:r w:rsidR="00084BD0">
        <w:rPr>
          <w:rFonts w:hint="eastAsia"/>
        </w:rPr>
        <w:t>MSE</w:t>
      </w:r>
      <w:r w:rsidR="00084BD0">
        <w:rPr>
          <w:rFonts w:hint="eastAsia"/>
        </w:rPr>
        <w:t>では</w:t>
      </w:r>
      <w:r w:rsidR="00297133">
        <w:rPr>
          <w:rFonts w:hint="eastAsia"/>
        </w:rPr>
        <w:t>組み合わせを考慮している分，処理が多くなるため</w:t>
      </w:r>
      <w:r w:rsidR="005F6737">
        <w:rPr>
          <w:rFonts w:hint="eastAsia"/>
        </w:rPr>
        <w:t>，この結果は正しくないと言える．そのため，</w:t>
      </w:r>
      <w:r w:rsidR="005F2F41">
        <w:rPr>
          <w:rFonts w:hint="eastAsia"/>
        </w:rPr>
        <w:t>現状の</w:t>
      </w:r>
      <w:r w:rsidR="005F2F41">
        <w:rPr>
          <w:rFonts w:hint="eastAsia"/>
        </w:rPr>
        <w:t>MP</w:t>
      </w:r>
      <w:r w:rsidR="005F2F41">
        <w:rPr>
          <w:rFonts w:hint="eastAsia"/>
        </w:rPr>
        <w:t>法の処理の改良を行った結果，</w:t>
      </w:r>
      <m:oMath>
        <m:f>
          <m:fPr>
            <m:ctrlPr>
              <w:rPr>
                <w:rFonts w:ascii="Cambria Math" w:eastAsia="游ゴシック" w:hAnsi="Cambria Math" w:cstheme="min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游ゴシック" w:hAnsi="Cambria Math" w:cstheme="minorHAns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游ゴシック" w:hAnsi="Cambria Math" w:cstheme="minorHAnsi"/>
                <w:color w:val="000000"/>
                <w:sz w:val="22"/>
                <w:szCs w:val="22"/>
              </w:rPr>
              <m:t>30</m:t>
            </m:r>
          </m:den>
        </m:f>
      </m:oMath>
      <w:r w:rsidR="00BB5497">
        <w:rPr>
          <w:rFonts w:asciiTheme="minorHAnsi" w:hAnsiTheme="minorHAnsi" w:cstheme="minorHAnsi" w:hint="eastAsia"/>
          <w:color w:val="000000"/>
          <w:sz w:val="22"/>
          <w:szCs w:val="22"/>
        </w:rPr>
        <w:t>：</w:t>
      </w:r>
      <w:r w:rsidR="00BB5497">
        <w:rPr>
          <w:rFonts w:asciiTheme="minorHAnsi" w:hAnsiTheme="minorHAnsi" w:cstheme="minorHAnsi" w:hint="eastAsia"/>
          <w:color w:val="000000"/>
          <w:sz w:val="22"/>
          <w:szCs w:val="22"/>
        </w:rPr>
        <w:t>1</w:t>
      </w:r>
      <w:r w:rsidR="00BB5497">
        <w:rPr>
          <w:rFonts w:asciiTheme="minorHAnsi" w:hAnsiTheme="minorHAnsi" w:cstheme="minorHAnsi" w:hint="eastAsia"/>
          <w:color w:val="000000"/>
          <w:sz w:val="22"/>
          <w:szCs w:val="22"/>
        </w:rPr>
        <w:t>とな</w:t>
      </w:r>
      <w:r w:rsidR="00C2713B">
        <w:rPr>
          <w:rFonts w:asciiTheme="minorHAnsi" w:hAnsiTheme="minorHAnsi" w:cstheme="minorHAnsi" w:hint="eastAsia"/>
          <w:color w:val="000000"/>
          <w:sz w:val="22"/>
          <w:szCs w:val="22"/>
        </w:rPr>
        <w:t>り，</w:t>
      </w:r>
      <w:r w:rsidR="00754518">
        <w:rPr>
          <w:rFonts w:asciiTheme="minorHAnsi" w:hAnsiTheme="minorHAnsi" w:cstheme="minorHAnsi" w:hint="eastAsia"/>
          <w:color w:val="000000"/>
          <w:sz w:val="22"/>
          <w:szCs w:val="22"/>
        </w:rPr>
        <w:t>理論値も</w:t>
      </w:r>
      <w:r w:rsidR="002D3466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これくらいの</w:t>
      </w:r>
      <w:r w:rsidR="00754518">
        <w:rPr>
          <w:rFonts w:asciiTheme="minorHAnsi" w:hAnsiTheme="minorHAnsi" w:cstheme="minorHAnsi" w:hint="eastAsia"/>
          <w:color w:val="000000"/>
          <w:sz w:val="22"/>
          <w:szCs w:val="22"/>
        </w:rPr>
        <w:t>比率</w:t>
      </w:r>
      <w:r w:rsidR="00D9131E">
        <w:rPr>
          <w:rFonts w:asciiTheme="minorHAnsi" w:hAnsiTheme="minorHAnsi" w:cstheme="minorHAnsi" w:hint="eastAsia"/>
          <w:color w:val="000000"/>
          <w:sz w:val="22"/>
          <w:szCs w:val="22"/>
        </w:rPr>
        <w:t>なの</w:t>
      </w:r>
      <w:r w:rsidR="002D3466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ではないかと考えられる．</w:t>
      </w:r>
      <w:r w:rsidR="00246A34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また，</w:t>
      </w:r>
      <w:r w:rsidR="00246A34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MP</w:t>
      </w:r>
      <w:r w:rsidR="00246A34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法で基底間の組み合わせを考慮した結果，</w:t>
      </w:r>
      <w:r w:rsidR="00031D7C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計算量は</w:t>
      </w:r>
      <w:r w:rsidR="00246A34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1.03</w:t>
      </w:r>
      <w:r w:rsidR="00246A34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：</w:t>
      </w:r>
      <w:r w:rsidR="00246A34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1</w:t>
      </w:r>
      <w:r w:rsidR="00031D7C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とな</w:t>
      </w:r>
      <w:r w:rsidR="004A354C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るため，</w:t>
      </w:r>
      <w:r w:rsidR="004A354C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MSE</w:t>
      </w:r>
      <w:r w:rsidR="004A354C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を用いたほうが良いと言える．</w:t>
      </w:r>
      <w:r w:rsidR="003518B0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この結果により，</w:t>
      </w:r>
      <w:r w:rsidR="002B0AB4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MSE</w:t>
      </w:r>
      <w:r w:rsidR="002B0AB4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を用いることの</w:t>
      </w:r>
      <w:r w:rsidR="007631B9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説得力が増したと</w:t>
      </w:r>
      <w:r w:rsidR="008C03D3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言える</w:t>
      </w:r>
      <w:r w:rsidR="007631B9" w:rsidRPr="00754518">
        <w:rPr>
          <w:rFonts w:asciiTheme="minorHAnsi" w:hAnsiTheme="minorHAnsi" w:cstheme="minorHAnsi" w:hint="eastAsia"/>
          <w:color w:val="000000"/>
          <w:sz w:val="22"/>
          <w:szCs w:val="22"/>
        </w:rPr>
        <w:t>．</w:t>
      </w:r>
    </w:p>
    <w:p w14:paraId="47452FA6" w14:textId="4441C61A" w:rsidR="003015EE" w:rsidRPr="00503695" w:rsidRDefault="003015EE" w:rsidP="003D7F58">
      <w:pPr>
        <w:pStyle w:val="a7"/>
        <w:ind w:leftChars="0" w:left="420"/>
      </w:pPr>
    </w:p>
    <w:p w14:paraId="2A59A246" w14:textId="4BB30E34" w:rsidR="003015EE" w:rsidRPr="006F2B41" w:rsidRDefault="003015EE" w:rsidP="003D7F58">
      <w:pPr>
        <w:pStyle w:val="a7"/>
        <w:ind w:leftChars="0" w:left="420"/>
      </w:pPr>
    </w:p>
    <w:p w14:paraId="4AFFBB84" w14:textId="471962B9" w:rsidR="002A02EA" w:rsidRDefault="002A02EA" w:rsidP="006F2B41"/>
    <w:p w14:paraId="33ED2D32" w14:textId="2CEBB6C6" w:rsidR="00235F61" w:rsidRDefault="00235F61" w:rsidP="006F2B41"/>
    <w:p w14:paraId="69CF9B13" w14:textId="5C7D1D3D" w:rsidR="00235F61" w:rsidRDefault="00235F61" w:rsidP="006F2B41"/>
    <w:p w14:paraId="46D7983C" w14:textId="57F7FEED" w:rsidR="00235F61" w:rsidRDefault="00235F61" w:rsidP="006F2B41"/>
    <w:p w14:paraId="5FFBAEBA" w14:textId="556AED3C" w:rsidR="00235F61" w:rsidRDefault="00235F61" w:rsidP="006F2B41"/>
    <w:p w14:paraId="021C0492" w14:textId="07E80C7D" w:rsidR="00235F61" w:rsidRDefault="00235F61" w:rsidP="006F2B41"/>
    <w:p w14:paraId="6C33DAC5" w14:textId="1C5CB3B7" w:rsidR="00235F61" w:rsidRDefault="00235F61" w:rsidP="006F2B41"/>
    <w:p w14:paraId="2B673D49" w14:textId="32A6F023" w:rsidR="00235F61" w:rsidRDefault="00235F61" w:rsidP="006F2B41"/>
    <w:p w14:paraId="495747A8" w14:textId="3464C2D0" w:rsidR="00235F61" w:rsidRDefault="00235F61" w:rsidP="006F2B41"/>
    <w:p w14:paraId="189263AE" w14:textId="77777777" w:rsidR="00235F61" w:rsidRDefault="00235F61" w:rsidP="006F2B41"/>
    <w:p w14:paraId="1EF509FA" w14:textId="0F4E637E" w:rsidR="001967BA" w:rsidRDefault="001967BA" w:rsidP="001967B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3.</w:t>
      </w:r>
      <w:r>
        <w:rPr>
          <w:rFonts w:hint="eastAsia"/>
        </w:rPr>
        <w:t xml:space="preserve">　</w:t>
      </w:r>
      <w:r w:rsidRPr="00780A63">
        <w:rPr>
          <w:rFonts w:hint="eastAsia"/>
        </w:rPr>
        <w:t xml:space="preserve"> </w:t>
      </w:r>
      <w:r w:rsidR="00B13503">
        <w:rPr>
          <w:rFonts w:hint="eastAsia"/>
        </w:rPr>
        <w:t>準最適基底を考慮した基底選出</w:t>
      </w:r>
    </w:p>
    <w:p w14:paraId="503D340F" w14:textId="4306D3F1" w:rsidR="006820C4" w:rsidRDefault="00690946" w:rsidP="00DB7424">
      <w:pPr>
        <w:ind w:leftChars="200" w:left="420" w:firstLineChars="100" w:firstLine="210"/>
      </w:pPr>
      <w:r>
        <w:rPr>
          <w:rFonts w:hint="eastAsia"/>
        </w:rPr>
        <w:t>基底</w:t>
      </w:r>
      <w:r>
        <w:rPr>
          <w:rFonts w:hint="eastAsia"/>
        </w:rPr>
        <w:t>1</w:t>
      </w:r>
      <w:r>
        <w:rPr>
          <w:rFonts w:hint="eastAsia"/>
        </w:rPr>
        <w:t>個で</w:t>
      </w:r>
      <w:r>
        <w:rPr>
          <w:rFonts w:hint="eastAsia"/>
        </w:rPr>
        <w:t>DCT</w:t>
      </w:r>
      <w:r>
        <w:rPr>
          <w:rFonts w:hint="eastAsia"/>
        </w:rPr>
        <w:t>よりも</w:t>
      </w:r>
      <w:r w:rsidR="002F1169">
        <w:rPr>
          <w:rFonts w:hint="eastAsia"/>
        </w:rPr>
        <w:t>画質が高くなる全ての領域を対象に</w:t>
      </w:r>
      <w:r w:rsidR="00235F61">
        <w:rPr>
          <w:rFonts w:hint="eastAsia"/>
        </w:rPr>
        <w:t>調査を行った</w:t>
      </w:r>
      <w:r w:rsidR="006820C4">
        <w:rPr>
          <w:rFonts w:hint="eastAsia"/>
        </w:rPr>
        <w:t>．</w:t>
      </w:r>
    </w:p>
    <w:p w14:paraId="77FD9432" w14:textId="68085E25" w:rsidR="00235F61" w:rsidRDefault="00235F61" w:rsidP="00235F6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処理手順</w:t>
      </w:r>
    </w:p>
    <w:p w14:paraId="2410ABEA" w14:textId="7CE947B8" w:rsidR="00C12B2F" w:rsidRDefault="00C12B2F" w:rsidP="00C12B2F">
      <w:pPr>
        <w:pStyle w:val="a7"/>
        <w:ind w:leftChars="0"/>
      </w:pPr>
      <w:r>
        <w:rPr>
          <w:rFonts w:hint="eastAsia"/>
        </w:rPr>
        <w:t>対象領域：基底</w:t>
      </w:r>
      <w:r>
        <w:rPr>
          <w:rFonts w:hint="eastAsia"/>
        </w:rPr>
        <w:t>1</w:t>
      </w:r>
      <w:r>
        <w:rPr>
          <w:rFonts w:hint="eastAsia"/>
        </w:rPr>
        <w:t>個で</w:t>
      </w:r>
      <w:r>
        <w:rPr>
          <w:rFonts w:hint="eastAsia"/>
        </w:rPr>
        <w:t>DCT</w:t>
      </w:r>
      <w:r>
        <w:rPr>
          <w:rFonts w:hint="eastAsia"/>
        </w:rPr>
        <w:t>よりも画質が高くなる全ての領域</w:t>
      </w:r>
    </w:p>
    <w:p w14:paraId="172129A1" w14:textId="5CF8A95E" w:rsidR="00235F61" w:rsidRDefault="00857B8C" w:rsidP="00235F6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対象領域を</w:t>
      </w:r>
      <w:r w:rsidRPr="003C3AC4">
        <w:rPr>
          <w:rFonts w:hint="eastAsia"/>
          <w:color w:val="FF0000"/>
        </w:rPr>
        <w:t>基底</w:t>
      </w:r>
      <w:r>
        <w:rPr>
          <w:rFonts w:hint="eastAsia"/>
        </w:rPr>
        <w:t>1</w:t>
      </w:r>
      <w:r>
        <w:rPr>
          <w:rFonts w:hint="eastAsia"/>
        </w:rPr>
        <w:t>個で再構成した際の（</w:t>
      </w:r>
      <w:r>
        <w:rPr>
          <w:rFonts w:hint="eastAsia"/>
        </w:rPr>
        <w:t>DCT</w:t>
      </w:r>
      <w:r>
        <w:rPr>
          <w:rFonts w:hint="eastAsia"/>
        </w:rPr>
        <w:t>からの）画質改善量を算出</w:t>
      </w:r>
    </w:p>
    <w:p w14:paraId="4A8658E2" w14:textId="1B486734" w:rsidR="00857B8C" w:rsidRDefault="002A4879" w:rsidP="00235F61">
      <w:pPr>
        <w:pStyle w:val="a7"/>
        <w:numPr>
          <w:ilvl w:val="0"/>
          <w:numId w:val="6"/>
        </w:numPr>
        <w:ind w:leftChars="0"/>
      </w:pPr>
      <w:r w:rsidRPr="003C3AC4">
        <w:rPr>
          <w:rFonts w:hint="eastAsia"/>
          <w:color w:val="FF0000"/>
        </w:rPr>
        <w:t>基底</w:t>
      </w:r>
      <w:r>
        <w:rPr>
          <w:rFonts w:hint="eastAsia"/>
        </w:rPr>
        <w:t>ごとに累積（画質が改善する領域の値のみ）</w:t>
      </w:r>
    </w:p>
    <w:p w14:paraId="43ABE818" w14:textId="43366298" w:rsidR="002A4879" w:rsidRDefault="003C3AC4" w:rsidP="00235F6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累積画質が高い順に</w:t>
      </w:r>
      <w:r w:rsidRPr="003C3AC4">
        <w:rPr>
          <w:rFonts w:hint="eastAsia"/>
          <w:color w:val="FF0000"/>
        </w:rPr>
        <w:t>基底</w:t>
      </w:r>
      <w:r>
        <w:rPr>
          <w:rFonts w:hint="eastAsia"/>
        </w:rPr>
        <w:t>を並び替える</w:t>
      </w:r>
    </w:p>
    <w:p w14:paraId="187134FE" w14:textId="05DC1519" w:rsidR="003C3AC4" w:rsidRDefault="00124783" w:rsidP="00235F61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（</w:t>
      </w:r>
      <w:r w:rsidR="00952281">
        <w:rPr>
          <w:rFonts w:hint="eastAsia"/>
        </w:rPr>
        <w:t>選出基底の数</w:t>
      </w:r>
      <w:r w:rsidR="008374E9">
        <w:rPr>
          <w:rFonts w:hint="eastAsia"/>
        </w:rPr>
        <w:t>が</w:t>
      </w:r>
      <w:r w:rsidR="008B59BB">
        <w:rPr>
          <w:rFonts w:hint="eastAsia"/>
        </w:rPr>
        <w:t>選出基底数</w:t>
      </w:r>
      <w:r>
        <w:rPr>
          <w:rFonts w:hint="eastAsia"/>
        </w:rPr>
        <w:t>を超えないように）</w:t>
      </w:r>
      <w:r w:rsidRPr="00124783">
        <w:rPr>
          <w:rFonts w:hint="eastAsia"/>
          <w:color w:val="FF0000"/>
        </w:rPr>
        <w:t>基底</w:t>
      </w:r>
      <w:r>
        <w:rPr>
          <w:rFonts w:hint="eastAsia"/>
        </w:rPr>
        <w:t>を選出</w:t>
      </w:r>
    </w:p>
    <w:p w14:paraId="55197C68" w14:textId="6722211E" w:rsidR="00235F61" w:rsidRPr="001914C0" w:rsidRDefault="001914C0" w:rsidP="00DB7424">
      <w:pPr>
        <w:ind w:leftChars="200" w:left="420" w:firstLineChars="100" w:firstLine="210"/>
      </w:pPr>
      <w:r>
        <w:rPr>
          <w:rFonts w:hint="eastAsia"/>
          <w:noProof/>
        </w:rPr>
        <w:drawing>
          <wp:anchor distT="0" distB="0" distL="114300" distR="114300" simplePos="0" relativeHeight="251694080" behindDoc="0" locked="0" layoutInCell="1" allowOverlap="1" wp14:anchorId="0C5DD2F3" wp14:editId="36B5D87E">
            <wp:simplePos x="0" y="0"/>
            <wp:positionH relativeFrom="column">
              <wp:posOffset>272415</wp:posOffset>
            </wp:positionH>
            <wp:positionV relativeFrom="paragraph">
              <wp:posOffset>44450</wp:posOffset>
            </wp:positionV>
            <wp:extent cx="5391150" cy="1752600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B743EF" w14:textId="4FB61CB6" w:rsidR="00235F61" w:rsidRDefault="00235F61" w:rsidP="00DB7424">
      <w:pPr>
        <w:ind w:leftChars="200" w:left="420" w:firstLineChars="100" w:firstLine="210"/>
      </w:pPr>
    </w:p>
    <w:p w14:paraId="187859BF" w14:textId="5C17AFE1" w:rsidR="00235F61" w:rsidRDefault="00235F61" w:rsidP="00DB7424">
      <w:pPr>
        <w:ind w:leftChars="200" w:left="420" w:firstLineChars="100" w:firstLine="210"/>
      </w:pPr>
    </w:p>
    <w:p w14:paraId="13C32D1F" w14:textId="41A6C4B2" w:rsidR="00235F61" w:rsidRDefault="00235F61" w:rsidP="00DB7424">
      <w:pPr>
        <w:ind w:leftChars="200" w:left="420" w:firstLineChars="100" w:firstLine="210"/>
      </w:pPr>
    </w:p>
    <w:p w14:paraId="35D4B09D" w14:textId="3B88499B" w:rsidR="00235F61" w:rsidRDefault="00235F61" w:rsidP="00DB7424">
      <w:pPr>
        <w:ind w:leftChars="200" w:left="420" w:firstLineChars="100" w:firstLine="210"/>
      </w:pPr>
    </w:p>
    <w:p w14:paraId="767C9F97" w14:textId="26034D5B" w:rsidR="00235F61" w:rsidRDefault="00235F61" w:rsidP="00DB7424">
      <w:pPr>
        <w:ind w:leftChars="200" w:left="420" w:firstLineChars="100" w:firstLine="210"/>
      </w:pPr>
    </w:p>
    <w:p w14:paraId="67BB6C4E" w14:textId="1C36DAC8" w:rsidR="00235F61" w:rsidRDefault="00235F61" w:rsidP="00DB7424">
      <w:pPr>
        <w:ind w:leftChars="200" w:left="420" w:firstLineChars="100" w:firstLine="210"/>
      </w:pPr>
    </w:p>
    <w:p w14:paraId="7F73FA74" w14:textId="1F5C1F24" w:rsidR="00235F61" w:rsidRDefault="00235F61" w:rsidP="00DB7424">
      <w:pPr>
        <w:ind w:leftChars="200" w:left="420" w:firstLineChars="100" w:firstLine="210"/>
      </w:pPr>
    </w:p>
    <w:p w14:paraId="2C236A3E" w14:textId="314321D8" w:rsidR="00235F61" w:rsidRDefault="00CF50AA" w:rsidP="00395950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715F6A">
        <w:rPr>
          <w:rFonts w:hint="eastAsia"/>
        </w:rPr>
        <w:t>処理</w:t>
      </w:r>
      <w:r>
        <w:rPr>
          <w:rFonts w:hint="eastAsia"/>
        </w:rPr>
        <w:t>4.</w:t>
      </w:r>
      <w:r>
        <w:t xml:space="preserve"> </w:t>
      </w:r>
      <w:r>
        <w:t>基底</w:t>
      </w:r>
      <w:r>
        <w:rPr>
          <w:rFonts w:hint="eastAsia"/>
        </w:rPr>
        <w:t>選出のイメージ</w:t>
      </w:r>
    </w:p>
    <w:p w14:paraId="1B0A57F0" w14:textId="41BD753E" w:rsidR="00235F61" w:rsidRDefault="00235F61" w:rsidP="00DB7424">
      <w:pPr>
        <w:ind w:leftChars="200" w:left="420" w:firstLineChars="100" w:firstLine="210"/>
      </w:pPr>
    </w:p>
    <w:p w14:paraId="32A7BD51" w14:textId="21DF7EAF" w:rsidR="006D4DE4" w:rsidRDefault="006D4DE4" w:rsidP="00CA3A6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 xml:space="preserve">　選出基底の</w:t>
      </w:r>
      <w:r w:rsidR="00395950">
        <w:rPr>
          <w:rFonts w:hint="eastAsia"/>
        </w:rPr>
        <w:t>比較</w:t>
      </w:r>
    </w:p>
    <w:tbl>
      <w:tblPr>
        <w:tblpPr w:leftFromText="142" w:rightFromText="142" w:vertAnchor="text" w:horzAnchor="margin" w:tblpXSpec="center" w:tblpY="73"/>
        <w:tblOverlap w:val="never"/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2779"/>
        <w:gridCol w:w="2891"/>
      </w:tblGrid>
      <w:tr w:rsidR="005263D5" w14:paraId="4A5D01DC" w14:textId="77777777" w:rsidTr="005263D5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716BC8B" w14:textId="77777777" w:rsidR="005263D5" w:rsidRPr="00381AFC" w:rsidRDefault="005263D5" w:rsidP="00B669F2">
            <w:pPr>
              <w:widowControl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2779" w:type="dxa"/>
            <w:vAlign w:val="center"/>
          </w:tcPr>
          <w:p w14:paraId="4D0BDE9C" w14:textId="77777777" w:rsidR="005263D5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今回</w:t>
            </w:r>
          </w:p>
          <w:p w14:paraId="6D0807B6" w14:textId="77777777" w:rsidR="005263D5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（準最適基底含む）</w:t>
            </w:r>
          </w:p>
          <w:p w14:paraId="772260A1" w14:textId="548AB200" w:rsidR="007F5C85" w:rsidRDefault="007F5C8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基底番号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2891" w:type="dxa"/>
            <w:vAlign w:val="center"/>
          </w:tcPr>
          <w:p w14:paraId="7CE2082E" w14:textId="59E849EE" w:rsidR="005263D5" w:rsidRDefault="005263D5" w:rsidP="005263D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前回</w:t>
            </w:r>
          </w:p>
          <w:p w14:paraId="6A8EAA16" w14:textId="77777777" w:rsidR="005263D5" w:rsidRDefault="005263D5" w:rsidP="005263D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  <w:p w14:paraId="0660CB1E" w14:textId="3EF7C41A" w:rsidR="007F5C85" w:rsidRDefault="007F5C85" w:rsidP="005263D5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基底番号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5263D5" w:rsidRPr="00501331" w14:paraId="498EF31F" w14:textId="77777777" w:rsidTr="005263D5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D1D2518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2779" w:type="dxa"/>
            <w:shd w:val="clear" w:color="auto" w:fill="FFFFFF" w:themeFill="background1"/>
            <w:vAlign w:val="center"/>
          </w:tcPr>
          <w:p w14:paraId="1224F133" w14:textId="77777777" w:rsidR="005263D5" w:rsidRPr="00AD6BE9" w:rsidRDefault="005263D5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1" w:type="dxa"/>
            <w:shd w:val="clear" w:color="auto" w:fill="FFFFFF" w:themeFill="background1"/>
            <w:vAlign w:val="center"/>
          </w:tcPr>
          <w:p w14:paraId="2E45DF29" w14:textId="1113C170" w:rsidR="005263D5" w:rsidRPr="00501331" w:rsidRDefault="00667C20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</w:tr>
      <w:tr w:rsidR="005263D5" w:rsidRPr="00501331" w14:paraId="60C3503A" w14:textId="77777777" w:rsidTr="005263D5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C11D431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2779" w:type="dxa"/>
            <w:shd w:val="clear" w:color="auto" w:fill="FFFFFF" w:themeFill="background1"/>
            <w:vAlign w:val="center"/>
          </w:tcPr>
          <w:p w14:paraId="23060CCE" w14:textId="77777777" w:rsidR="005263D5" w:rsidRPr="00AD6BE9" w:rsidRDefault="005263D5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1" w:type="dxa"/>
            <w:shd w:val="clear" w:color="auto" w:fill="FFFFFF" w:themeFill="background1"/>
            <w:vAlign w:val="center"/>
          </w:tcPr>
          <w:p w14:paraId="3A260CBC" w14:textId="3DF0AE5E" w:rsidR="005263D5" w:rsidRPr="00501331" w:rsidRDefault="00667C20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</w:tr>
      <w:tr w:rsidR="005263D5" w:rsidRPr="00501331" w14:paraId="2A0A7116" w14:textId="77777777" w:rsidTr="005263D5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3FE9A94C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2779" w:type="dxa"/>
            <w:shd w:val="clear" w:color="auto" w:fill="FFFFFF" w:themeFill="background1"/>
            <w:vAlign w:val="center"/>
          </w:tcPr>
          <w:p w14:paraId="0210957D" w14:textId="77777777" w:rsidR="005263D5" w:rsidRPr="00AD6BE9" w:rsidRDefault="005263D5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891" w:type="dxa"/>
            <w:shd w:val="clear" w:color="auto" w:fill="FFFFFF" w:themeFill="background1"/>
            <w:vAlign w:val="center"/>
          </w:tcPr>
          <w:p w14:paraId="51439DD2" w14:textId="555E2D54" w:rsidR="005263D5" w:rsidRPr="00501331" w:rsidRDefault="00667C20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</w:tr>
      <w:tr w:rsidR="005263D5" w:rsidRPr="00501331" w14:paraId="34B088E0" w14:textId="77777777" w:rsidTr="005263D5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DA123C5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2779" w:type="dxa"/>
            <w:shd w:val="clear" w:color="auto" w:fill="FFFFFF" w:themeFill="background1"/>
            <w:vAlign w:val="center"/>
          </w:tcPr>
          <w:p w14:paraId="59E6210B" w14:textId="38BD8CDD" w:rsidR="005263D5" w:rsidRPr="00AD6BE9" w:rsidRDefault="00CA3A6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891" w:type="dxa"/>
            <w:shd w:val="clear" w:color="auto" w:fill="FFFFFF" w:themeFill="background1"/>
            <w:vAlign w:val="center"/>
          </w:tcPr>
          <w:p w14:paraId="6C8E9329" w14:textId="5E83B2CD" w:rsidR="005263D5" w:rsidRPr="00501331" w:rsidRDefault="00667C20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</w:tr>
      <w:tr w:rsidR="005263D5" w:rsidRPr="00501331" w14:paraId="777650FB" w14:textId="77777777" w:rsidTr="005263D5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37FD250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2779" w:type="dxa"/>
            <w:shd w:val="clear" w:color="auto" w:fill="FFFFFF" w:themeFill="background1"/>
            <w:vAlign w:val="center"/>
          </w:tcPr>
          <w:p w14:paraId="09B43835" w14:textId="3C1C5772" w:rsidR="005263D5" w:rsidRPr="00AD6BE9" w:rsidRDefault="00CA3A6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891" w:type="dxa"/>
            <w:shd w:val="clear" w:color="auto" w:fill="FFFFFF" w:themeFill="background1"/>
            <w:vAlign w:val="center"/>
          </w:tcPr>
          <w:p w14:paraId="61DD0785" w14:textId="332C8F69" w:rsidR="005263D5" w:rsidRPr="00501331" w:rsidRDefault="00667C20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</w:tr>
      <w:tr w:rsidR="005263D5" w:rsidRPr="00501331" w14:paraId="2A714E8C" w14:textId="77777777" w:rsidTr="00CA3A64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10D9AF5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779" w:type="dxa"/>
            <w:shd w:val="clear" w:color="auto" w:fill="E2EFD9" w:themeFill="accent6" w:themeFillTint="33"/>
            <w:vAlign w:val="center"/>
          </w:tcPr>
          <w:p w14:paraId="51FE6086" w14:textId="35CCC01C" w:rsidR="005263D5" w:rsidRPr="00AD6BE9" w:rsidRDefault="00CA3A6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62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891" w:type="dxa"/>
            <w:shd w:val="clear" w:color="auto" w:fill="E2EFD9" w:themeFill="accent6" w:themeFillTint="33"/>
            <w:vAlign w:val="center"/>
          </w:tcPr>
          <w:p w14:paraId="26C9E560" w14:textId="250552FB" w:rsidR="005263D5" w:rsidRPr="00501331" w:rsidRDefault="007C2267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</w:tr>
      <w:tr w:rsidR="005263D5" w:rsidRPr="00501331" w14:paraId="5F158899" w14:textId="77777777" w:rsidTr="00CA3A64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7DF0CF3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2779" w:type="dxa"/>
            <w:shd w:val="clear" w:color="auto" w:fill="E2EFD9" w:themeFill="accent6" w:themeFillTint="33"/>
            <w:vAlign w:val="center"/>
          </w:tcPr>
          <w:p w14:paraId="2300BA0B" w14:textId="5CA013C5" w:rsidR="005263D5" w:rsidRPr="00AD6BE9" w:rsidRDefault="00CA3A6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891" w:type="dxa"/>
            <w:shd w:val="clear" w:color="auto" w:fill="E2EFD9" w:themeFill="accent6" w:themeFillTint="33"/>
            <w:vAlign w:val="center"/>
          </w:tcPr>
          <w:p w14:paraId="6DEE03D2" w14:textId="7FF9BBD3" w:rsidR="005263D5" w:rsidRPr="00501331" w:rsidRDefault="007C2267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</w:tr>
      <w:tr w:rsidR="005263D5" w:rsidRPr="00501331" w14:paraId="0DE910D3" w14:textId="77777777" w:rsidTr="00CA3A64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826326B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779" w:type="dxa"/>
            <w:shd w:val="clear" w:color="auto" w:fill="E2EFD9" w:themeFill="accent6" w:themeFillTint="33"/>
            <w:vAlign w:val="center"/>
          </w:tcPr>
          <w:p w14:paraId="4C690EBC" w14:textId="5ED25AAD" w:rsidR="005263D5" w:rsidRPr="00AD6BE9" w:rsidRDefault="00CA3A6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891" w:type="dxa"/>
            <w:shd w:val="clear" w:color="auto" w:fill="E2EFD9" w:themeFill="accent6" w:themeFillTint="33"/>
            <w:vAlign w:val="center"/>
          </w:tcPr>
          <w:p w14:paraId="7567104B" w14:textId="64BA4FB2" w:rsidR="005263D5" w:rsidRPr="00501331" w:rsidRDefault="007C2267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39</w:t>
            </w:r>
          </w:p>
        </w:tc>
      </w:tr>
      <w:tr w:rsidR="005263D5" w:rsidRPr="00501331" w14:paraId="1A276A44" w14:textId="77777777" w:rsidTr="005263D5">
        <w:trPr>
          <w:trHeight w:val="279"/>
        </w:trPr>
        <w:tc>
          <w:tcPr>
            <w:tcW w:w="988" w:type="dxa"/>
            <w:shd w:val="clear" w:color="auto" w:fill="FFFFFF" w:themeFill="background1"/>
            <w:noWrap/>
            <w:vAlign w:val="center"/>
            <w:hideMark/>
          </w:tcPr>
          <w:p w14:paraId="413720A1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779" w:type="dxa"/>
            <w:shd w:val="clear" w:color="auto" w:fill="FFFFFF" w:themeFill="background1"/>
            <w:vAlign w:val="center"/>
          </w:tcPr>
          <w:p w14:paraId="7AEBA03E" w14:textId="1289D78F" w:rsidR="005263D5" w:rsidRPr="00AD6BE9" w:rsidRDefault="00CA3A6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91" w:type="dxa"/>
            <w:shd w:val="clear" w:color="auto" w:fill="FFFFFF" w:themeFill="background1"/>
            <w:vAlign w:val="center"/>
          </w:tcPr>
          <w:p w14:paraId="3C6F6FF9" w14:textId="438E4E27" w:rsidR="005263D5" w:rsidRPr="00501331" w:rsidRDefault="007C2267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</w:tr>
      <w:tr w:rsidR="005263D5" w:rsidRPr="00501331" w14:paraId="39E85DE4" w14:textId="77777777" w:rsidTr="005263D5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5247F21" w14:textId="77777777" w:rsidR="005263D5" w:rsidRPr="00381AFC" w:rsidRDefault="005263D5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779" w:type="dxa"/>
            <w:shd w:val="clear" w:color="auto" w:fill="FFFFFF" w:themeFill="background1"/>
            <w:vAlign w:val="center"/>
          </w:tcPr>
          <w:p w14:paraId="142DF952" w14:textId="24BB9E15" w:rsidR="005263D5" w:rsidRPr="00AD6BE9" w:rsidRDefault="00CA3A64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46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91" w:type="dxa"/>
            <w:shd w:val="clear" w:color="auto" w:fill="FFFFFF" w:themeFill="background1"/>
            <w:vAlign w:val="center"/>
          </w:tcPr>
          <w:p w14:paraId="42C27AA8" w14:textId="56AABC3F" w:rsidR="005263D5" w:rsidRPr="00501331" w:rsidRDefault="004B1A4D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46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</w:tr>
    </w:tbl>
    <w:p w14:paraId="47B0537B" w14:textId="527F5EE3" w:rsidR="006D4DE4" w:rsidRDefault="006D4DE4" w:rsidP="00DB7424">
      <w:pPr>
        <w:ind w:leftChars="200" w:left="420" w:firstLineChars="100" w:firstLine="210"/>
      </w:pPr>
    </w:p>
    <w:p w14:paraId="7B68160F" w14:textId="6323375B" w:rsidR="006D4DE4" w:rsidRDefault="006D4DE4" w:rsidP="00DB7424">
      <w:pPr>
        <w:ind w:leftChars="200" w:left="420" w:firstLineChars="100" w:firstLine="210"/>
      </w:pPr>
    </w:p>
    <w:p w14:paraId="590F8C47" w14:textId="4485610D" w:rsidR="006D4DE4" w:rsidRDefault="006D4DE4" w:rsidP="00DB7424">
      <w:pPr>
        <w:ind w:leftChars="200" w:left="420" w:firstLineChars="100" w:firstLine="210"/>
      </w:pPr>
    </w:p>
    <w:p w14:paraId="4BE900B8" w14:textId="44CD7A3F" w:rsidR="006D4DE4" w:rsidRDefault="006D4DE4" w:rsidP="00DB7424">
      <w:pPr>
        <w:ind w:leftChars="200" w:left="420" w:firstLineChars="100" w:firstLine="210"/>
      </w:pPr>
    </w:p>
    <w:p w14:paraId="19D78FD7" w14:textId="7DB5F37C" w:rsidR="006D4DE4" w:rsidRDefault="006D4DE4" w:rsidP="00DB7424">
      <w:pPr>
        <w:ind w:leftChars="200" w:left="420" w:firstLineChars="100" w:firstLine="210"/>
      </w:pPr>
    </w:p>
    <w:p w14:paraId="484AC7B8" w14:textId="77DCB86E" w:rsidR="006D4DE4" w:rsidRDefault="006D4DE4" w:rsidP="00DB7424">
      <w:pPr>
        <w:ind w:leftChars="200" w:left="420" w:firstLineChars="100" w:firstLine="210"/>
      </w:pPr>
    </w:p>
    <w:p w14:paraId="699C44F3" w14:textId="2B0E1B2F" w:rsidR="006D4DE4" w:rsidRDefault="006D4DE4" w:rsidP="00DB7424">
      <w:pPr>
        <w:ind w:leftChars="200" w:left="420" w:firstLineChars="100" w:firstLine="210"/>
      </w:pPr>
    </w:p>
    <w:p w14:paraId="5735AC0B" w14:textId="41161742" w:rsidR="006D4DE4" w:rsidRDefault="006D4DE4" w:rsidP="00DB7424">
      <w:pPr>
        <w:ind w:leftChars="200" w:left="420" w:firstLineChars="100" w:firstLine="210"/>
      </w:pPr>
    </w:p>
    <w:p w14:paraId="07872316" w14:textId="6659A9E1" w:rsidR="006D4DE4" w:rsidRDefault="006D4DE4" w:rsidP="00DB7424">
      <w:pPr>
        <w:ind w:leftChars="200" w:left="420" w:firstLineChars="100" w:firstLine="210"/>
      </w:pPr>
    </w:p>
    <w:p w14:paraId="18D700FF" w14:textId="0B4DEB77" w:rsidR="006D4DE4" w:rsidRDefault="006D4DE4" w:rsidP="00DB7424">
      <w:pPr>
        <w:ind w:leftChars="200" w:left="420" w:firstLineChars="100" w:firstLine="210"/>
      </w:pPr>
    </w:p>
    <w:p w14:paraId="474EE9E1" w14:textId="396F38AD" w:rsidR="006D4DE4" w:rsidRDefault="006D4DE4" w:rsidP="00DB7424">
      <w:pPr>
        <w:ind w:leftChars="200" w:left="420" w:firstLineChars="100" w:firstLine="210"/>
      </w:pPr>
    </w:p>
    <w:p w14:paraId="7ADE19D0" w14:textId="35914004" w:rsidR="006D4DE4" w:rsidRDefault="006D4DE4" w:rsidP="00DB7424">
      <w:pPr>
        <w:ind w:leftChars="200" w:left="420" w:firstLineChars="100" w:firstLine="210"/>
      </w:pPr>
    </w:p>
    <w:p w14:paraId="2051B23F" w14:textId="792FD7BA" w:rsidR="006D4DE4" w:rsidRDefault="006D4DE4" w:rsidP="00DB7424">
      <w:pPr>
        <w:ind w:leftChars="200" w:left="420" w:firstLineChars="100" w:firstLine="210"/>
      </w:pPr>
    </w:p>
    <w:p w14:paraId="3B73E74B" w14:textId="687CF14D" w:rsidR="006D4DE4" w:rsidRDefault="006D4DE4" w:rsidP="00DB7424">
      <w:pPr>
        <w:ind w:leftChars="200" w:left="420" w:firstLineChars="100" w:firstLine="210"/>
      </w:pPr>
    </w:p>
    <w:p w14:paraId="1C41F4A3" w14:textId="2952C6A4" w:rsidR="006D4DE4" w:rsidRDefault="006D4DE4" w:rsidP="00DB7424">
      <w:pPr>
        <w:ind w:leftChars="200" w:left="420" w:firstLineChars="100" w:firstLine="210"/>
      </w:pPr>
    </w:p>
    <w:p w14:paraId="679B489C" w14:textId="4B3D6A01" w:rsidR="006D4DE4" w:rsidRDefault="006D4DE4" w:rsidP="00DB7424">
      <w:pPr>
        <w:ind w:leftChars="200" w:left="420" w:firstLineChars="100" w:firstLine="210"/>
      </w:pPr>
    </w:p>
    <w:p w14:paraId="0E188055" w14:textId="5CFFF9CB" w:rsidR="006D4DE4" w:rsidRDefault="006D4DE4" w:rsidP="00DB7424">
      <w:pPr>
        <w:ind w:leftChars="200" w:left="420" w:firstLineChars="100" w:firstLine="210"/>
      </w:pPr>
    </w:p>
    <w:p w14:paraId="631ED46F" w14:textId="5A29AA67" w:rsidR="006D4DE4" w:rsidRDefault="00A77386" w:rsidP="00DB7424">
      <w:pPr>
        <w:ind w:leftChars="200" w:left="420" w:firstLineChars="100" w:firstLine="210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C01A241" wp14:editId="14856D31">
            <wp:simplePos x="0" y="0"/>
            <wp:positionH relativeFrom="column">
              <wp:posOffset>-457200</wp:posOffset>
            </wp:positionH>
            <wp:positionV relativeFrom="paragraph">
              <wp:posOffset>151765</wp:posOffset>
            </wp:positionV>
            <wp:extent cx="1371600" cy="1371600"/>
            <wp:effectExtent l="0" t="0" r="0" b="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1CD">
        <w:rPr>
          <w:noProof/>
        </w:rPr>
        <w:drawing>
          <wp:anchor distT="0" distB="0" distL="114300" distR="114300" simplePos="0" relativeHeight="251695104" behindDoc="0" locked="0" layoutInCell="1" allowOverlap="1" wp14:anchorId="721C09FD" wp14:editId="1D2BE2B1">
            <wp:simplePos x="0" y="0"/>
            <wp:positionH relativeFrom="column">
              <wp:posOffset>-737235</wp:posOffset>
            </wp:positionH>
            <wp:positionV relativeFrom="paragraph">
              <wp:posOffset>-3175</wp:posOffset>
            </wp:positionV>
            <wp:extent cx="7106285" cy="3354491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150" cy="33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47EEE" w14:textId="7A75B185" w:rsidR="006D4DE4" w:rsidRDefault="006D4DE4" w:rsidP="00DB7424">
      <w:pPr>
        <w:ind w:leftChars="200" w:left="420" w:firstLineChars="100" w:firstLine="210"/>
      </w:pPr>
    </w:p>
    <w:p w14:paraId="05FF3B77" w14:textId="4EE7C0DB" w:rsidR="006D4DE4" w:rsidRDefault="006D4DE4" w:rsidP="00DB7424">
      <w:pPr>
        <w:ind w:leftChars="200" w:left="420" w:firstLineChars="100" w:firstLine="210"/>
      </w:pPr>
    </w:p>
    <w:p w14:paraId="2852162F" w14:textId="70A2FF8B" w:rsidR="006D4DE4" w:rsidRDefault="006D4DE4" w:rsidP="00DB7424">
      <w:pPr>
        <w:ind w:leftChars="200" w:left="420" w:firstLineChars="100" w:firstLine="210"/>
      </w:pPr>
    </w:p>
    <w:p w14:paraId="0F245D04" w14:textId="05572ED7" w:rsidR="006D4DE4" w:rsidRDefault="006D4DE4" w:rsidP="00DB7424">
      <w:pPr>
        <w:ind w:leftChars="200" w:left="420" w:firstLineChars="100" w:firstLine="210"/>
      </w:pPr>
    </w:p>
    <w:p w14:paraId="069D277C" w14:textId="086F44DB" w:rsidR="006D4DE4" w:rsidRDefault="006D4DE4" w:rsidP="00DB7424">
      <w:pPr>
        <w:ind w:leftChars="200" w:left="420" w:firstLineChars="100" w:firstLine="210"/>
      </w:pPr>
    </w:p>
    <w:p w14:paraId="2FB13B95" w14:textId="65B978C0" w:rsidR="00D221CD" w:rsidRDefault="00D221CD" w:rsidP="00DB7424">
      <w:pPr>
        <w:ind w:leftChars="200" w:left="420" w:firstLineChars="100" w:firstLine="210"/>
      </w:pPr>
    </w:p>
    <w:p w14:paraId="7F270A38" w14:textId="17C007AC" w:rsidR="00D221CD" w:rsidRDefault="00D221CD" w:rsidP="00DB7424">
      <w:pPr>
        <w:ind w:leftChars="200" w:left="420" w:firstLineChars="100" w:firstLine="210"/>
      </w:pPr>
    </w:p>
    <w:p w14:paraId="3CF318BE" w14:textId="0740AA96" w:rsidR="00D221CD" w:rsidRDefault="00D221CD" w:rsidP="00DB7424">
      <w:pPr>
        <w:ind w:leftChars="200" w:left="420" w:firstLineChars="100" w:firstLine="210"/>
      </w:pPr>
    </w:p>
    <w:p w14:paraId="67F59486" w14:textId="7D045292" w:rsidR="006D4DE4" w:rsidRDefault="006D4DE4" w:rsidP="00DB7424">
      <w:pPr>
        <w:ind w:leftChars="200" w:left="420" w:firstLineChars="100" w:firstLine="210"/>
      </w:pPr>
    </w:p>
    <w:p w14:paraId="346C1F62" w14:textId="23047A40" w:rsidR="006D4DE4" w:rsidRDefault="006D4DE4" w:rsidP="00DB7424">
      <w:pPr>
        <w:ind w:leftChars="200" w:left="420" w:firstLineChars="100" w:firstLine="210"/>
      </w:pPr>
    </w:p>
    <w:p w14:paraId="284450D4" w14:textId="5FDD8C89" w:rsidR="006D4DE4" w:rsidRDefault="006D4DE4" w:rsidP="00DB7424">
      <w:pPr>
        <w:ind w:leftChars="200" w:left="420" w:firstLineChars="100" w:firstLine="210"/>
      </w:pPr>
    </w:p>
    <w:p w14:paraId="51655476" w14:textId="376613E6" w:rsidR="006D4DE4" w:rsidRDefault="006D4DE4" w:rsidP="00DB7424">
      <w:pPr>
        <w:ind w:leftChars="200" w:left="420" w:firstLineChars="100" w:firstLine="210"/>
      </w:pPr>
    </w:p>
    <w:p w14:paraId="62164102" w14:textId="0AC8DD7F" w:rsidR="006D4DE4" w:rsidRDefault="006D4DE4" w:rsidP="00DB7424">
      <w:pPr>
        <w:ind w:leftChars="200" w:left="420" w:firstLineChars="100" w:firstLine="210"/>
      </w:pPr>
    </w:p>
    <w:p w14:paraId="56E5F69A" w14:textId="15884996" w:rsidR="006D4DE4" w:rsidRDefault="006D4DE4" w:rsidP="00DB7424">
      <w:pPr>
        <w:ind w:leftChars="200" w:left="420" w:firstLineChars="100" w:firstLine="210"/>
      </w:pPr>
    </w:p>
    <w:p w14:paraId="287BCC72" w14:textId="4DF3385F" w:rsidR="00D221CD" w:rsidRDefault="004F0B53" w:rsidP="004F0B53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符号化性能の比較</w:t>
      </w:r>
    </w:p>
    <w:p w14:paraId="73AFA0C9" w14:textId="0B3DBA88" w:rsidR="00D221CD" w:rsidRDefault="00D221CD" w:rsidP="00DB7424">
      <w:pPr>
        <w:ind w:leftChars="200" w:left="420" w:firstLineChars="100" w:firstLine="210"/>
      </w:pPr>
    </w:p>
    <w:p w14:paraId="57745875" w14:textId="383F50AC" w:rsidR="00383347" w:rsidRDefault="004F0B53" w:rsidP="001708DD">
      <w:pPr>
        <w:ind w:leftChars="200" w:left="420" w:firstLineChars="100" w:firstLine="210"/>
      </w:pPr>
      <w:r>
        <w:rPr>
          <w:rFonts w:hint="eastAsia"/>
        </w:rPr>
        <w:t xml:space="preserve">　</w:t>
      </w:r>
      <w:r w:rsidR="009135FE">
        <w:rPr>
          <w:rFonts w:hint="eastAsia"/>
        </w:rPr>
        <w:t>調査結果を表</w:t>
      </w:r>
      <w:r w:rsidR="009135FE">
        <w:rPr>
          <w:rFonts w:hint="eastAsia"/>
        </w:rPr>
        <w:t>2</w:t>
      </w:r>
      <w:r w:rsidR="009135FE">
        <w:rPr>
          <w:rFonts w:hint="eastAsia"/>
        </w:rPr>
        <w:t>と図</w:t>
      </w:r>
      <w:r w:rsidR="009135FE">
        <w:rPr>
          <w:rFonts w:hint="eastAsia"/>
        </w:rPr>
        <w:t>4</w:t>
      </w:r>
      <w:r w:rsidR="005157FD">
        <w:rPr>
          <w:rFonts w:hint="eastAsia"/>
        </w:rPr>
        <w:t>（横軸：符号化レート</w:t>
      </w:r>
      <w:r w:rsidR="005157FD">
        <w:rPr>
          <w:rFonts w:hint="eastAsia"/>
        </w:rPr>
        <w:t>[</w:t>
      </w:r>
      <w:r w:rsidR="00B0015C">
        <w:t>bit/pel</w:t>
      </w:r>
      <w:r w:rsidR="005157FD">
        <w:t>]</w:t>
      </w:r>
      <w:r w:rsidR="005157FD">
        <w:rPr>
          <w:rFonts w:hint="eastAsia"/>
        </w:rPr>
        <w:t>，縦軸：画質</w:t>
      </w:r>
      <w:r w:rsidR="00643FEB">
        <w:rPr>
          <w:rFonts w:hint="eastAsia"/>
        </w:rPr>
        <w:t>[</w:t>
      </w:r>
      <w:r w:rsidR="00643FEB">
        <w:t>dB]</w:t>
      </w:r>
      <w:r w:rsidR="005157FD">
        <w:rPr>
          <w:rFonts w:hint="eastAsia"/>
        </w:rPr>
        <w:t>）</w:t>
      </w:r>
      <w:r w:rsidR="009135FE">
        <w:rPr>
          <w:rFonts w:hint="eastAsia"/>
        </w:rPr>
        <w:t>に示す</w:t>
      </w:r>
      <w:r w:rsidR="005157FD">
        <w:rPr>
          <w:rFonts w:hint="eastAsia"/>
        </w:rPr>
        <w:t>．</w:t>
      </w:r>
      <w:r w:rsidR="006A512A">
        <w:rPr>
          <w:rFonts w:hint="eastAsia"/>
        </w:rPr>
        <w:t>図</w:t>
      </w:r>
      <w:r w:rsidR="006A512A">
        <w:rPr>
          <w:rFonts w:hint="eastAsia"/>
        </w:rPr>
        <w:t>4</w:t>
      </w:r>
      <w:r w:rsidR="006A512A">
        <w:rPr>
          <w:rFonts w:hint="eastAsia"/>
        </w:rPr>
        <w:t>の詳細な値を別紙資料の表</w:t>
      </w:r>
      <w:r w:rsidR="006A512A">
        <w:rPr>
          <w:rFonts w:hint="eastAsia"/>
        </w:rPr>
        <w:t>1</w:t>
      </w:r>
      <w:r w:rsidR="006A512A">
        <w:rPr>
          <w:rFonts w:hint="eastAsia"/>
        </w:rPr>
        <w:t>に示す．</w:t>
      </w:r>
      <w:r w:rsidR="00F346FC">
        <w:rPr>
          <w:rFonts w:hint="eastAsia"/>
        </w:rPr>
        <w:t>表</w:t>
      </w:r>
      <w:r w:rsidR="00F346FC">
        <w:rPr>
          <w:rFonts w:hint="eastAsia"/>
        </w:rPr>
        <w:t>2</w:t>
      </w:r>
      <w:r w:rsidR="00F346FC">
        <w:rPr>
          <w:rFonts w:hint="eastAsia"/>
        </w:rPr>
        <w:t>では，前回と今回の手法で</w:t>
      </w:r>
      <w:r w:rsidR="007E0874">
        <w:rPr>
          <w:rFonts w:hint="eastAsia"/>
        </w:rPr>
        <w:t>選出された基底番号を符号化レートごとに比較</w:t>
      </w:r>
      <w:r w:rsidR="007E2AEA">
        <w:rPr>
          <w:rFonts w:hint="eastAsia"/>
        </w:rPr>
        <w:t>している</w:t>
      </w:r>
      <w:r w:rsidR="007E0874">
        <w:rPr>
          <w:rFonts w:hint="eastAsia"/>
        </w:rPr>
        <w:t>．</w:t>
      </w:r>
      <w:r w:rsidR="007E2AEA">
        <w:rPr>
          <w:rFonts w:hint="eastAsia"/>
        </w:rPr>
        <w:t>また，図</w:t>
      </w:r>
      <w:r w:rsidR="007E2AEA">
        <w:rPr>
          <w:rFonts w:hint="eastAsia"/>
        </w:rPr>
        <w:t>4</w:t>
      </w:r>
      <w:r w:rsidR="007E2AEA">
        <w:rPr>
          <w:rFonts w:hint="eastAsia"/>
        </w:rPr>
        <w:t>では，</w:t>
      </w:r>
      <w:r w:rsidR="00480A6C">
        <w:rPr>
          <w:rFonts w:hint="eastAsia"/>
        </w:rPr>
        <w:t>前回までの結果と今回の結果の</w:t>
      </w:r>
      <w:r w:rsidR="006A4EEC">
        <w:rPr>
          <w:rFonts w:hint="eastAsia"/>
        </w:rPr>
        <w:t>符号化性能の比較を行っている．</w:t>
      </w:r>
      <w:r w:rsidR="00C67222">
        <w:rPr>
          <w:rFonts w:hint="eastAsia"/>
        </w:rPr>
        <w:t>表</w:t>
      </w:r>
      <w:r w:rsidR="00C67222">
        <w:rPr>
          <w:rFonts w:hint="eastAsia"/>
        </w:rPr>
        <w:t>2</w:t>
      </w:r>
      <w:r w:rsidR="00E902F3">
        <w:rPr>
          <w:rFonts w:hint="eastAsia"/>
        </w:rPr>
        <w:t>を見ると準最適基底を考慮することで</w:t>
      </w:r>
      <w:r w:rsidR="002203FC">
        <w:rPr>
          <w:rFonts w:hint="eastAsia"/>
        </w:rPr>
        <w:t>，</w:t>
      </w:r>
      <w:r w:rsidR="00E902F3">
        <w:rPr>
          <w:rFonts w:hint="eastAsia"/>
        </w:rPr>
        <w:t>一部</w:t>
      </w:r>
      <w:r w:rsidR="002203FC">
        <w:rPr>
          <w:rFonts w:hint="eastAsia"/>
        </w:rPr>
        <w:t>の</w:t>
      </w:r>
      <w:r w:rsidR="00E902F3">
        <w:rPr>
          <w:rFonts w:hint="eastAsia"/>
        </w:rPr>
        <w:t>レートにおいて</w:t>
      </w:r>
      <w:r w:rsidR="002203FC">
        <w:rPr>
          <w:rFonts w:hint="eastAsia"/>
        </w:rPr>
        <w:t>選出基底が異なっていることがわかる．</w:t>
      </w:r>
      <w:r w:rsidR="000D1E20">
        <w:rPr>
          <w:rFonts w:hint="eastAsia"/>
        </w:rPr>
        <w:t>それに伴い，</w:t>
      </w:r>
      <w:r w:rsidR="00DF6C06" w:rsidRPr="001136AC">
        <w:rPr>
          <w:rFonts w:hint="eastAsia"/>
          <w:color w:val="833C0B" w:themeColor="accent2" w:themeShade="80"/>
        </w:rPr>
        <w:t>別紙資料</w:t>
      </w:r>
      <w:r w:rsidR="00DF6C06">
        <w:rPr>
          <w:rFonts w:hint="eastAsia"/>
        </w:rPr>
        <w:t>の表</w:t>
      </w:r>
      <w:r w:rsidR="00DF6C06">
        <w:rPr>
          <w:rFonts w:hint="eastAsia"/>
        </w:rPr>
        <w:t>1</w:t>
      </w:r>
      <w:r w:rsidR="00DF6C06">
        <w:rPr>
          <w:rFonts w:hint="eastAsia"/>
        </w:rPr>
        <w:t>を見ると</w:t>
      </w:r>
      <w:r w:rsidR="006E6DF5">
        <w:rPr>
          <w:rFonts w:hint="eastAsia"/>
        </w:rPr>
        <w:t>，一部のレートで画質</w:t>
      </w:r>
      <w:r w:rsidR="008E6458">
        <w:rPr>
          <w:rFonts w:hint="eastAsia"/>
        </w:rPr>
        <w:t>が改善していることがわかる</w:t>
      </w:r>
      <w:r w:rsidR="00D2719D">
        <w:rPr>
          <w:rFonts w:hint="eastAsia"/>
        </w:rPr>
        <w:t>．</w:t>
      </w:r>
      <w:r w:rsidR="008E6458">
        <w:rPr>
          <w:rFonts w:hint="eastAsia"/>
        </w:rPr>
        <w:t>しかし，一部のレートで画質の低下が見られた．</w:t>
      </w:r>
    </w:p>
    <w:p w14:paraId="1C5FAF02" w14:textId="1DC99A19" w:rsidR="00BC4DA7" w:rsidRDefault="00BC4DA7" w:rsidP="00A70568">
      <w:pPr>
        <w:ind w:leftChars="200" w:left="420" w:firstLineChars="100" w:firstLine="210"/>
      </w:pPr>
    </w:p>
    <w:p w14:paraId="5A2977AA" w14:textId="03E092A6" w:rsidR="00BC4DA7" w:rsidRDefault="00BC4DA7" w:rsidP="00A70568">
      <w:pPr>
        <w:ind w:leftChars="200" w:left="420" w:firstLineChars="100" w:firstLine="210"/>
      </w:pPr>
    </w:p>
    <w:p w14:paraId="59668E45" w14:textId="4E6CCE19" w:rsidR="00BC4DA7" w:rsidRDefault="00BC4DA7" w:rsidP="00A70568">
      <w:pPr>
        <w:ind w:leftChars="200" w:left="420" w:firstLineChars="100" w:firstLine="210"/>
      </w:pPr>
    </w:p>
    <w:p w14:paraId="3F2B778A" w14:textId="0195B68A" w:rsidR="00BC4DA7" w:rsidRDefault="00BC4DA7" w:rsidP="00A70568">
      <w:pPr>
        <w:ind w:leftChars="200" w:left="420" w:firstLineChars="100" w:firstLine="210"/>
      </w:pPr>
    </w:p>
    <w:p w14:paraId="67887198" w14:textId="787ACD87" w:rsidR="00BC4DA7" w:rsidRDefault="00BC4DA7" w:rsidP="00A70568">
      <w:pPr>
        <w:ind w:leftChars="200" w:left="420" w:firstLineChars="100" w:firstLine="210"/>
      </w:pPr>
    </w:p>
    <w:p w14:paraId="1A2B9C45" w14:textId="1616D005" w:rsidR="00BC4DA7" w:rsidRDefault="00BC4DA7" w:rsidP="00A70568">
      <w:pPr>
        <w:ind w:leftChars="200" w:left="420" w:firstLineChars="100" w:firstLine="210"/>
      </w:pPr>
    </w:p>
    <w:p w14:paraId="04371833" w14:textId="50A821D6" w:rsidR="00BC4DA7" w:rsidRDefault="00BC4DA7" w:rsidP="00A70568">
      <w:pPr>
        <w:ind w:leftChars="200" w:left="420" w:firstLineChars="100" w:firstLine="210"/>
      </w:pPr>
    </w:p>
    <w:p w14:paraId="5D26E941" w14:textId="38CF4CA3" w:rsidR="00BC4DA7" w:rsidRDefault="00BC4DA7" w:rsidP="00A70568">
      <w:pPr>
        <w:ind w:leftChars="200" w:left="420" w:firstLineChars="100" w:firstLine="210"/>
      </w:pPr>
    </w:p>
    <w:p w14:paraId="03BBE3E2" w14:textId="5A220055" w:rsidR="00BC4DA7" w:rsidRDefault="00BC4DA7" w:rsidP="00A70568">
      <w:pPr>
        <w:ind w:leftChars="200" w:left="420" w:firstLineChars="100" w:firstLine="210"/>
      </w:pPr>
    </w:p>
    <w:p w14:paraId="6573B5A9" w14:textId="230D0D1B" w:rsidR="00BC4DA7" w:rsidRDefault="00BC4DA7" w:rsidP="00A70568">
      <w:pPr>
        <w:ind w:leftChars="200" w:left="420" w:firstLineChars="100" w:firstLine="210"/>
      </w:pPr>
    </w:p>
    <w:p w14:paraId="46BC9030" w14:textId="4AF450F0" w:rsidR="00BC4DA7" w:rsidRDefault="00BC4DA7" w:rsidP="00A70568">
      <w:pPr>
        <w:ind w:leftChars="200" w:left="420" w:firstLineChars="100" w:firstLine="210"/>
      </w:pPr>
    </w:p>
    <w:p w14:paraId="173BD9E4" w14:textId="77777777" w:rsidR="00557AC1" w:rsidRPr="00041777" w:rsidRDefault="00557AC1" w:rsidP="001708DD"/>
    <w:p w14:paraId="13190014" w14:textId="59231746" w:rsidR="00DC2D86" w:rsidRDefault="00DC2D86" w:rsidP="00DC2D8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4.</w:t>
      </w:r>
      <w:r>
        <w:rPr>
          <w:rFonts w:hint="eastAsia"/>
        </w:rPr>
        <w:t xml:space="preserve">　</w:t>
      </w:r>
      <w:r w:rsidRPr="00780A63">
        <w:rPr>
          <w:rFonts w:hint="eastAsia"/>
        </w:rPr>
        <w:t xml:space="preserve"> </w:t>
      </w:r>
      <w:r w:rsidR="00A3500A">
        <w:rPr>
          <w:rFonts w:hint="eastAsia"/>
        </w:rPr>
        <w:t>進捗報告</w:t>
      </w:r>
      <w:r w:rsidR="001708DD">
        <w:rPr>
          <w:rFonts w:hint="eastAsia"/>
        </w:rPr>
        <w:t>3.</w:t>
      </w:r>
      <w:r w:rsidR="001708DD">
        <w:rPr>
          <w:rFonts w:hint="eastAsia"/>
        </w:rPr>
        <w:t>の改良</w:t>
      </w:r>
      <w:r w:rsidR="001708DD">
        <w:t xml:space="preserve"> </w:t>
      </w:r>
    </w:p>
    <w:p w14:paraId="6E552D38" w14:textId="3E5F54B0" w:rsidR="00F93C49" w:rsidRDefault="00744EF6" w:rsidP="00762B02">
      <w:pPr>
        <w:pStyle w:val="a7"/>
        <w:ind w:leftChars="0" w:left="420"/>
      </w:pPr>
      <w:r>
        <w:rPr>
          <w:rFonts w:hint="eastAsia"/>
        </w:rPr>
        <w:t xml:space="preserve">　</w:t>
      </w:r>
      <w:r w:rsidR="00A3500A">
        <w:rPr>
          <w:rFonts w:hint="eastAsia"/>
        </w:rPr>
        <w:t>進捗報告</w:t>
      </w:r>
      <w:r>
        <w:rPr>
          <w:rFonts w:hint="eastAsia"/>
        </w:rPr>
        <w:t>3.</w:t>
      </w:r>
      <w:r>
        <w:rPr>
          <w:rFonts w:hint="eastAsia"/>
        </w:rPr>
        <w:t>で見られた画質低下の原因は，「基底</w:t>
      </w:r>
      <w:r>
        <w:rPr>
          <w:rFonts w:hint="eastAsia"/>
        </w:rPr>
        <w:t>1</w:t>
      </w:r>
      <w:r>
        <w:rPr>
          <w:rFonts w:hint="eastAsia"/>
        </w:rPr>
        <w:t>個で</w:t>
      </w:r>
      <w:r>
        <w:rPr>
          <w:rFonts w:hint="eastAsia"/>
        </w:rPr>
        <w:t>DCT</w:t>
      </w:r>
      <w:r>
        <w:rPr>
          <w:rFonts w:hint="eastAsia"/>
        </w:rPr>
        <w:t>よりも画質が高くなる全ての領域を対象に</w:t>
      </w:r>
      <w:r w:rsidR="00C04FD9">
        <w:rPr>
          <w:rFonts w:hint="eastAsia"/>
        </w:rPr>
        <w:t>画質</w:t>
      </w:r>
      <w:r w:rsidR="00D45E60">
        <w:rPr>
          <w:rFonts w:hint="eastAsia"/>
        </w:rPr>
        <w:t>改善の累積値</w:t>
      </w:r>
      <w:r w:rsidR="00C04FD9">
        <w:rPr>
          <w:rFonts w:hint="eastAsia"/>
        </w:rPr>
        <w:t>を求めた」ことが原因ではないかと考えた．</w:t>
      </w:r>
    </w:p>
    <w:p w14:paraId="7A9AA293" w14:textId="6092D31F" w:rsidR="00E02089" w:rsidRDefault="00E23C7D" w:rsidP="00762B02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D21579C" wp14:editId="17A05BA6">
            <wp:simplePos x="0" y="0"/>
            <wp:positionH relativeFrom="column">
              <wp:posOffset>262890</wp:posOffset>
            </wp:positionH>
            <wp:positionV relativeFrom="paragraph">
              <wp:posOffset>34925</wp:posOffset>
            </wp:positionV>
            <wp:extent cx="5400675" cy="3343275"/>
            <wp:effectExtent l="0" t="0" r="9525" b="952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69435D" w14:textId="302CA063" w:rsidR="00E02089" w:rsidRDefault="00E02089" w:rsidP="00762B02">
      <w:pPr>
        <w:pStyle w:val="a7"/>
        <w:ind w:leftChars="0" w:left="420"/>
      </w:pPr>
    </w:p>
    <w:p w14:paraId="535EEE97" w14:textId="6D0F71FF" w:rsidR="00E02089" w:rsidRDefault="00E02089" w:rsidP="00762B02">
      <w:pPr>
        <w:pStyle w:val="a7"/>
        <w:ind w:leftChars="0" w:left="420"/>
      </w:pPr>
    </w:p>
    <w:p w14:paraId="5834D089" w14:textId="462A21D3" w:rsidR="00E02089" w:rsidRDefault="00E02089" w:rsidP="00762B02">
      <w:pPr>
        <w:pStyle w:val="a7"/>
        <w:ind w:leftChars="0" w:left="420"/>
      </w:pPr>
    </w:p>
    <w:p w14:paraId="58A38B80" w14:textId="74F7629F" w:rsidR="00E02089" w:rsidRDefault="00E02089" w:rsidP="00762B02">
      <w:pPr>
        <w:pStyle w:val="a7"/>
        <w:ind w:leftChars="0" w:left="420"/>
      </w:pPr>
    </w:p>
    <w:p w14:paraId="42726096" w14:textId="066EBEBB" w:rsidR="00E02089" w:rsidRDefault="00E02089" w:rsidP="00762B02">
      <w:pPr>
        <w:pStyle w:val="a7"/>
        <w:ind w:leftChars="0" w:left="420"/>
      </w:pPr>
    </w:p>
    <w:p w14:paraId="7395A138" w14:textId="02A10807" w:rsidR="00E02089" w:rsidRDefault="00E02089" w:rsidP="00762B02">
      <w:pPr>
        <w:pStyle w:val="a7"/>
        <w:ind w:leftChars="0" w:left="420"/>
      </w:pPr>
    </w:p>
    <w:p w14:paraId="73C1A481" w14:textId="094AEA55" w:rsidR="00E02089" w:rsidRDefault="00E02089" w:rsidP="00762B02">
      <w:pPr>
        <w:pStyle w:val="a7"/>
        <w:ind w:leftChars="0" w:left="420"/>
      </w:pPr>
    </w:p>
    <w:p w14:paraId="74BE4332" w14:textId="5971A027" w:rsidR="00E02089" w:rsidRDefault="00E02089" w:rsidP="00762B02">
      <w:pPr>
        <w:pStyle w:val="a7"/>
        <w:ind w:leftChars="0" w:left="420"/>
      </w:pPr>
    </w:p>
    <w:p w14:paraId="1AACE261" w14:textId="5AAB029B" w:rsidR="00E02089" w:rsidRDefault="00E02089" w:rsidP="00762B02">
      <w:pPr>
        <w:pStyle w:val="a7"/>
        <w:ind w:leftChars="0" w:left="420"/>
      </w:pPr>
    </w:p>
    <w:p w14:paraId="30D1A48F" w14:textId="02C6F037" w:rsidR="00E02089" w:rsidRDefault="00E02089" w:rsidP="00762B02">
      <w:pPr>
        <w:pStyle w:val="a7"/>
        <w:ind w:leftChars="0" w:left="420"/>
      </w:pPr>
    </w:p>
    <w:p w14:paraId="03AE67DF" w14:textId="378BA1FC" w:rsidR="00E02089" w:rsidRDefault="00E02089" w:rsidP="00762B02">
      <w:pPr>
        <w:pStyle w:val="a7"/>
        <w:ind w:leftChars="0" w:left="420"/>
      </w:pPr>
    </w:p>
    <w:p w14:paraId="4F62F3B5" w14:textId="4CBE1C33" w:rsidR="00E02089" w:rsidRDefault="00E02089" w:rsidP="00762B02">
      <w:pPr>
        <w:pStyle w:val="a7"/>
        <w:ind w:leftChars="0" w:left="420"/>
      </w:pPr>
    </w:p>
    <w:p w14:paraId="1E4C67A8" w14:textId="4C33E277" w:rsidR="00E02089" w:rsidRDefault="00E02089" w:rsidP="004438B1"/>
    <w:p w14:paraId="5AC57399" w14:textId="77777777" w:rsidR="000C4B62" w:rsidRDefault="000C4B62" w:rsidP="004438B1"/>
    <w:p w14:paraId="2164E75A" w14:textId="20395E6C" w:rsidR="00F6074A" w:rsidRDefault="005803D6" w:rsidP="00F6074A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 w:rsidR="00F6074A">
        <w:rPr>
          <w:rFonts w:hint="eastAsia"/>
        </w:rPr>
        <w:t>原因のイメージ</w:t>
      </w:r>
    </w:p>
    <w:p w14:paraId="3890BA67" w14:textId="53E82375" w:rsidR="00E02089" w:rsidRDefault="00E02089" w:rsidP="00762B02">
      <w:pPr>
        <w:pStyle w:val="a7"/>
        <w:ind w:leftChars="0" w:left="420"/>
      </w:pPr>
    </w:p>
    <w:p w14:paraId="1A314C8C" w14:textId="580CDAB8" w:rsidR="00BB5501" w:rsidRDefault="00F6074A" w:rsidP="00C12B2F">
      <w:pPr>
        <w:pStyle w:val="a7"/>
        <w:ind w:leftChars="0" w:left="420"/>
      </w:pPr>
      <w:r>
        <w:rPr>
          <w:rFonts w:hint="eastAsia"/>
        </w:rPr>
        <w:t>例えば，図</w:t>
      </w:r>
      <w:r>
        <w:rPr>
          <w:rFonts w:hint="eastAsia"/>
        </w:rPr>
        <w:t>5</w:t>
      </w:r>
      <w:r>
        <w:rPr>
          <w:rFonts w:hint="eastAsia"/>
        </w:rPr>
        <w:t>のように，</w:t>
      </w:r>
      <w:r w:rsidR="0091524F">
        <w:rPr>
          <w:rFonts w:hint="eastAsia"/>
        </w:rPr>
        <w:t>1</w:t>
      </w:r>
      <w:r w:rsidR="0091524F">
        <w:rPr>
          <w:rFonts w:hint="eastAsia"/>
        </w:rPr>
        <w:t>個目に選出された基底</w:t>
      </w:r>
      <w:r w:rsidR="00D92C93">
        <w:rPr>
          <w:rFonts w:hint="eastAsia"/>
        </w:rPr>
        <w:t>A</w:t>
      </w:r>
      <w:r w:rsidR="0091524F">
        <w:rPr>
          <w:rFonts w:hint="eastAsia"/>
        </w:rPr>
        <w:t>が最適</w:t>
      </w:r>
      <w:r w:rsidR="00B9490D">
        <w:rPr>
          <w:rFonts w:hint="eastAsia"/>
        </w:rPr>
        <w:t>・準最適となる領域</w:t>
      </w:r>
      <w:r w:rsidR="00D92C93">
        <w:rPr>
          <w:rFonts w:hint="eastAsia"/>
        </w:rPr>
        <w:t>は</w:t>
      </w:r>
      <w:r w:rsidR="000F6421">
        <w:rPr>
          <w:rFonts w:hint="eastAsia"/>
        </w:rPr>
        <w:t>，基底</w:t>
      </w:r>
      <w:r w:rsidR="000F6421">
        <w:rPr>
          <w:rFonts w:hint="eastAsia"/>
        </w:rPr>
        <w:t>A</w:t>
      </w:r>
      <w:r w:rsidR="000F6421">
        <w:rPr>
          <w:rFonts w:hint="eastAsia"/>
        </w:rPr>
        <w:t>を用いることが確定している</w:t>
      </w:r>
      <w:r w:rsidR="00F16C9D">
        <w:rPr>
          <w:rFonts w:hint="eastAsia"/>
        </w:rPr>
        <w:t>．そのため，</w:t>
      </w:r>
      <w:r w:rsidR="00566DBC">
        <w:rPr>
          <w:rFonts w:hint="eastAsia"/>
        </w:rPr>
        <w:t>それらの領域が</w:t>
      </w:r>
      <w:r w:rsidR="00724DE9">
        <w:rPr>
          <w:rFonts w:hint="eastAsia"/>
        </w:rPr>
        <w:t>2</w:t>
      </w:r>
      <w:r w:rsidR="00724DE9">
        <w:rPr>
          <w:rFonts w:hint="eastAsia"/>
        </w:rPr>
        <w:t>個目に選出された基底</w:t>
      </w:r>
      <w:r w:rsidR="00724DE9">
        <w:rPr>
          <w:rFonts w:hint="eastAsia"/>
        </w:rPr>
        <w:t>B</w:t>
      </w:r>
      <w:r w:rsidR="0010097A">
        <w:rPr>
          <w:rFonts w:hint="eastAsia"/>
        </w:rPr>
        <w:t>を</w:t>
      </w:r>
      <w:r w:rsidR="00566DBC">
        <w:rPr>
          <w:rFonts w:hint="eastAsia"/>
        </w:rPr>
        <w:t>最適・準最適</w:t>
      </w:r>
      <w:r w:rsidR="0010097A">
        <w:rPr>
          <w:rFonts w:hint="eastAsia"/>
        </w:rPr>
        <w:t>としている領域で</w:t>
      </w:r>
      <w:r w:rsidR="00654B02">
        <w:rPr>
          <w:rFonts w:hint="eastAsia"/>
        </w:rPr>
        <w:t>あった場合，</w:t>
      </w:r>
      <w:r w:rsidR="00E90FDE">
        <w:rPr>
          <w:rFonts w:hint="eastAsia"/>
        </w:rPr>
        <w:t>それらの領域</w:t>
      </w:r>
      <w:r w:rsidR="00BD7BDE">
        <w:rPr>
          <w:rFonts w:hint="eastAsia"/>
        </w:rPr>
        <w:t>が改善していた分の画質が低下</w:t>
      </w:r>
      <w:r w:rsidR="005101DD">
        <w:rPr>
          <w:rFonts w:hint="eastAsia"/>
        </w:rPr>
        <w:t>すると考えられる．</w:t>
      </w:r>
      <w:r w:rsidR="00EF482F">
        <w:rPr>
          <w:rFonts w:hint="eastAsia"/>
        </w:rPr>
        <w:t>このことを基に</w:t>
      </w:r>
      <w:r w:rsidR="00631DE4">
        <w:rPr>
          <w:rFonts w:hint="eastAsia"/>
        </w:rPr>
        <w:t>，</w:t>
      </w:r>
      <w:r w:rsidR="00A3500A">
        <w:rPr>
          <w:rFonts w:hint="eastAsia"/>
        </w:rPr>
        <w:t>進捗報告</w:t>
      </w:r>
      <w:r w:rsidR="00631DE4">
        <w:rPr>
          <w:rFonts w:hint="eastAsia"/>
        </w:rPr>
        <w:t>3.</w:t>
      </w:r>
      <w:r w:rsidR="00631DE4">
        <w:rPr>
          <w:rFonts w:hint="eastAsia"/>
        </w:rPr>
        <w:t>の改善を行った．</w:t>
      </w:r>
    </w:p>
    <w:p w14:paraId="0F979E12" w14:textId="049F8ED0" w:rsidR="00631DE4" w:rsidRDefault="00631DE4" w:rsidP="00631DE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処理手順</w:t>
      </w:r>
    </w:p>
    <w:p w14:paraId="783666F3" w14:textId="0DF54E6A" w:rsidR="00C12B2F" w:rsidRDefault="00C12B2F" w:rsidP="00C12B2F">
      <w:pPr>
        <w:pStyle w:val="a7"/>
        <w:ind w:leftChars="0"/>
      </w:pPr>
      <w:r>
        <w:rPr>
          <w:rFonts w:hint="eastAsia"/>
        </w:rPr>
        <w:t>対象領域：基底</w:t>
      </w:r>
      <w:r>
        <w:rPr>
          <w:rFonts w:hint="eastAsia"/>
        </w:rPr>
        <w:t>1</w:t>
      </w:r>
      <w:r>
        <w:rPr>
          <w:rFonts w:hint="eastAsia"/>
        </w:rPr>
        <w:t>個で</w:t>
      </w:r>
      <w:r>
        <w:rPr>
          <w:rFonts w:hint="eastAsia"/>
        </w:rPr>
        <w:t>DCT</w:t>
      </w:r>
      <w:r>
        <w:rPr>
          <w:rFonts w:hint="eastAsia"/>
        </w:rPr>
        <w:t>よりも画質が高くなる全ての領域</w:t>
      </w:r>
    </w:p>
    <w:p w14:paraId="5DB50A83" w14:textId="77777777" w:rsidR="00697C9E" w:rsidRDefault="00697C9E" w:rsidP="00697C9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対象領域を</w:t>
      </w:r>
      <w:r w:rsidRPr="003C3AC4">
        <w:rPr>
          <w:rFonts w:hint="eastAsia"/>
          <w:color w:val="FF0000"/>
        </w:rPr>
        <w:t>基底</w:t>
      </w:r>
      <w:r>
        <w:rPr>
          <w:rFonts w:hint="eastAsia"/>
        </w:rPr>
        <w:t>1</w:t>
      </w:r>
      <w:r>
        <w:rPr>
          <w:rFonts w:hint="eastAsia"/>
        </w:rPr>
        <w:t>個で再構成した際の（</w:t>
      </w:r>
      <w:r>
        <w:rPr>
          <w:rFonts w:hint="eastAsia"/>
        </w:rPr>
        <w:t>DCT</w:t>
      </w:r>
      <w:r>
        <w:rPr>
          <w:rFonts w:hint="eastAsia"/>
        </w:rPr>
        <w:t>からの）画質改善量を算出</w:t>
      </w:r>
    </w:p>
    <w:p w14:paraId="05612094" w14:textId="77777777" w:rsidR="00697C9E" w:rsidRDefault="00697C9E" w:rsidP="00697C9E">
      <w:pPr>
        <w:pStyle w:val="a7"/>
        <w:numPr>
          <w:ilvl w:val="2"/>
          <w:numId w:val="1"/>
        </w:numPr>
        <w:ind w:leftChars="0"/>
      </w:pPr>
      <w:r w:rsidRPr="003C3AC4">
        <w:rPr>
          <w:rFonts w:hint="eastAsia"/>
          <w:color w:val="FF0000"/>
        </w:rPr>
        <w:t>基底</w:t>
      </w:r>
      <w:r>
        <w:rPr>
          <w:rFonts w:hint="eastAsia"/>
        </w:rPr>
        <w:t>ごとに累積（画質が改善する領域の値のみ）</w:t>
      </w:r>
    </w:p>
    <w:p w14:paraId="7A2B9133" w14:textId="77777777" w:rsidR="00697C9E" w:rsidRDefault="00697C9E" w:rsidP="00697C9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累積画質が高い順に</w:t>
      </w:r>
      <w:r w:rsidRPr="003C3AC4">
        <w:rPr>
          <w:rFonts w:hint="eastAsia"/>
          <w:color w:val="FF0000"/>
        </w:rPr>
        <w:t>基底</w:t>
      </w:r>
      <w:r>
        <w:rPr>
          <w:rFonts w:hint="eastAsia"/>
        </w:rPr>
        <w:t>を並び替える</w:t>
      </w:r>
    </w:p>
    <w:p w14:paraId="404E9F54" w14:textId="27D26231" w:rsidR="00631DE4" w:rsidRDefault="00697C9E" w:rsidP="00697C9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（選出基底の数が選出基底数を超えないように）</w:t>
      </w:r>
      <w:r w:rsidRPr="00124783">
        <w:rPr>
          <w:rFonts w:hint="eastAsia"/>
          <w:color w:val="FF0000"/>
        </w:rPr>
        <w:t>基底</w:t>
      </w:r>
      <w:r>
        <w:rPr>
          <w:rFonts w:hint="eastAsia"/>
        </w:rPr>
        <w:t>を</w:t>
      </w:r>
      <w:r w:rsidR="004C793F">
        <w:rPr>
          <w:rFonts w:hint="eastAsia"/>
        </w:rPr>
        <w:t>1</w:t>
      </w:r>
      <w:r w:rsidR="004C793F">
        <w:rPr>
          <w:rFonts w:hint="eastAsia"/>
        </w:rPr>
        <w:t>個だけ</w:t>
      </w:r>
      <w:r>
        <w:rPr>
          <w:rFonts w:hint="eastAsia"/>
        </w:rPr>
        <w:t>選出</w:t>
      </w:r>
    </w:p>
    <w:p w14:paraId="4D0DCC8A" w14:textId="41858892" w:rsidR="004C793F" w:rsidRPr="00504B8E" w:rsidRDefault="008F194A" w:rsidP="00697C9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選出基底が最適・準最適となる</w:t>
      </w:r>
      <w:r w:rsidRPr="00504B8E">
        <w:rPr>
          <w:rFonts w:hint="eastAsia"/>
          <w:u w:val="single"/>
        </w:rPr>
        <w:t>領域を除外</w:t>
      </w:r>
    </w:p>
    <w:p w14:paraId="3AD51E4F" w14:textId="15A89587" w:rsidR="00504B8E" w:rsidRDefault="00B60E61" w:rsidP="00697C9E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1.</w:t>
      </w:r>
      <w:r>
        <w:rPr>
          <w:rFonts w:hint="eastAsia"/>
        </w:rPr>
        <w:t>～</w:t>
      </w:r>
      <w:r>
        <w:rPr>
          <w:rFonts w:hint="eastAsia"/>
        </w:rPr>
        <w:t>5.</w:t>
      </w:r>
      <w:r>
        <w:rPr>
          <w:rFonts w:hint="eastAsia"/>
        </w:rPr>
        <w:t>を繰り返す</w:t>
      </w:r>
    </w:p>
    <w:p w14:paraId="7F7D155C" w14:textId="1A3084B0" w:rsidR="00A82982" w:rsidRDefault="00DF44DE" w:rsidP="00697C9E">
      <w:pPr>
        <w:pStyle w:val="a7"/>
        <w:numPr>
          <w:ilvl w:val="2"/>
          <w:numId w:val="1"/>
        </w:numPr>
        <w:ind w:leftChars="0"/>
      </w:pPr>
      <w:r w:rsidRPr="007A0CE1">
        <w:rPr>
          <w:rFonts w:hint="eastAsia"/>
          <w:u w:val="single"/>
        </w:rPr>
        <w:t>除外された</w:t>
      </w:r>
      <w:r w:rsidR="007A79FF" w:rsidRPr="007A0CE1">
        <w:rPr>
          <w:rFonts w:hint="eastAsia"/>
          <w:u w:val="single"/>
        </w:rPr>
        <w:t>各</w:t>
      </w:r>
      <w:r w:rsidRPr="007A0CE1">
        <w:rPr>
          <w:rFonts w:hint="eastAsia"/>
          <w:u w:val="single"/>
        </w:rPr>
        <w:t>領域</w:t>
      </w:r>
      <w:r w:rsidR="007A79FF">
        <w:rPr>
          <w:rFonts w:hint="eastAsia"/>
        </w:rPr>
        <w:t>で</w:t>
      </w:r>
      <w:r w:rsidR="00325A23">
        <w:rPr>
          <w:rFonts w:hint="eastAsia"/>
        </w:rPr>
        <w:t>選出基底の画質</w:t>
      </w:r>
      <w:r w:rsidR="007A791C">
        <w:rPr>
          <w:rFonts w:hint="eastAsia"/>
        </w:rPr>
        <w:t>改善量を比較</w:t>
      </w:r>
      <w:r w:rsidR="00BF119F">
        <w:rPr>
          <w:rFonts w:hint="eastAsia"/>
        </w:rPr>
        <w:t>し，</w:t>
      </w:r>
      <w:r w:rsidR="000C3392">
        <w:rPr>
          <w:rFonts w:hint="eastAsia"/>
        </w:rPr>
        <w:t>一番画質を改善</w:t>
      </w:r>
      <w:r w:rsidR="00E361E2">
        <w:rPr>
          <w:rFonts w:hint="eastAsia"/>
        </w:rPr>
        <w:t>可能な</w:t>
      </w:r>
      <w:r w:rsidR="000C3392">
        <w:rPr>
          <w:rFonts w:hint="eastAsia"/>
        </w:rPr>
        <w:t>基底をその</w:t>
      </w:r>
      <w:r w:rsidR="00786C23">
        <w:rPr>
          <w:rFonts w:hint="eastAsia"/>
        </w:rPr>
        <w:t>領域で</w:t>
      </w:r>
      <w:r w:rsidR="00E361E2">
        <w:rPr>
          <w:rFonts w:hint="eastAsia"/>
        </w:rPr>
        <w:t>用いる</w:t>
      </w:r>
      <w:r w:rsidR="00786C23">
        <w:rPr>
          <w:rFonts w:hint="eastAsia"/>
        </w:rPr>
        <w:t>基底と決定</w:t>
      </w:r>
    </w:p>
    <w:p w14:paraId="2C3EF1A8" w14:textId="25D37D16" w:rsidR="00E02089" w:rsidRDefault="00E02089" w:rsidP="00660783"/>
    <w:p w14:paraId="3D72749B" w14:textId="7FDD40DC" w:rsidR="009817EA" w:rsidRDefault="00C357C6" w:rsidP="003565E1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774DEE">
        <w:rPr>
          <w:rFonts w:hint="eastAsia"/>
        </w:rPr>
        <w:t>3</w:t>
      </w:r>
      <w:r w:rsidR="009E7225">
        <w:rPr>
          <w:rFonts w:hint="eastAsia"/>
        </w:rPr>
        <w:t>．</w:t>
      </w:r>
      <w:r w:rsidR="00774DEE">
        <w:rPr>
          <w:rFonts w:hint="eastAsia"/>
        </w:rPr>
        <w:t>と</w:t>
      </w:r>
      <w:r w:rsidR="00774DEE">
        <w:rPr>
          <w:rFonts w:hint="eastAsia"/>
        </w:rPr>
        <w:t>4</w:t>
      </w:r>
      <w:r w:rsidR="009E7225">
        <w:rPr>
          <w:rFonts w:hint="eastAsia"/>
        </w:rPr>
        <w:t>．</w:t>
      </w:r>
      <w:r w:rsidR="00774DEE">
        <w:rPr>
          <w:rFonts w:hint="eastAsia"/>
        </w:rPr>
        <w:t>手法の選出基底の比較</w:t>
      </w:r>
    </w:p>
    <w:tbl>
      <w:tblPr>
        <w:tblpPr w:leftFromText="142" w:rightFromText="142" w:vertAnchor="text" w:horzAnchor="margin" w:tblpXSpec="center" w:tblpY="73"/>
        <w:tblOverlap w:val="never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2431"/>
        <w:gridCol w:w="2489"/>
        <w:gridCol w:w="2586"/>
      </w:tblGrid>
      <w:tr w:rsidR="003565E1" w14:paraId="25EFB0A5" w14:textId="77777777" w:rsidTr="003565E1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CF609E4" w14:textId="77777777" w:rsidR="003565E1" w:rsidRPr="00381AFC" w:rsidRDefault="003565E1" w:rsidP="00B669F2">
            <w:pPr>
              <w:widowControl/>
              <w:jc w:val="left"/>
              <w:rPr>
                <w:rFonts w:asciiTheme="minorHAnsi" w:eastAsia="Times New Roman" w:hAnsiTheme="minorHAnsi" w:cstheme="minorHAnsi"/>
                <w:kern w:val="0"/>
                <w:sz w:val="24"/>
                <w:szCs w:val="20"/>
              </w:rPr>
            </w:pPr>
            <w:r w:rsidRPr="00F01D4E">
              <w:rPr>
                <w:rFonts w:asciiTheme="minorHAnsi" w:eastAsiaTheme="minorEastAsia" w:hAnsiTheme="minorHAnsi" w:cstheme="minorHAnsi"/>
                <w:kern w:val="0"/>
                <w:sz w:val="18"/>
                <w:szCs w:val="12"/>
              </w:rPr>
              <w:t>Q</w:t>
            </w:r>
            <w:r w:rsidRPr="00F01D4E">
              <w:rPr>
                <w:rFonts w:asciiTheme="minorHAnsi" w:hAnsiTheme="minorHAnsi" w:cstheme="minorHAnsi"/>
                <w:kern w:val="0"/>
                <w:sz w:val="18"/>
                <w:szCs w:val="12"/>
              </w:rPr>
              <w:t>レート</w:t>
            </w:r>
          </w:p>
        </w:tc>
        <w:tc>
          <w:tcPr>
            <w:tcW w:w="2431" w:type="dxa"/>
          </w:tcPr>
          <w:p w14:paraId="19E3ED7B" w14:textId="43563940" w:rsidR="003565E1" w:rsidRDefault="007A3B7D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進捗報告</w:t>
            </w:r>
            <w:r w:rsidR="003842BE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4</w:t>
            </w:r>
            <w:r w:rsidR="003842BE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．の手法</w:t>
            </w:r>
          </w:p>
          <w:p w14:paraId="69145DAB" w14:textId="77777777" w:rsidR="003842BE" w:rsidRDefault="003842BE" w:rsidP="003842B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（準最適基底含む）</w:t>
            </w:r>
          </w:p>
          <w:p w14:paraId="16FCDE58" w14:textId="4D5A5E89" w:rsidR="003842BE" w:rsidRDefault="003842BE" w:rsidP="003842BE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基底番号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2489" w:type="dxa"/>
            <w:vAlign w:val="center"/>
          </w:tcPr>
          <w:p w14:paraId="25E62DDF" w14:textId="394B6F60" w:rsidR="003565E1" w:rsidRDefault="007A3B7D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進捗報告</w:t>
            </w:r>
            <w:r w:rsidR="003842BE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3</w:t>
            </w:r>
            <w:r w:rsidR="003842BE"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．の手法</w:t>
            </w:r>
          </w:p>
          <w:p w14:paraId="0A7A86C7" w14:textId="77777777" w:rsidR="003565E1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（準最適基底含む）</w:t>
            </w:r>
          </w:p>
          <w:p w14:paraId="19912DB4" w14:textId="77777777" w:rsidR="003565E1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基底番号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2586" w:type="dxa"/>
            <w:vAlign w:val="center"/>
          </w:tcPr>
          <w:p w14:paraId="719308B6" w14:textId="77777777" w:rsidR="003565E1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前回</w:t>
            </w:r>
          </w:p>
          <w:p w14:paraId="30C22268" w14:textId="77777777" w:rsidR="003565E1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（最適基底のみ）</w:t>
            </w:r>
          </w:p>
          <w:p w14:paraId="22AEC607" w14:textId="77777777" w:rsidR="003565E1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Theme="minorHAnsi" w:eastAsia="ＭＳ Ｐゴシック" w:hAnsiTheme="minorHAnsi" w:cstheme="minorHAnsi" w:hint="eastAsia"/>
                <w:color w:val="000000"/>
                <w:kern w:val="0"/>
                <w:sz w:val="22"/>
                <w:szCs w:val="22"/>
              </w:rPr>
              <w:t>基底番号</w:t>
            </w:r>
            <w:r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3565E1" w:rsidRPr="00501331" w14:paraId="2B22D5B2" w14:textId="77777777" w:rsidTr="003565E1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75862F5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2431" w:type="dxa"/>
          </w:tcPr>
          <w:p w14:paraId="5F649D71" w14:textId="1B7555FC" w:rsidR="003565E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 w14:paraId="14D959FA" w14:textId="37D0C6BA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715D80CB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</w:tr>
      <w:tr w:rsidR="003565E1" w:rsidRPr="00501331" w14:paraId="7AAA38A3" w14:textId="77777777" w:rsidTr="003565E1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726CE182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2431" w:type="dxa"/>
          </w:tcPr>
          <w:p w14:paraId="08EC5659" w14:textId="2C46C75D" w:rsidR="003565E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 w14:paraId="56141BE1" w14:textId="06D3DDB0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5C7E770E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</w:tr>
      <w:tr w:rsidR="003565E1" w:rsidRPr="00501331" w14:paraId="4BFFBFB7" w14:textId="77777777" w:rsidTr="003565E1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6F4BBC46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2431" w:type="dxa"/>
          </w:tcPr>
          <w:p w14:paraId="1BD6426D" w14:textId="5A04C24B" w:rsidR="003565E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 w14:paraId="4782BB65" w14:textId="4336793F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7D5BF62B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-</w:t>
            </w:r>
          </w:p>
        </w:tc>
      </w:tr>
      <w:tr w:rsidR="003565E1" w:rsidRPr="00501331" w14:paraId="3395FEB4" w14:textId="77777777" w:rsidTr="003565E1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D6A9F21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2431" w:type="dxa"/>
          </w:tcPr>
          <w:p w14:paraId="40C074D5" w14:textId="69500792" w:rsidR="003565E1" w:rsidRDefault="00FF317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 w14:paraId="6E67920C" w14:textId="782F1188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165AC721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</w:tr>
      <w:tr w:rsidR="003565E1" w:rsidRPr="00501331" w14:paraId="6F3D58F5" w14:textId="77777777" w:rsidTr="003565E1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C58FE55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2431" w:type="dxa"/>
          </w:tcPr>
          <w:p w14:paraId="53946953" w14:textId="5E16EC96" w:rsidR="003565E1" w:rsidRDefault="00FF317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 w14:paraId="1D21CC89" w14:textId="63A888C9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34B06C73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</w:p>
        </w:tc>
      </w:tr>
      <w:tr w:rsidR="003565E1" w:rsidRPr="00501331" w14:paraId="798CF4D9" w14:textId="77777777" w:rsidTr="001E69AF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1F8A9F66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431" w:type="dxa"/>
            <w:shd w:val="clear" w:color="auto" w:fill="FBE4D5" w:themeFill="accent2" w:themeFillTint="33"/>
          </w:tcPr>
          <w:p w14:paraId="25F4B6BF" w14:textId="5160428F" w:rsidR="003565E1" w:rsidRDefault="00FF317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9" w:type="dxa"/>
            <w:shd w:val="clear" w:color="auto" w:fill="E2EFD9" w:themeFill="accent6" w:themeFillTint="33"/>
            <w:vAlign w:val="center"/>
          </w:tcPr>
          <w:p w14:paraId="2411D137" w14:textId="7DC266F5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62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86" w:type="dxa"/>
            <w:shd w:val="clear" w:color="auto" w:fill="FBE4D5" w:themeFill="accent2" w:themeFillTint="33"/>
            <w:vAlign w:val="center"/>
          </w:tcPr>
          <w:p w14:paraId="5A93F78E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</w:tr>
      <w:tr w:rsidR="003565E1" w:rsidRPr="00501331" w14:paraId="75F660FA" w14:textId="77777777" w:rsidTr="001E69AF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2F9A291C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58F7E428" w14:textId="497565E0" w:rsidR="003565E1" w:rsidRDefault="00FF3178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489" w:type="dxa"/>
            <w:shd w:val="clear" w:color="auto" w:fill="E2EFD9" w:themeFill="accent6" w:themeFillTint="33"/>
            <w:vAlign w:val="center"/>
          </w:tcPr>
          <w:p w14:paraId="4827EFD0" w14:textId="34B9DA49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86" w:type="dxa"/>
            <w:shd w:val="clear" w:color="auto" w:fill="FBE4D5" w:themeFill="accent2" w:themeFillTint="33"/>
            <w:vAlign w:val="center"/>
          </w:tcPr>
          <w:p w14:paraId="3F27D3D5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</w:tr>
      <w:tr w:rsidR="003565E1" w:rsidRPr="00501331" w14:paraId="14CEFF12" w14:textId="77777777" w:rsidTr="00965255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07F3456B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05E29DA0" w14:textId="6E54F7E7" w:rsidR="003565E1" w:rsidRDefault="001D1B5A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489" w:type="dxa"/>
            <w:shd w:val="clear" w:color="auto" w:fill="E2EFD9" w:themeFill="accent6" w:themeFillTint="33"/>
            <w:vAlign w:val="center"/>
          </w:tcPr>
          <w:p w14:paraId="1ABAD13F" w14:textId="76B7D7E7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86" w:type="dxa"/>
            <w:shd w:val="clear" w:color="auto" w:fill="FBE4D5" w:themeFill="accent2" w:themeFillTint="33"/>
            <w:vAlign w:val="center"/>
          </w:tcPr>
          <w:p w14:paraId="0BFA1A48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39</w:t>
            </w:r>
          </w:p>
        </w:tc>
      </w:tr>
      <w:tr w:rsidR="003565E1" w:rsidRPr="00501331" w14:paraId="2A5D6DF8" w14:textId="77777777" w:rsidTr="003565E1">
        <w:trPr>
          <w:trHeight w:val="279"/>
        </w:trPr>
        <w:tc>
          <w:tcPr>
            <w:tcW w:w="988" w:type="dxa"/>
            <w:shd w:val="clear" w:color="auto" w:fill="FFFFFF" w:themeFill="background1"/>
            <w:noWrap/>
            <w:vAlign w:val="center"/>
            <w:hideMark/>
          </w:tcPr>
          <w:p w14:paraId="641C10E1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431" w:type="dxa"/>
            <w:shd w:val="clear" w:color="auto" w:fill="FFFFFF" w:themeFill="background1"/>
          </w:tcPr>
          <w:p w14:paraId="41B429A9" w14:textId="00A314F7" w:rsidR="003565E1" w:rsidRDefault="001D1B5A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489" w:type="dxa"/>
            <w:shd w:val="clear" w:color="auto" w:fill="FFFFFF" w:themeFill="background1"/>
            <w:vAlign w:val="center"/>
          </w:tcPr>
          <w:p w14:paraId="23C0828C" w14:textId="626116CA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86" w:type="dxa"/>
            <w:shd w:val="clear" w:color="auto" w:fill="FFFFFF" w:themeFill="background1"/>
            <w:vAlign w:val="center"/>
          </w:tcPr>
          <w:p w14:paraId="2B5D0389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39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</w:tr>
      <w:tr w:rsidR="003565E1" w:rsidRPr="00501331" w14:paraId="267313D0" w14:textId="77777777" w:rsidTr="00965255">
        <w:trPr>
          <w:trHeight w:val="279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D509CB5" w14:textId="77777777" w:rsidR="003565E1" w:rsidRPr="00381AFC" w:rsidRDefault="003565E1" w:rsidP="00B669F2">
            <w:pPr>
              <w:widowControl/>
              <w:jc w:val="center"/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</w:pPr>
            <w:r w:rsidRPr="00381AFC">
              <w:rPr>
                <w:rFonts w:asciiTheme="minorHAnsi" w:eastAsia="ＭＳ Ｐゴシック" w:hAnsiTheme="minorHAnsi" w:cstheme="minorHAns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431" w:type="dxa"/>
            <w:shd w:val="clear" w:color="auto" w:fill="E2EFD9" w:themeFill="accent6" w:themeFillTint="33"/>
          </w:tcPr>
          <w:p w14:paraId="240DC07D" w14:textId="4447B735" w:rsidR="003565E1" w:rsidRDefault="001D1B5A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 w:rsidR="009C2834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48</w:t>
            </w:r>
            <w:r w:rsidR="009C2834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 w:rsidR="009C2834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489" w:type="dxa"/>
            <w:shd w:val="clear" w:color="auto" w:fill="FBE4D5" w:themeFill="accent2" w:themeFillTint="33"/>
            <w:vAlign w:val="center"/>
          </w:tcPr>
          <w:p w14:paraId="7898AEE2" w14:textId="3AFD5760" w:rsidR="003565E1" w:rsidRPr="00AD6BE9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46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86" w:type="dxa"/>
            <w:shd w:val="clear" w:color="auto" w:fill="FBE4D5" w:themeFill="accent2" w:themeFillTint="33"/>
            <w:vAlign w:val="center"/>
          </w:tcPr>
          <w:p w14:paraId="1479F9DB" w14:textId="77777777" w:rsidR="003565E1" w:rsidRPr="00501331" w:rsidRDefault="003565E1" w:rsidP="00B669F2">
            <w:pPr>
              <w:widowControl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59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46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0</w:t>
            </w:r>
          </w:p>
        </w:tc>
      </w:tr>
    </w:tbl>
    <w:p w14:paraId="4483E932" w14:textId="7E50EA32" w:rsidR="009817EA" w:rsidRDefault="009817EA" w:rsidP="00660783"/>
    <w:p w14:paraId="1D9D0D54" w14:textId="126378D1" w:rsidR="00E02089" w:rsidRDefault="00A77386" w:rsidP="00762B02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CB6BB8A" wp14:editId="0388CBFB">
            <wp:simplePos x="0" y="0"/>
            <wp:positionH relativeFrom="column">
              <wp:posOffset>-194310</wp:posOffset>
            </wp:positionH>
            <wp:positionV relativeFrom="paragraph">
              <wp:posOffset>160020</wp:posOffset>
            </wp:positionV>
            <wp:extent cx="1371600" cy="1371600"/>
            <wp:effectExtent l="0" t="0" r="0" b="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408">
        <w:rPr>
          <w:noProof/>
        </w:rPr>
        <w:drawing>
          <wp:anchor distT="0" distB="0" distL="114300" distR="114300" simplePos="0" relativeHeight="251697152" behindDoc="0" locked="0" layoutInCell="1" allowOverlap="1" wp14:anchorId="38F256DA" wp14:editId="00ED3735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6238875" cy="3648529"/>
            <wp:effectExtent l="0" t="0" r="0" b="952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4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7375AB" w14:textId="1BF31FD9" w:rsidR="00E02089" w:rsidRDefault="00E02089" w:rsidP="00762B02">
      <w:pPr>
        <w:pStyle w:val="a7"/>
        <w:ind w:leftChars="0" w:left="420"/>
      </w:pPr>
    </w:p>
    <w:p w14:paraId="51837694" w14:textId="3B68F74A" w:rsidR="00E02089" w:rsidRDefault="00E02089" w:rsidP="00762B02">
      <w:pPr>
        <w:pStyle w:val="a7"/>
        <w:ind w:leftChars="0" w:left="420"/>
      </w:pPr>
    </w:p>
    <w:p w14:paraId="44E39E76" w14:textId="6B42E0C4" w:rsidR="00E02089" w:rsidRDefault="00E02089" w:rsidP="00762B02">
      <w:pPr>
        <w:pStyle w:val="a7"/>
        <w:ind w:leftChars="0" w:left="420"/>
      </w:pPr>
    </w:p>
    <w:p w14:paraId="7FB5BF7A" w14:textId="6DBB2909" w:rsidR="00E02089" w:rsidRDefault="00E02089" w:rsidP="00762B02">
      <w:pPr>
        <w:pStyle w:val="a7"/>
        <w:ind w:leftChars="0" w:left="420"/>
      </w:pPr>
    </w:p>
    <w:p w14:paraId="402233FB" w14:textId="7B310BCE" w:rsidR="00E85408" w:rsidRDefault="00E85408" w:rsidP="00762B02">
      <w:pPr>
        <w:pStyle w:val="a7"/>
        <w:ind w:leftChars="0" w:left="420"/>
      </w:pPr>
    </w:p>
    <w:p w14:paraId="239EE60F" w14:textId="21EC899E" w:rsidR="00E85408" w:rsidRDefault="00E85408" w:rsidP="00762B02">
      <w:pPr>
        <w:pStyle w:val="a7"/>
        <w:ind w:leftChars="0" w:left="420"/>
      </w:pPr>
    </w:p>
    <w:p w14:paraId="0A6846C5" w14:textId="5D6FBB45" w:rsidR="00E85408" w:rsidRDefault="00E85408" w:rsidP="00762B02">
      <w:pPr>
        <w:pStyle w:val="a7"/>
        <w:ind w:leftChars="0" w:left="420"/>
      </w:pPr>
    </w:p>
    <w:p w14:paraId="22703FC1" w14:textId="474A81FD" w:rsidR="00E85408" w:rsidRDefault="00E85408" w:rsidP="00762B02">
      <w:pPr>
        <w:pStyle w:val="a7"/>
        <w:ind w:leftChars="0" w:left="420"/>
      </w:pPr>
    </w:p>
    <w:p w14:paraId="1069AD91" w14:textId="4134414F" w:rsidR="00E85408" w:rsidRDefault="00E85408" w:rsidP="00762B02">
      <w:pPr>
        <w:pStyle w:val="a7"/>
        <w:ind w:leftChars="0" w:left="420"/>
      </w:pPr>
    </w:p>
    <w:p w14:paraId="0CBA3EEE" w14:textId="600CF206" w:rsidR="00E85408" w:rsidRDefault="00E85408" w:rsidP="00762B02">
      <w:pPr>
        <w:pStyle w:val="a7"/>
        <w:ind w:leftChars="0" w:left="420"/>
      </w:pPr>
    </w:p>
    <w:p w14:paraId="6BADA78B" w14:textId="000177C3" w:rsidR="00E85408" w:rsidRDefault="00E85408" w:rsidP="00762B02">
      <w:pPr>
        <w:pStyle w:val="a7"/>
        <w:ind w:leftChars="0" w:left="420"/>
      </w:pPr>
    </w:p>
    <w:p w14:paraId="535C157B" w14:textId="0EB0FEE2" w:rsidR="00E85408" w:rsidRDefault="00E85408" w:rsidP="00762B02">
      <w:pPr>
        <w:pStyle w:val="a7"/>
        <w:ind w:leftChars="0" w:left="420"/>
      </w:pPr>
    </w:p>
    <w:p w14:paraId="372ED45B" w14:textId="1A958000" w:rsidR="00E85408" w:rsidRDefault="00E85408" w:rsidP="00762B02">
      <w:pPr>
        <w:pStyle w:val="a7"/>
        <w:ind w:leftChars="0" w:left="420"/>
      </w:pPr>
    </w:p>
    <w:p w14:paraId="745C4AC7" w14:textId="13AD98C6" w:rsidR="00E85408" w:rsidRDefault="00E85408" w:rsidP="00762B02">
      <w:pPr>
        <w:pStyle w:val="a7"/>
        <w:ind w:leftChars="0" w:left="420"/>
      </w:pPr>
    </w:p>
    <w:p w14:paraId="05CAADBD" w14:textId="4B77DBEA" w:rsidR="00E85408" w:rsidRDefault="00E85408" w:rsidP="00762B02">
      <w:pPr>
        <w:pStyle w:val="a7"/>
        <w:ind w:leftChars="0" w:left="420"/>
      </w:pPr>
    </w:p>
    <w:p w14:paraId="4012E4CD" w14:textId="5C7AC3E4" w:rsidR="00E85408" w:rsidRDefault="00E85408" w:rsidP="00E85408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6</w:t>
      </w:r>
      <w:r>
        <w:rPr>
          <w:rFonts w:hint="eastAsia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>と</w:t>
      </w:r>
      <w:r>
        <w:rPr>
          <w:rFonts w:hint="eastAsia"/>
        </w:rPr>
        <w:t>4</w:t>
      </w:r>
      <w:r>
        <w:rPr>
          <w:rFonts w:hint="eastAsia"/>
        </w:rPr>
        <w:t>手法の</w:t>
      </w:r>
      <w:r w:rsidR="003565E1">
        <w:rPr>
          <w:rFonts w:hint="eastAsia"/>
        </w:rPr>
        <w:t>符号化性能の</w:t>
      </w:r>
      <w:r>
        <w:rPr>
          <w:rFonts w:hint="eastAsia"/>
        </w:rPr>
        <w:t>比較</w:t>
      </w:r>
    </w:p>
    <w:p w14:paraId="26CFFF6F" w14:textId="1486FC06" w:rsidR="00E85408" w:rsidRDefault="00E85408" w:rsidP="00762B02">
      <w:pPr>
        <w:pStyle w:val="a7"/>
        <w:ind w:leftChars="0" w:left="420"/>
      </w:pPr>
    </w:p>
    <w:p w14:paraId="197F3C96" w14:textId="5B753017" w:rsidR="00E85408" w:rsidRDefault="00E85408" w:rsidP="00762B02">
      <w:pPr>
        <w:pStyle w:val="a7"/>
        <w:ind w:leftChars="0" w:left="420"/>
      </w:pPr>
      <w:r>
        <w:rPr>
          <w:rFonts w:hint="eastAsia"/>
        </w:rPr>
        <w:t xml:space="preserve">　</w:t>
      </w:r>
      <w:r w:rsidR="00DA172C">
        <w:rPr>
          <w:rFonts w:hint="eastAsia"/>
        </w:rPr>
        <w:t>調査結果を</w:t>
      </w:r>
      <w:r w:rsidR="00961801">
        <w:rPr>
          <w:rFonts w:hint="eastAsia"/>
        </w:rPr>
        <w:t>表</w:t>
      </w:r>
      <w:r w:rsidR="00961801">
        <w:rPr>
          <w:rFonts w:hint="eastAsia"/>
        </w:rPr>
        <w:t>3</w:t>
      </w:r>
      <w:r w:rsidR="00961801">
        <w:rPr>
          <w:rFonts w:hint="eastAsia"/>
        </w:rPr>
        <w:t>と図</w:t>
      </w:r>
      <w:r w:rsidR="00961801">
        <w:rPr>
          <w:rFonts w:hint="eastAsia"/>
        </w:rPr>
        <w:t>6</w:t>
      </w:r>
      <w:r w:rsidR="00961801">
        <w:rPr>
          <w:rFonts w:hint="eastAsia"/>
        </w:rPr>
        <w:t>（横軸：符号化レート</w:t>
      </w:r>
      <w:r w:rsidR="00961801">
        <w:rPr>
          <w:rFonts w:hint="eastAsia"/>
        </w:rPr>
        <w:t>[</w:t>
      </w:r>
      <w:r w:rsidR="00961801">
        <w:t>bit/pel]</w:t>
      </w:r>
      <w:r w:rsidR="00961801">
        <w:rPr>
          <w:rFonts w:hint="eastAsia"/>
        </w:rPr>
        <w:t>，縦軸：画質</w:t>
      </w:r>
      <w:r w:rsidR="00961801">
        <w:rPr>
          <w:rFonts w:hint="eastAsia"/>
        </w:rPr>
        <w:t>[</w:t>
      </w:r>
      <w:r w:rsidR="00961801">
        <w:t>dB]</w:t>
      </w:r>
      <w:r w:rsidR="00961801">
        <w:rPr>
          <w:rFonts w:hint="eastAsia"/>
        </w:rPr>
        <w:t>）に示す．</w:t>
      </w:r>
      <w:r w:rsidR="009E7225">
        <w:rPr>
          <w:rFonts w:hint="eastAsia"/>
        </w:rPr>
        <w:t>図</w:t>
      </w:r>
      <w:r w:rsidR="009E7225">
        <w:rPr>
          <w:rFonts w:hint="eastAsia"/>
        </w:rPr>
        <w:t>6</w:t>
      </w:r>
      <w:r w:rsidR="009E7225">
        <w:rPr>
          <w:rFonts w:hint="eastAsia"/>
        </w:rPr>
        <w:t>の</w:t>
      </w:r>
      <w:r w:rsidR="006A512A">
        <w:rPr>
          <w:rFonts w:hint="eastAsia"/>
        </w:rPr>
        <w:t>詳細な値を</w:t>
      </w:r>
      <w:r w:rsidR="006A512A" w:rsidRPr="001136AC">
        <w:rPr>
          <w:rFonts w:hint="eastAsia"/>
          <w:color w:val="833C0B" w:themeColor="accent2" w:themeShade="80"/>
        </w:rPr>
        <w:t>別紙資料</w:t>
      </w:r>
      <w:r w:rsidR="006A512A">
        <w:rPr>
          <w:rFonts w:hint="eastAsia"/>
        </w:rPr>
        <w:t>の表</w:t>
      </w:r>
      <w:r w:rsidR="006A512A">
        <w:rPr>
          <w:rFonts w:hint="eastAsia"/>
        </w:rPr>
        <w:t>2</w:t>
      </w:r>
      <w:r w:rsidR="006A512A">
        <w:rPr>
          <w:rFonts w:hint="eastAsia"/>
        </w:rPr>
        <w:t>と表</w:t>
      </w:r>
      <w:r w:rsidR="006A512A">
        <w:rPr>
          <w:rFonts w:hint="eastAsia"/>
        </w:rPr>
        <w:t>3</w:t>
      </w:r>
      <w:r w:rsidR="006A512A">
        <w:rPr>
          <w:rFonts w:hint="eastAsia"/>
        </w:rPr>
        <w:t>に示す．</w:t>
      </w:r>
      <w:r w:rsidR="00FA355B">
        <w:rPr>
          <w:rFonts w:hint="eastAsia"/>
        </w:rPr>
        <w:t>表</w:t>
      </w:r>
      <w:r w:rsidR="00FA355B">
        <w:rPr>
          <w:rFonts w:hint="eastAsia"/>
        </w:rPr>
        <w:t>3</w:t>
      </w:r>
      <w:r w:rsidR="00FA355B">
        <w:rPr>
          <w:rFonts w:hint="eastAsia"/>
        </w:rPr>
        <w:t>を見ると</w:t>
      </w:r>
      <w:r w:rsidR="00851FC6">
        <w:rPr>
          <w:rFonts w:hint="eastAsia"/>
        </w:rPr>
        <w:t>「</w:t>
      </w:r>
      <w:r w:rsidR="00B019BE">
        <w:rPr>
          <w:rFonts w:hint="eastAsia"/>
        </w:rPr>
        <w:t>選出基底が</w:t>
      </w:r>
      <w:r w:rsidR="00154321">
        <w:rPr>
          <w:rFonts w:hint="eastAsia"/>
        </w:rPr>
        <w:t>前回の手法</w:t>
      </w:r>
      <w:r w:rsidR="00093BC5">
        <w:rPr>
          <w:rFonts w:hint="eastAsia"/>
        </w:rPr>
        <w:t>と同じ」や「</w:t>
      </w:r>
      <w:r w:rsidR="00B019BE">
        <w:rPr>
          <w:rFonts w:hint="eastAsia"/>
        </w:rPr>
        <w:t>選出基底が</w:t>
      </w:r>
      <w:r w:rsidR="00093BC5">
        <w:rPr>
          <w:rFonts w:hint="eastAsia"/>
        </w:rPr>
        <w:t>3</w:t>
      </w:r>
      <w:r w:rsidR="00093BC5">
        <w:rPr>
          <w:rFonts w:hint="eastAsia"/>
        </w:rPr>
        <w:t>．の手法と</w:t>
      </w:r>
      <w:r w:rsidR="008E24E0">
        <w:rPr>
          <w:rFonts w:hint="eastAsia"/>
        </w:rPr>
        <w:t>同じ</w:t>
      </w:r>
      <w:r w:rsidR="00093BC5">
        <w:rPr>
          <w:rFonts w:hint="eastAsia"/>
        </w:rPr>
        <w:t>」，「</w:t>
      </w:r>
      <w:r w:rsidR="00B019BE">
        <w:rPr>
          <w:rFonts w:hint="eastAsia"/>
        </w:rPr>
        <w:t>選出基底が</w:t>
      </w:r>
      <w:r w:rsidR="008E24E0">
        <w:rPr>
          <w:rFonts w:hint="eastAsia"/>
        </w:rPr>
        <w:t>前回と</w:t>
      </w:r>
      <w:r w:rsidR="008E24E0">
        <w:rPr>
          <w:rFonts w:hint="eastAsia"/>
        </w:rPr>
        <w:t>3</w:t>
      </w:r>
      <w:r w:rsidR="008E24E0">
        <w:rPr>
          <w:rFonts w:hint="eastAsia"/>
        </w:rPr>
        <w:t>．の手法とは異なる</w:t>
      </w:r>
      <w:r w:rsidR="00093BC5">
        <w:rPr>
          <w:rFonts w:hint="eastAsia"/>
        </w:rPr>
        <w:t>」</w:t>
      </w:r>
      <w:r w:rsidR="008E24E0">
        <w:rPr>
          <w:rFonts w:hint="eastAsia"/>
        </w:rPr>
        <w:lastRenderedPageBreak/>
        <w:t>など</w:t>
      </w:r>
      <w:r w:rsidR="00582F5B">
        <w:rPr>
          <w:rFonts w:hint="eastAsia"/>
        </w:rPr>
        <w:t>の結果が得られたことがわかる．</w:t>
      </w:r>
      <w:r w:rsidR="00E80642">
        <w:rPr>
          <w:rFonts w:hint="eastAsia"/>
        </w:rPr>
        <w:t>図</w:t>
      </w:r>
      <w:r w:rsidR="00E80642">
        <w:rPr>
          <w:rFonts w:hint="eastAsia"/>
        </w:rPr>
        <w:t>6</w:t>
      </w:r>
      <w:r w:rsidR="00E80642">
        <w:rPr>
          <w:rFonts w:hint="eastAsia"/>
        </w:rPr>
        <w:t>を見ると</w:t>
      </w:r>
      <w:r w:rsidR="007645CF">
        <w:rPr>
          <w:rFonts w:hint="eastAsia"/>
        </w:rPr>
        <w:t>すべての符号化レートで</w:t>
      </w:r>
      <w:r w:rsidR="007645CF">
        <w:rPr>
          <w:rFonts w:hint="eastAsia"/>
        </w:rPr>
        <w:t>3</w:t>
      </w:r>
      <w:r w:rsidR="007645CF">
        <w:rPr>
          <w:rFonts w:hint="eastAsia"/>
        </w:rPr>
        <w:t>．の手法以上の性能</w:t>
      </w:r>
      <w:r w:rsidR="006977EA">
        <w:rPr>
          <w:rFonts w:hint="eastAsia"/>
        </w:rPr>
        <w:t>であることがわかる．</w:t>
      </w:r>
      <w:r w:rsidR="00391407">
        <w:rPr>
          <w:rFonts w:hint="eastAsia"/>
        </w:rPr>
        <w:t>しかし，</w:t>
      </w:r>
      <w:r w:rsidR="00D31BEC">
        <w:rPr>
          <w:rFonts w:hint="eastAsia"/>
        </w:rPr>
        <w:t>一部の符号化レート（</w:t>
      </w:r>
      <w:r w:rsidR="00D31BEC">
        <w:rPr>
          <w:rFonts w:hint="eastAsia"/>
        </w:rPr>
        <w:t>Q30</w:t>
      </w:r>
      <w:r w:rsidR="00D31BEC">
        <w:rPr>
          <w:rFonts w:hint="eastAsia"/>
        </w:rPr>
        <w:t>と</w:t>
      </w:r>
      <w:r w:rsidR="00D31BEC">
        <w:rPr>
          <w:rFonts w:hint="eastAsia"/>
        </w:rPr>
        <w:t>Q40</w:t>
      </w:r>
      <w:r w:rsidR="00D31BEC">
        <w:rPr>
          <w:rFonts w:hint="eastAsia"/>
        </w:rPr>
        <w:t>）</w:t>
      </w:r>
      <w:r w:rsidR="00087671">
        <w:rPr>
          <w:rFonts w:hint="eastAsia"/>
        </w:rPr>
        <w:t>での画質</w:t>
      </w:r>
      <w:r w:rsidR="00BB5604">
        <w:rPr>
          <w:rFonts w:hint="eastAsia"/>
        </w:rPr>
        <w:t>低下</w:t>
      </w:r>
      <w:r w:rsidR="007836ED">
        <w:rPr>
          <w:rFonts w:hint="eastAsia"/>
        </w:rPr>
        <w:t>は改善されなかったため，ほかに原因があるのではないかと考えられる．</w:t>
      </w:r>
      <w:r w:rsidR="002203F8">
        <w:t xml:space="preserve"> </w:t>
      </w:r>
    </w:p>
    <w:p w14:paraId="3289C17C" w14:textId="77777777" w:rsidR="00E361D5" w:rsidRDefault="00E361D5" w:rsidP="003E1DB3"/>
    <w:p w14:paraId="2BB146C2" w14:textId="5341B769" w:rsidR="00264FB3" w:rsidRDefault="00264FB3" w:rsidP="007625CE">
      <w:pPr>
        <w:pStyle w:val="a7"/>
        <w:ind w:leftChars="0" w:left="420" w:firstLineChars="100" w:firstLine="210"/>
      </w:pPr>
    </w:p>
    <w:p w14:paraId="3B5894DB" w14:textId="5B94F38E" w:rsidR="00341D42" w:rsidRPr="00484725" w:rsidRDefault="00291125" w:rsidP="00341D4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考察・</w:t>
      </w:r>
      <w:r w:rsidR="00F32643">
        <w:rPr>
          <w:rFonts w:hint="eastAsia"/>
        </w:rPr>
        <w:t>課題</w:t>
      </w:r>
    </w:p>
    <w:p w14:paraId="329CC087" w14:textId="77777777" w:rsidR="00EE1A19" w:rsidRDefault="00484725" w:rsidP="00900300">
      <w:pPr>
        <w:pStyle w:val="a7"/>
        <w:ind w:leftChars="0" w:left="420"/>
      </w:pPr>
      <w:r>
        <w:rPr>
          <w:rFonts w:hint="eastAsia"/>
        </w:rPr>
        <w:t xml:space="preserve">　</w:t>
      </w:r>
      <w:r w:rsidR="00EF7D60">
        <w:rPr>
          <w:rFonts w:hint="eastAsia"/>
        </w:rPr>
        <w:t>今回の調査</w:t>
      </w:r>
      <w:r w:rsidR="003D1608">
        <w:rPr>
          <w:rFonts w:hint="eastAsia"/>
        </w:rPr>
        <w:t>は，</w:t>
      </w:r>
      <w:r w:rsidR="00341D42">
        <w:rPr>
          <w:rFonts w:hint="eastAsia"/>
        </w:rPr>
        <w:t>前回の最適</w:t>
      </w:r>
      <w:r w:rsidR="003D3F7B">
        <w:rPr>
          <w:rFonts w:hint="eastAsia"/>
        </w:rPr>
        <w:t>基底のみでの基底選出</w:t>
      </w:r>
      <w:r w:rsidR="001F42F0">
        <w:rPr>
          <w:rFonts w:hint="eastAsia"/>
        </w:rPr>
        <w:t>手法</w:t>
      </w:r>
      <w:r w:rsidR="0042424D">
        <w:rPr>
          <w:rFonts w:hint="eastAsia"/>
        </w:rPr>
        <w:t>を改善するため，</w:t>
      </w:r>
      <w:r w:rsidR="001F42F0">
        <w:rPr>
          <w:rFonts w:hint="eastAsia"/>
        </w:rPr>
        <w:t>準最適基底を含めた手法の実装とその改良を行った．</w:t>
      </w:r>
      <w:r w:rsidR="007E7EA7">
        <w:rPr>
          <w:rFonts w:hint="eastAsia"/>
        </w:rPr>
        <w:t>準最適基底を考慮することで，</w:t>
      </w:r>
      <w:r w:rsidR="00227476">
        <w:rPr>
          <w:rFonts w:hint="eastAsia"/>
        </w:rPr>
        <w:t>全体的に画質が向上する結果が得られた．</w:t>
      </w:r>
      <w:r w:rsidR="00C04776">
        <w:rPr>
          <w:rFonts w:hint="eastAsia"/>
        </w:rPr>
        <w:t>また，その改善を行うことで</w:t>
      </w:r>
      <w:r w:rsidR="00F3401B">
        <w:rPr>
          <w:rFonts w:hint="eastAsia"/>
        </w:rPr>
        <w:t>，画質低下の解決には至らなかったが，結果として</w:t>
      </w:r>
      <w:r w:rsidR="00D71333">
        <w:rPr>
          <w:rFonts w:hint="eastAsia"/>
        </w:rPr>
        <w:t>画質改善を行うことができた．現状では，</w:t>
      </w:r>
      <w:r w:rsidR="00915FA4">
        <w:rPr>
          <w:rFonts w:hint="eastAsia"/>
        </w:rPr>
        <w:t>選出基底が変わった一部の符号化レートで</w:t>
      </w:r>
      <w:r w:rsidR="00B83FBC">
        <w:rPr>
          <w:rFonts w:hint="eastAsia"/>
        </w:rPr>
        <w:t>画質</w:t>
      </w:r>
      <w:r w:rsidR="00EE1A19">
        <w:rPr>
          <w:rFonts w:hint="eastAsia"/>
        </w:rPr>
        <w:t>が</w:t>
      </w:r>
      <w:r w:rsidR="00B83FBC">
        <w:rPr>
          <w:rFonts w:hint="eastAsia"/>
        </w:rPr>
        <w:t>低下</w:t>
      </w:r>
      <w:r w:rsidR="00EE1A19">
        <w:rPr>
          <w:rFonts w:hint="eastAsia"/>
        </w:rPr>
        <w:t>したままである</w:t>
      </w:r>
      <w:r w:rsidR="00B83FBC">
        <w:rPr>
          <w:rFonts w:hint="eastAsia"/>
        </w:rPr>
        <w:t>．</w:t>
      </w:r>
    </w:p>
    <w:p w14:paraId="34302A5B" w14:textId="0DCAA807" w:rsidR="00341D42" w:rsidRDefault="00811CE3" w:rsidP="00EE1A19">
      <w:pPr>
        <w:pStyle w:val="a7"/>
        <w:ind w:leftChars="0" w:left="420" w:firstLineChars="100" w:firstLine="210"/>
      </w:pPr>
      <w:r w:rsidRPr="00896088">
        <w:rPr>
          <w:rFonts w:hint="eastAsia"/>
          <w:color w:val="833C0B" w:themeColor="accent2" w:themeShade="80"/>
        </w:rPr>
        <w:t>別紙資料</w:t>
      </w:r>
      <w:r>
        <w:rPr>
          <w:rFonts w:hint="eastAsia"/>
        </w:rPr>
        <w:t>の表</w:t>
      </w:r>
      <w:r w:rsidR="003765F1">
        <w:rPr>
          <w:rFonts w:hint="eastAsia"/>
        </w:rPr>
        <w:t>4</w:t>
      </w:r>
      <w:r w:rsidR="003765F1">
        <w:rPr>
          <w:rFonts w:hint="eastAsia"/>
        </w:rPr>
        <w:t>，</w:t>
      </w:r>
      <w:r w:rsidR="003765F1">
        <w:rPr>
          <w:rFonts w:hint="eastAsia"/>
        </w:rPr>
        <w:t>5</w:t>
      </w:r>
      <w:r w:rsidR="003765F1">
        <w:rPr>
          <w:rFonts w:hint="eastAsia"/>
        </w:rPr>
        <w:t>，</w:t>
      </w:r>
      <w:r w:rsidR="003765F1">
        <w:rPr>
          <w:rFonts w:hint="eastAsia"/>
        </w:rPr>
        <w:t>6</w:t>
      </w:r>
      <w:r w:rsidR="001708D8">
        <w:rPr>
          <w:rFonts w:hint="eastAsia"/>
        </w:rPr>
        <w:t>で示すように</w:t>
      </w:r>
      <w:r w:rsidR="003765F1">
        <w:rPr>
          <w:rFonts w:hint="eastAsia"/>
        </w:rPr>
        <w:t>，選出基底の</w:t>
      </w:r>
      <w:r w:rsidR="001708D8">
        <w:rPr>
          <w:rFonts w:hint="eastAsia"/>
        </w:rPr>
        <w:t>累積画質改善量を確認したが，</w:t>
      </w:r>
      <w:r w:rsidR="00937C6F">
        <w:rPr>
          <w:rFonts w:hint="eastAsia"/>
        </w:rPr>
        <w:t>異常は見られなかった．</w:t>
      </w:r>
      <w:r w:rsidR="00BD2C0B">
        <w:rPr>
          <w:rFonts w:hint="eastAsia"/>
        </w:rPr>
        <w:t>また，</w:t>
      </w:r>
      <w:r w:rsidR="00253224">
        <w:rPr>
          <w:rFonts w:hint="eastAsia"/>
        </w:rPr>
        <w:t>選出基底が変わったことが原因である場合</w:t>
      </w:r>
      <w:r w:rsidR="005F27F0">
        <w:rPr>
          <w:rFonts w:hint="eastAsia"/>
        </w:rPr>
        <w:t>，全ての符号化レートで</w:t>
      </w:r>
      <w:r w:rsidR="00D6736A">
        <w:rPr>
          <w:rFonts w:hint="eastAsia"/>
        </w:rPr>
        <w:t>画質が向上する</w:t>
      </w:r>
      <w:r w:rsidR="00354C5B">
        <w:rPr>
          <w:rFonts w:hint="eastAsia"/>
        </w:rPr>
        <w:t>と考えられる．しかし</w:t>
      </w:r>
      <w:r w:rsidR="00D6736A">
        <w:rPr>
          <w:rFonts w:hint="eastAsia"/>
        </w:rPr>
        <w:t>，</w:t>
      </w:r>
      <w:r w:rsidR="00D6736A" w:rsidRPr="001136AC">
        <w:rPr>
          <w:rFonts w:hint="eastAsia"/>
          <w:color w:val="833C0B" w:themeColor="accent2" w:themeShade="80"/>
        </w:rPr>
        <w:t>別紙資料</w:t>
      </w:r>
      <w:r w:rsidR="00D6736A">
        <w:rPr>
          <w:rFonts w:hint="eastAsia"/>
        </w:rPr>
        <w:t>の表</w:t>
      </w:r>
      <w:r w:rsidR="00D6736A">
        <w:rPr>
          <w:rFonts w:hint="eastAsia"/>
        </w:rPr>
        <w:t>7</w:t>
      </w:r>
      <w:r w:rsidR="00D6736A">
        <w:rPr>
          <w:rFonts w:hint="eastAsia"/>
        </w:rPr>
        <w:t>，</w:t>
      </w:r>
      <w:r w:rsidR="00D6736A">
        <w:rPr>
          <w:rFonts w:hint="eastAsia"/>
        </w:rPr>
        <w:t>8</w:t>
      </w:r>
      <w:r w:rsidR="00D6736A">
        <w:rPr>
          <w:rFonts w:hint="eastAsia"/>
        </w:rPr>
        <w:t>に示すように，</w:t>
      </w:r>
      <w:r w:rsidR="00354C5B">
        <w:rPr>
          <w:rFonts w:hint="eastAsia"/>
        </w:rPr>
        <w:t>Q10</w:t>
      </w:r>
      <w:r w:rsidR="00354C5B">
        <w:rPr>
          <w:rFonts w:hint="eastAsia"/>
        </w:rPr>
        <w:t>において画質が低下したため，</w:t>
      </w:r>
      <w:r w:rsidR="00974724">
        <w:rPr>
          <w:rFonts w:hint="eastAsia"/>
        </w:rPr>
        <w:t>別の原因なのではないかと考えられる．</w:t>
      </w:r>
      <w:r w:rsidR="00937C6F">
        <w:rPr>
          <w:rFonts w:hint="eastAsia"/>
        </w:rPr>
        <w:t>処理が間違っている場合，全体に影響が出ると思われるため，</w:t>
      </w:r>
      <w:r w:rsidR="00705D41">
        <w:rPr>
          <w:rFonts w:hint="eastAsia"/>
        </w:rPr>
        <w:t>現在は処理以外の原因</w:t>
      </w:r>
      <w:r w:rsidR="00054B30">
        <w:rPr>
          <w:rFonts w:hint="eastAsia"/>
        </w:rPr>
        <w:t>の</w:t>
      </w:r>
      <w:r w:rsidR="00474937">
        <w:rPr>
          <w:rFonts w:hint="eastAsia"/>
        </w:rPr>
        <w:t>調査</w:t>
      </w:r>
      <w:r w:rsidR="00054B30">
        <w:rPr>
          <w:rFonts w:hint="eastAsia"/>
        </w:rPr>
        <w:t>行っている</w:t>
      </w:r>
      <w:r w:rsidR="00474937">
        <w:rPr>
          <w:rFonts w:hint="eastAsia"/>
        </w:rPr>
        <w:t>．</w:t>
      </w:r>
    </w:p>
    <w:p w14:paraId="63FFC9E7" w14:textId="77777777" w:rsidR="00053CD3" w:rsidRPr="008C122C" w:rsidRDefault="00053CD3" w:rsidP="00054B30"/>
    <w:p w14:paraId="40560823" w14:textId="3F830CD8" w:rsidR="0088309A" w:rsidRPr="002F121B" w:rsidRDefault="0088309A" w:rsidP="002F121B"/>
    <w:p w14:paraId="3AB2B6AD" w14:textId="67749A62" w:rsidR="00D2451F" w:rsidRDefault="00C06825" w:rsidP="00E1294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今後の予定</w:t>
      </w:r>
    </w:p>
    <w:p w14:paraId="5D4E4346" w14:textId="56A24198" w:rsidR="001E2028" w:rsidRDefault="00054B30" w:rsidP="00054B3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原因の</w:t>
      </w:r>
      <w:r w:rsidR="003755B9">
        <w:rPr>
          <w:rFonts w:hint="eastAsia"/>
        </w:rPr>
        <w:t>調査</w:t>
      </w:r>
    </w:p>
    <w:p w14:paraId="0715DBB9" w14:textId="687AD4D9" w:rsidR="001E2028" w:rsidRDefault="00650FE0" w:rsidP="00650FE0">
      <w:pPr>
        <w:pStyle w:val="a7"/>
        <w:ind w:leftChars="0"/>
      </w:pPr>
      <w:r>
        <w:t xml:space="preserve">… </w:t>
      </w:r>
      <w:r w:rsidR="000C7A88">
        <w:rPr>
          <w:rFonts w:hint="eastAsia"/>
        </w:rPr>
        <w:t>等</w:t>
      </w:r>
    </w:p>
    <w:p w14:paraId="4B447075" w14:textId="1B9B1A5D" w:rsidR="000F0DB4" w:rsidRDefault="000F0DB4" w:rsidP="00650FE0">
      <w:pPr>
        <w:pStyle w:val="a7"/>
        <w:ind w:leftChars="0"/>
      </w:pPr>
    </w:p>
    <w:p w14:paraId="25F6DD04" w14:textId="7EFC69C0" w:rsidR="000F0DB4" w:rsidRDefault="000F0DB4" w:rsidP="003B5CE4"/>
    <w:sectPr w:rsidR="000F0DB4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CFC33" w14:textId="77777777" w:rsidR="00A3015A" w:rsidRDefault="00A3015A" w:rsidP="00A1338B">
      <w:r>
        <w:separator/>
      </w:r>
    </w:p>
  </w:endnote>
  <w:endnote w:type="continuationSeparator" w:id="0">
    <w:p w14:paraId="16B8434D" w14:textId="77777777" w:rsidR="00A3015A" w:rsidRDefault="00A3015A" w:rsidP="00A1338B">
      <w:r>
        <w:continuationSeparator/>
      </w:r>
    </w:p>
  </w:endnote>
  <w:endnote w:type="continuationNotice" w:id="1">
    <w:p w14:paraId="69FB35DB" w14:textId="77777777" w:rsidR="00A3015A" w:rsidRDefault="00A30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2475516"/>
      <w:docPartObj>
        <w:docPartGallery w:val="Page Numbers (Bottom of Page)"/>
        <w:docPartUnique/>
      </w:docPartObj>
    </w:sdtPr>
    <w:sdtEndPr/>
    <w:sdtContent>
      <w:p w14:paraId="67B12D63" w14:textId="6088BEF5" w:rsidR="00D11CB8" w:rsidRDefault="00D11C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2DCAD2A" w14:textId="77777777" w:rsidR="00BA2823" w:rsidRDefault="00BA28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2AA5B" w14:textId="77777777" w:rsidR="00A3015A" w:rsidRDefault="00A3015A" w:rsidP="00A1338B">
      <w:r>
        <w:separator/>
      </w:r>
    </w:p>
  </w:footnote>
  <w:footnote w:type="continuationSeparator" w:id="0">
    <w:p w14:paraId="3DA8A199" w14:textId="77777777" w:rsidR="00A3015A" w:rsidRDefault="00A3015A" w:rsidP="00A1338B">
      <w:r>
        <w:continuationSeparator/>
      </w:r>
    </w:p>
  </w:footnote>
  <w:footnote w:type="continuationNotice" w:id="1">
    <w:p w14:paraId="4BD5ECD5" w14:textId="77777777" w:rsidR="00A3015A" w:rsidRDefault="00A3015A"/>
  </w:footnote>
  <w:footnote w:id="2">
    <w:p w14:paraId="428D05D0" w14:textId="4A31ADEF" w:rsidR="00245071" w:rsidRPr="00245071" w:rsidRDefault="00245071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領域：</w:t>
      </w:r>
      <w:r w:rsidR="0028568F">
        <w:rPr>
          <w:rFonts w:hint="eastAsia"/>
        </w:rPr>
        <w:t>画像中の</w:t>
      </w:r>
      <w:r w:rsidR="0028568F">
        <w:rPr>
          <w:rFonts w:hint="eastAsia"/>
        </w:rPr>
        <w:t>8</w:t>
      </w:r>
      <w:r w:rsidR="0028568F">
        <w:rPr>
          <w:rFonts w:hint="eastAsia"/>
        </w:rPr>
        <w:t>×</w:t>
      </w:r>
      <w:r w:rsidR="0028568F">
        <w:rPr>
          <w:rFonts w:hint="eastAsia"/>
        </w:rPr>
        <w:t>8</w:t>
      </w:r>
      <w:r w:rsidR="0028568F">
        <w:rPr>
          <w:rFonts w:hint="eastAsia"/>
        </w:rPr>
        <w:t>画素</w:t>
      </w:r>
      <w:r w:rsidR="00EB4F87">
        <w:rPr>
          <w:rFonts w:hint="eastAsia"/>
        </w:rPr>
        <w:t>のまとまりを</w:t>
      </w:r>
      <w:r w:rsidR="0028568F">
        <w:rPr>
          <w:rFonts w:hint="eastAsia"/>
        </w:rPr>
        <w:t>1</w:t>
      </w:r>
      <w:r w:rsidR="0028568F">
        <w:rPr>
          <w:rFonts w:hint="eastAsia"/>
        </w:rPr>
        <w:t>領域</w:t>
      </w:r>
      <w:r w:rsidR="00EB4F87">
        <w:rPr>
          <w:rFonts w:hint="eastAsia"/>
        </w:rPr>
        <w:t>としている</w:t>
      </w:r>
      <w:r w:rsidR="0028568F">
        <w:rPr>
          <w:rFonts w:hint="eastAsia"/>
        </w:rPr>
        <w:t>．</w:t>
      </w:r>
      <w:r w:rsidR="00A604D5">
        <w:rPr>
          <w:rFonts w:hint="eastAsia"/>
        </w:rPr>
        <w:t>1</w:t>
      </w:r>
      <w:r w:rsidR="00A604D5">
        <w:rPr>
          <w:rFonts w:hint="eastAsia"/>
        </w:rPr>
        <w:t>画像で</w:t>
      </w:r>
      <w:r w:rsidR="00A604D5">
        <w:rPr>
          <w:rFonts w:hint="eastAsia"/>
        </w:rPr>
        <w:t>1024</w:t>
      </w:r>
      <w:r w:rsidR="00A604D5">
        <w:rPr>
          <w:rFonts w:hint="eastAsia"/>
        </w:rPr>
        <w:t>領域</w:t>
      </w:r>
    </w:p>
  </w:footnote>
  <w:footnote w:id="3">
    <w:p w14:paraId="3E5C7A8A" w14:textId="26E791AD" w:rsidR="00A03D26" w:rsidRPr="003866D1" w:rsidRDefault="003866D1" w:rsidP="00BF6E36">
      <w:pPr>
        <w:pStyle w:val="ad"/>
        <w:ind w:left="1155" w:hangingChars="550" w:hanging="1155"/>
      </w:pPr>
      <w:r>
        <w:rPr>
          <w:rStyle w:val="af"/>
        </w:rPr>
        <w:footnoteRef/>
      </w:r>
      <w:r>
        <w:t xml:space="preserve"> </w:t>
      </w:r>
      <w:r w:rsidR="00A03D26">
        <w:t>ICA</w:t>
      </w:r>
      <w:r w:rsidR="00A03D26">
        <w:rPr>
          <w:rFonts w:hint="eastAsia"/>
        </w:rPr>
        <w:t>領域：</w:t>
      </w:r>
      <w:r w:rsidR="00B801AF">
        <w:rPr>
          <w:rFonts w:hint="eastAsia"/>
        </w:rPr>
        <w:t>同じ画質を表現するとき</w:t>
      </w:r>
      <w:r w:rsidR="0014134D">
        <w:rPr>
          <w:rFonts w:hint="eastAsia"/>
        </w:rPr>
        <w:t>，</w:t>
      </w:r>
      <w:r w:rsidR="00B801AF">
        <w:rPr>
          <w:rFonts w:hint="eastAsia"/>
        </w:rPr>
        <w:t>ICA</w:t>
      </w:r>
      <w:r w:rsidR="00B801AF">
        <w:rPr>
          <w:rFonts w:hint="eastAsia"/>
        </w:rPr>
        <w:t>の方が少ない基底数</w:t>
      </w:r>
      <w:r w:rsidR="0014134D">
        <w:rPr>
          <w:rFonts w:hint="eastAsia"/>
        </w:rPr>
        <w:t>で済む領域</w:t>
      </w:r>
    </w:p>
  </w:footnote>
  <w:footnote w:id="4">
    <w:p w14:paraId="1D2B1164" w14:textId="548D5D17" w:rsidR="00B5354A" w:rsidRDefault="00B5354A">
      <w:pPr>
        <w:pStyle w:val="ad"/>
      </w:pPr>
      <w:r>
        <w:rPr>
          <w:rStyle w:val="af"/>
        </w:rPr>
        <w:footnoteRef/>
      </w:r>
      <w:r>
        <w:t xml:space="preserve"> </w:t>
      </w:r>
      <w:r w:rsidR="00481FF9">
        <w:rPr>
          <w:rFonts w:hint="eastAsia"/>
        </w:rPr>
        <w:t>基底</w:t>
      </w:r>
      <w:r w:rsidR="00481FF9">
        <w:rPr>
          <w:rFonts w:hint="eastAsia"/>
        </w:rPr>
        <w:t>1</w:t>
      </w:r>
      <w:r w:rsidR="00481FF9">
        <w:rPr>
          <w:rFonts w:hint="eastAsia"/>
        </w:rPr>
        <w:t>個</w:t>
      </w:r>
      <w:r w:rsidR="0066240C">
        <w:rPr>
          <w:rFonts w:hint="eastAsia"/>
        </w:rPr>
        <w:t>：</w:t>
      </w:r>
      <w:r w:rsidR="00E3724E">
        <w:rPr>
          <w:rFonts w:hint="eastAsia"/>
        </w:rPr>
        <w:t>I</w:t>
      </w:r>
      <w:r w:rsidR="00E3724E">
        <w:t>CA</w:t>
      </w:r>
      <w:r>
        <w:rPr>
          <w:rFonts w:hint="eastAsia"/>
        </w:rPr>
        <w:t>基底</w:t>
      </w:r>
      <w:r>
        <w:rPr>
          <w:rFonts w:hint="eastAsia"/>
        </w:rPr>
        <w:t>1</w:t>
      </w:r>
      <w:r>
        <w:rPr>
          <w:rFonts w:hint="eastAsia"/>
        </w:rPr>
        <w:t>個で</w:t>
      </w:r>
      <w:r>
        <w:rPr>
          <w:rFonts w:hint="eastAsia"/>
        </w:rPr>
        <w:t>DCT</w:t>
      </w:r>
      <w:r>
        <w:rPr>
          <w:rFonts w:hint="eastAsia"/>
        </w:rPr>
        <w:t>より画質が</w:t>
      </w:r>
      <w:r w:rsidR="009773DC">
        <w:rPr>
          <w:rFonts w:hint="eastAsia"/>
        </w:rPr>
        <w:t>良い</w:t>
      </w:r>
      <w:r>
        <w:rPr>
          <w:rFonts w:hint="eastAsia"/>
        </w:rPr>
        <w:t>領域</w:t>
      </w:r>
    </w:p>
  </w:footnote>
  <w:footnote w:id="5">
    <w:p w14:paraId="56673BA4" w14:textId="5AE711D1" w:rsidR="00B5354A" w:rsidRDefault="00B5354A">
      <w:pPr>
        <w:pStyle w:val="ad"/>
      </w:pPr>
      <w:r>
        <w:rPr>
          <w:rStyle w:val="af"/>
        </w:rPr>
        <w:footnoteRef/>
      </w:r>
      <w:r>
        <w:t xml:space="preserve"> </w:t>
      </w:r>
      <w:r w:rsidR="0066240C">
        <w:rPr>
          <w:rFonts w:hint="eastAsia"/>
        </w:rPr>
        <w:t>基底</w:t>
      </w:r>
      <w:r w:rsidR="0066240C">
        <w:rPr>
          <w:rFonts w:hint="eastAsia"/>
        </w:rPr>
        <w:t>0</w:t>
      </w:r>
      <w:r w:rsidR="0066240C">
        <w:rPr>
          <w:rFonts w:hint="eastAsia"/>
        </w:rPr>
        <w:t>個：</w:t>
      </w:r>
      <w:r w:rsidR="00E3724E">
        <w:rPr>
          <w:rFonts w:hint="eastAsia"/>
        </w:rPr>
        <w:t>I</w:t>
      </w:r>
      <w:r w:rsidR="00E3724E">
        <w:t>CA</w:t>
      </w:r>
      <w:r w:rsidR="009773DC">
        <w:rPr>
          <w:rFonts w:hint="eastAsia"/>
        </w:rPr>
        <w:t>基底を使わなくても</w:t>
      </w:r>
      <w:r w:rsidR="009773DC">
        <w:rPr>
          <w:rFonts w:hint="eastAsia"/>
        </w:rPr>
        <w:t>DCT</w:t>
      </w:r>
      <w:r w:rsidR="009773DC">
        <w:rPr>
          <w:rFonts w:hint="eastAsia"/>
        </w:rPr>
        <w:t>より画質が良い領域</w:t>
      </w:r>
    </w:p>
  </w:footnote>
  <w:footnote w:id="6">
    <w:p w14:paraId="4F09A98B" w14:textId="75301F43" w:rsidR="00965DB3" w:rsidRPr="00965DB3" w:rsidRDefault="00965DB3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改善：</w:t>
      </w:r>
      <w:r w:rsidR="006C5F72">
        <w:rPr>
          <w:rFonts w:hint="eastAsia"/>
        </w:rPr>
        <w:t>DCT</w:t>
      </w:r>
      <w:r w:rsidR="006C5F72">
        <w:rPr>
          <w:rFonts w:hint="eastAsia"/>
        </w:rPr>
        <w:t>と比べた時に，どれだけよくなるか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05AC" w14:textId="656B24F1" w:rsidR="00CB0276" w:rsidRDefault="00CB0276" w:rsidP="00CB0276">
    <w:pPr>
      <w:pStyle w:val="a3"/>
      <w:jc w:val="right"/>
    </w:pPr>
    <w:r>
      <w:rPr>
        <w:rFonts w:hint="eastAsia"/>
      </w:rPr>
      <w:t>202</w:t>
    </w:r>
    <w:r w:rsidR="006628A3">
      <w:rPr>
        <w:rFonts w:hint="eastAsia"/>
      </w:rPr>
      <w:t>1</w:t>
    </w:r>
    <w:r w:rsidR="006628A3">
      <w:t>/0</w:t>
    </w:r>
    <w:r w:rsidR="008A685D">
      <w:rPr>
        <w:rFonts w:hint="eastAsia"/>
      </w:rPr>
      <w:t>7/12</w:t>
    </w:r>
  </w:p>
  <w:p w14:paraId="66A5285C" w14:textId="77777777" w:rsidR="00A1338B" w:rsidRPr="00CB0276" w:rsidRDefault="00A133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1E96"/>
    <w:multiLevelType w:val="hybridMultilevel"/>
    <w:tmpl w:val="F5C2958A"/>
    <w:lvl w:ilvl="0" w:tplc="1F2C5054">
      <w:numFmt w:val="bullet"/>
      <w:lvlText w:val="＊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2F8F34F4"/>
    <w:multiLevelType w:val="hybridMultilevel"/>
    <w:tmpl w:val="5602EEEC"/>
    <w:lvl w:ilvl="0" w:tplc="04090015">
      <w:start w:val="1"/>
      <w:numFmt w:val="upperLetter"/>
      <w:lvlText w:val="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349159C1"/>
    <w:multiLevelType w:val="hybridMultilevel"/>
    <w:tmpl w:val="16A665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39D90404"/>
    <w:multiLevelType w:val="hybridMultilevel"/>
    <w:tmpl w:val="2948F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2E0AF7"/>
    <w:multiLevelType w:val="hybridMultilevel"/>
    <w:tmpl w:val="2D44E8D6"/>
    <w:lvl w:ilvl="0" w:tplc="2AC4EC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556249A2"/>
    <w:multiLevelType w:val="hybridMultilevel"/>
    <w:tmpl w:val="2D38295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B"/>
    <w:rsid w:val="00000A21"/>
    <w:rsid w:val="00001752"/>
    <w:rsid w:val="00003D79"/>
    <w:rsid w:val="00004821"/>
    <w:rsid w:val="00004F41"/>
    <w:rsid w:val="00012AA6"/>
    <w:rsid w:val="00013318"/>
    <w:rsid w:val="0001345B"/>
    <w:rsid w:val="000173AC"/>
    <w:rsid w:val="00023018"/>
    <w:rsid w:val="000240C4"/>
    <w:rsid w:val="00024E1F"/>
    <w:rsid w:val="000253BB"/>
    <w:rsid w:val="00031742"/>
    <w:rsid w:val="00031D7C"/>
    <w:rsid w:val="00037026"/>
    <w:rsid w:val="00040648"/>
    <w:rsid w:val="00040E5B"/>
    <w:rsid w:val="000423A9"/>
    <w:rsid w:val="0004518B"/>
    <w:rsid w:val="000471D5"/>
    <w:rsid w:val="000530EE"/>
    <w:rsid w:val="00053CD3"/>
    <w:rsid w:val="00053EDB"/>
    <w:rsid w:val="00054B30"/>
    <w:rsid w:val="000553D8"/>
    <w:rsid w:val="00062492"/>
    <w:rsid w:val="000627FF"/>
    <w:rsid w:val="0007008B"/>
    <w:rsid w:val="00073AB3"/>
    <w:rsid w:val="00080325"/>
    <w:rsid w:val="0008171E"/>
    <w:rsid w:val="00081EA1"/>
    <w:rsid w:val="00083D1D"/>
    <w:rsid w:val="00084BD0"/>
    <w:rsid w:val="00087671"/>
    <w:rsid w:val="00087707"/>
    <w:rsid w:val="00090CDC"/>
    <w:rsid w:val="00091FD1"/>
    <w:rsid w:val="00093BC5"/>
    <w:rsid w:val="0009404D"/>
    <w:rsid w:val="00094FA7"/>
    <w:rsid w:val="00097110"/>
    <w:rsid w:val="000A16A8"/>
    <w:rsid w:val="000A22DA"/>
    <w:rsid w:val="000A7B18"/>
    <w:rsid w:val="000B25F9"/>
    <w:rsid w:val="000B2C0C"/>
    <w:rsid w:val="000B2D31"/>
    <w:rsid w:val="000B2E3E"/>
    <w:rsid w:val="000B54DC"/>
    <w:rsid w:val="000B5D02"/>
    <w:rsid w:val="000C05BD"/>
    <w:rsid w:val="000C0A20"/>
    <w:rsid w:val="000C2FE7"/>
    <w:rsid w:val="000C3392"/>
    <w:rsid w:val="000C4B62"/>
    <w:rsid w:val="000C7A88"/>
    <w:rsid w:val="000C7DC5"/>
    <w:rsid w:val="000D08D9"/>
    <w:rsid w:val="000D1E20"/>
    <w:rsid w:val="000D3682"/>
    <w:rsid w:val="000D4789"/>
    <w:rsid w:val="000D5B0F"/>
    <w:rsid w:val="000D5F8C"/>
    <w:rsid w:val="000D6CD7"/>
    <w:rsid w:val="000D7931"/>
    <w:rsid w:val="000E0070"/>
    <w:rsid w:val="000E0466"/>
    <w:rsid w:val="000E06E5"/>
    <w:rsid w:val="000E27DE"/>
    <w:rsid w:val="000E469F"/>
    <w:rsid w:val="000E4C97"/>
    <w:rsid w:val="000E6330"/>
    <w:rsid w:val="000E7FE8"/>
    <w:rsid w:val="000F0DB4"/>
    <w:rsid w:val="000F15AA"/>
    <w:rsid w:val="000F6006"/>
    <w:rsid w:val="000F6421"/>
    <w:rsid w:val="000F654E"/>
    <w:rsid w:val="000F7DF3"/>
    <w:rsid w:val="0010097A"/>
    <w:rsid w:val="00100BF1"/>
    <w:rsid w:val="001011B1"/>
    <w:rsid w:val="00101D07"/>
    <w:rsid w:val="00102D4C"/>
    <w:rsid w:val="00104C4B"/>
    <w:rsid w:val="00105E2D"/>
    <w:rsid w:val="0010756D"/>
    <w:rsid w:val="001110B3"/>
    <w:rsid w:val="00112124"/>
    <w:rsid w:val="00112922"/>
    <w:rsid w:val="00112EE7"/>
    <w:rsid w:val="001136AC"/>
    <w:rsid w:val="00114023"/>
    <w:rsid w:val="001141C7"/>
    <w:rsid w:val="0011573C"/>
    <w:rsid w:val="00123C3D"/>
    <w:rsid w:val="00123F07"/>
    <w:rsid w:val="00124783"/>
    <w:rsid w:val="00125435"/>
    <w:rsid w:val="00127495"/>
    <w:rsid w:val="00127F4A"/>
    <w:rsid w:val="00133834"/>
    <w:rsid w:val="00135B63"/>
    <w:rsid w:val="00136008"/>
    <w:rsid w:val="00137813"/>
    <w:rsid w:val="0014134D"/>
    <w:rsid w:val="00141843"/>
    <w:rsid w:val="001431B9"/>
    <w:rsid w:val="0014650D"/>
    <w:rsid w:val="00151549"/>
    <w:rsid w:val="00152FDB"/>
    <w:rsid w:val="00154321"/>
    <w:rsid w:val="0015498B"/>
    <w:rsid w:val="00154D64"/>
    <w:rsid w:val="0015603E"/>
    <w:rsid w:val="00156F56"/>
    <w:rsid w:val="00156F6A"/>
    <w:rsid w:val="00160488"/>
    <w:rsid w:val="0016096D"/>
    <w:rsid w:val="00160A58"/>
    <w:rsid w:val="00163607"/>
    <w:rsid w:val="00165875"/>
    <w:rsid w:val="001673D3"/>
    <w:rsid w:val="001700E1"/>
    <w:rsid w:val="001705EC"/>
    <w:rsid w:val="001708D8"/>
    <w:rsid w:val="001708DD"/>
    <w:rsid w:val="00172890"/>
    <w:rsid w:val="00174929"/>
    <w:rsid w:val="001757D2"/>
    <w:rsid w:val="00180310"/>
    <w:rsid w:val="00182D7A"/>
    <w:rsid w:val="001839F9"/>
    <w:rsid w:val="00185BBE"/>
    <w:rsid w:val="00186F71"/>
    <w:rsid w:val="00186FC0"/>
    <w:rsid w:val="001914C0"/>
    <w:rsid w:val="0019163C"/>
    <w:rsid w:val="00191739"/>
    <w:rsid w:val="00192013"/>
    <w:rsid w:val="00193C6B"/>
    <w:rsid w:val="00193D92"/>
    <w:rsid w:val="00194685"/>
    <w:rsid w:val="001948FE"/>
    <w:rsid w:val="001967BA"/>
    <w:rsid w:val="001A387D"/>
    <w:rsid w:val="001A3C09"/>
    <w:rsid w:val="001B37F6"/>
    <w:rsid w:val="001B403B"/>
    <w:rsid w:val="001B5422"/>
    <w:rsid w:val="001B6D18"/>
    <w:rsid w:val="001C0057"/>
    <w:rsid w:val="001C0CFD"/>
    <w:rsid w:val="001C2B0A"/>
    <w:rsid w:val="001C35FC"/>
    <w:rsid w:val="001C539E"/>
    <w:rsid w:val="001C592F"/>
    <w:rsid w:val="001C6087"/>
    <w:rsid w:val="001C616D"/>
    <w:rsid w:val="001D1B5A"/>
    <w:rsid w:val="001D1B79"/>
    <w:rsid w:val="001D1CB0"/>
    <w:rsid w:val="001D29F4"/>
    <w:rsid w:val="001D44F0"/>
    <w:rsid w:val="001D5B08"/>
    <w:rsid w:val="001E1EED"/>
    <w:rsid w:val="001E2028"/>
    <w:rsid w:val="001E69AF"/>
    <w:rsid w:val="001E74C6"/>
    <w:rsid w:val="001E7874"/>
    <w:rsid w:val="001E7950"/>
    <w:rsid w:val="001F1CC1"/>
    <w:rsid w:val="001F20DE"/>
    <w:rsid w:val="001F3F00"/>
    <w:rsid w:val="001F42F0"/>
    <w:rsid w:val="001F4A9C"/>
    <w:rsid w:val="001F71FF"/>
    <w:rsid w:val="00200373"/>
    <w:rsid w:val="00201D98"/>
    <w:rsid w:val="00202D48"/>
    <w:rsid w:val="00203278"/>
    <w:rsid w:val="0020365D"/>
    <w:rsid w:val="00204BE1"/>
    <w:rsid w:val="00205FC9"/>
    <w:rsid w:val="00211C1B"/>
    <w:rsid w:val="0021263F"/>
    <w:rsid w:val="0021385E"/>
    <w:rsid w:val="002203F8"/>
    <w:rsid w:val="002203FC"/>
    <w:rsid w:val="00222319"/>
    <w:rsid w:val="0022744A"/>
    <w:rsid w:val="00227476"/>
    <w:rsid w:val="00227F16"/>
    <w:rsid w:val="002336E5"/>
    <w:rsid w:val="00234189"/>
    <w:rsid w:val="00235F21"/>
    <w:rsid w:val="00235F61"/>
    <w:rsid w:val="0023601D"/>
    <w:rsid w:val="002410DE"/>
    <w:rsid w:val="002435B6"/>
    <w:rsid w:val="00243F86"/>
    <w:rsid w:val="00245071"/>
    <w:rsid w:val="00245439"/>
    <w:rsid w:val="00246A34"/>
    <w:rsid w:val="0025278D"/>
    <w:rsid w:val="00253224"/>
    <w:rsid w:val="0025402D"/>
    <w:rsid w:val="00254CA4"/>
    <w:rsid w:val="00254F56"/>
    <w:rsid w:val="0025561A"/>
    <w:rsid w:val="00257857"/>
    <w:rsid w:val="002603D0"/>
    <w:rsid w:val="002645A9"/>
    <w:rsid w:val="002646B9"/>
    <w:rsid w:val="00264FB3"/>
    <w:rsid w:val="00265ED1"/>
    <w:rsid w:val="00266B03"/>
    <w:rsid w:val="00267624"/>
    <w:rsid w:val="00270153"/>
    <w:rsid w:val="00273581"/>
    <w:rsid w:val="0027558B"/>
    <w:rsid w:val="002813B6"/>
    <w:rsid w:val="00282987"/>
    <w:rsid w:val="00282CF1"/>
    <w:rsid w:val="00282E9F"/>
    <w:rsid w:val="00282EFB"/>
    <w:rsid w:val="0028552D"/>
    <w:rsid w:val="0028568F"/>
    <w:rsid w:val="0028690D"/>
    <w:rsid w:val="00286A5F"/>
    <w:rsid w:val="00290195"/>
    <w:rsid w:val="00291125"/>
    <w:rsid w:val="0029348A"/>
    <w:rsid w:val="00294627"/>
    <w:rsid w:val="00295050"/>
    <w:rsid w:val="00295993"/>
    <w:rsid w:val="00297016"/>
    <w:rsid w:val="00297133"/>
    <w:rsid w:val="002A02EA"/>
    <w:rsid w:val="002A4879"/>
    <w:rsid w:val="002A614E"/>
    <w:rsid w:val="002A7DDE"/>
    <w:rsid w:val="002A7EF4"/>
    <w:rsid w:val="002B0AB4"/>
    <w:rsid w:val="002B38D8"/>
    <w:rsid w:val="002B63F1"/>
    <w:rsid w:val="002B73CB"/>
    <w:rsid w:val="002C1399"/>
    <w:rsid w:val="002C4EE1"/>
    <w:rsid w:val="002D1DCA"/>
    <w:rsid w:val="002D3466"/>
    <w:rsid w:val="002D5AEF"/>
    <w:rsid w:val="002D5FA5"/>
    <w:rsid w:val="002D6E94"/>
    <w:rsid w:val="002E27B8"/>
    <w:rsid w:val="002E2B67"/>
    <w:rsid w:val="002E518A"/>
    <w:rsid w:val="002E52F3"/>
    <w:rsid w:val="002F1169"/>
    <w:rsid w:val="002F121B"/>
    <w:rsid w:val="002F1402"/>
    <w:rsid w:val="002F5222"/>
    <w:rsid w:val="002F6CAE"/>
    <w:rsid w:val="003015EE"/>
    <w:rsid w:val="003043B6"/>
    <w:rsid w:val="00306491"/>
    <w:rsid w:val="003076DB"/>
    <w:rsid w:val="00311909"/>
    <w:rsid w:val="00313D92"/>
    <w:rsid w:val="00313EC5"/>
    <w:rsid w:val="003165AA"/>
    <w:rsid w:val="00316D30"/>
    <w:rsid w:val="0031785C"/>
    <w:rsid w:val="00322224"/>
    <w:rsid w:val="00322F89"/>
    <w:rsid w:val="00325718"/>
    <w:rsid w:val="00325A23"/>
    <w:rsid w:val="00330AC0"/>
    <w:rsid w:val="00331926"/>
    <w:rsid w:val="00331B5D"/>
    <w:rsid w:val="00334573"/>
    <w:rsid w:val="003366C4"/>
    <w:rsid w:val="0033734F"/>
    <w:rsid w:val="00337E0A"/>
    <w:rsid w:val="00340319"/>
    <w:rsid w:val="00341D42"/>
    <w:rsid w:val="00345A0C"/>
    <w:rsid w:val="003518B0"/>
    <w:rsid w:val="003528D1"/>
    <w:rsid w:val="00354232"/>
    <w:rsid w:val="00354886"/>
    <w:rsid w:val="00354C5B"/>
    <w:rsid w:val="00354D51"/>
    <w:rsid w:val="0035612B"/>
    <w:rsid w:val="003565E1"/>
    <w:rsid w:val="00362039"/>
    <w:rsid w:val="00362DF4"/>
    <w:rsid w:val="00363620"/>
    <w:rsid w:val="00365C20"/>
    <w:rsid w:val="00367BC7"/>
    <w:rsid w:val="00371C02"/>
    <w:rsid w:val="003726A1"/>
    <w:rsid w:val="003755B9"/>
    <w:rsid w:val="003765F1"/>
    <w:rsid w:val="00376ABF"/>
    <w:rsid w:val="00376CCE"/>
    <w:rsid w:val="00377126"/>
    <w:rsid w:val="003775EF"/>
    <w:rsid w:val="003821C3"/>
    <w:rsid w:val="00382999"/>
    <w:rsid w:val="00383347"/>
    <w:rsid w:val="003842BE"/>
    <w:rsid w:val="00384C37"/>
    <w:rsid w:val="00384C72"/>
    <w:rsid w:val="00386125"/>
    <w:rsid w:val="00386231"/>
    <w:rsid w:val="003866D1"/>
    <w:rsid w:val="003872C4"/>
    <w:rsid w:val="00387B28"/>
    <w:rsid w:val="00390F0B"/>
    <w:rsid w:val="00391407"/>
    <w:rsid w:val="00394F99"/>
    <w:rsid w:val="00395950"/>
    <w:rsid w:val="003A18F2"/>
    <w:rsid w:val="003A3F63"/>
    <w:rsid w:val="003A4965"/>
    <w:rsid w:val="003A6109"/>
    <w:rsid w:val="003A68AD"/>
    <w:rsid w:val="003B1087"/>
    <w:rsid w:val="003B3DA0"/>
    <w:rsid w:val="003B4D31"/>
    <w:rsid w:val="003B5CE4"/>
    <w:rsid w:val="003C2201"/>
    <w:rsid w:val="003C30D5"/>
    <w:rsid w:val="003C3AC4"/>
    <w:rsid w:val="003C4193"/>
    <w:rsid w:val="003C422B"/>
    <w:rsid w:val="003C52D1"/>
    <w:rsid w:val="003C7641"/>
    <w:rsid w:val="003D1608"/>
    <w:rsid w:val="003D2484"/>
    <w:rsid w:val="003D3F7B"/>
    <w:rsid w:val="003D7F58"/>
    <w:rsid w:val="003E05B7"/>
    <w:rsid w:val="003E1444"/>
    <w:rsid w:val="003E1DB3"/>
    <w:rsid w:val="003E4A0D"/>
    <w:rsid w:val="003E4EF4"/>
    <w:rsid w:val="003E513A"/>
    <w:rsid w:val="003F0F19"/>
    <w:rsid w:val="003F147C"/>
    <w:rsid w:val="003F3DA7"/>
    <w:rsid w:val="003F4931"/>
    <w:rsid w:val="003F64E3"/>
    <w:rsid w:val="003F7015"/>
    <w:rsid w:val="004012C1"/>
    <w:rsid w:val="004026F4"/>
    <w:rsid w:val="00411860"/>
    <w:rsid w:val="00412BC8"/>
    <w:rsid w:val="004131AF"/>
    <w:rsid w:val="004206D9"/>
    <w:rsid w:val="0042424D"/>
    <w:rsid w:val="004246FF"/>
    <w:rsid w:val="00424F76"/>
    <w:rsid w:val="0043161D"/>
    <w:rsid w:val="00433106"/>
    <w:rsid w:val="00434735"/>
    <w:rsid w:val="00442924"/>
    <w:rsid w:val="004438B1"/>
    <w:rsid w:val="00443A21"/>
    <w:rsid w:val="00443A3B"/>
    <w:rsid w:val="00445BA7"/>
    <w:rsid w:val="00446A43"/>
    <w:rsid w:val="00447A6F"/>
    <w:rsid w:val="00450BDC"/>
    <w:rsid w:val="0045155E"/>
    <w:rsid w:val="00452A0C"/>
    <w:rsid w:val="0045534D"/>
    <w:rsid w:val="004554F9"/>
    <w:rsid w:val="004554FE"/>
    <w:rsid w:val="004556AB"/>
    <w:rsid w:val="00456442"/>
    <w:rsid w:val="00456AF8"/>
    <w:rsid w:val="00457F6E"/>
    <w:rsid w:val="00471BC4"/>
    <w:rsid w:val="00471F84"/>
    <w:rsid w:val="00473225"/>
    <w:rsid w:val="004740CA"/>
    <w:rsid w:val="00474937"/>
    <w:rsid w:val="00474DBB"/>
    <w:rsid w:val="0047521C"/>
    <w:rsid w:val="0048032F"/>
    <w:rsid w:val="00480A6C"/>
    <w:rsid w:val="00480D9A"/>
    <w:rsid w:val="00481541"/>
    <w:rsid w:val="00481FF9"/>
    <w:rsid w:val="004828A9"/>
    <w:rsid w:val="00484725"/>
    <w:rsid w:val="004851F4"/>
    <w:rsid w:val="004904DB"/>
    <w:rsid w:val="00491836"/>
    <w:rsid w:val="00492200"/>
    <w:rsid w:val="00492BC9"/>
    <w:rsid w:val="00496EBF"/>
    <w:rsid w:val="004970C0"/>
    <w:rsid w:val="004977F9"/>
    <w:rsid w:val="004A134E"/>
    <w:rsid w:val="004A1754"/>
    <w:rsid w:val="004A19B5"/>
    <w:rsid w:val="004A2DF8"/>
    <w:rsid w:val="004A354C"/>
    <w:rsid w:val="004A4B04"/>
    <w:rsid w:val="004A5F00"/>
    <w:rsid w:val="004A791E"/>
    <w:rsid w:val="004B10CF"/>
    <w:rsid w:val="004B11A4"/>
    <w:rsid w:val="004B1A4D"/>
    <w:rsid w:val="004B4C46"/>
    <w:rsid w:val="004C2DA4"/>
    <w:rsid w:val="004C3712"/>
    <w:rsid w:val="004C3EE2"/>
    <w:rsid w:val="004C4035"/>
    <w:rsid w:val="004C793F"/>
    <w:rsid w:val="004D0B15"/>
    <w:rsid w:val="004D1F0A"/>
    <w:rsid w:val="004D525B"/>
    <w:rsid w:val="004D5D72"/>
    <w:rsid w:val="004D6A9A"/>
    <w:rsid w:val="004D7AC4"/>
    <w:rsid w:val="004E16C3"/>
    <w:rsid w:val="004F0B53"/>
    <w:rsid w:val="004F0DCB"/>
    <w:rsid w:val="004F0DFC"/>
    <w:rsid w:val="004F0F9B"/>
    <w:rsid w:val="004F5EBB"/>
    <w:rsid w:val="00501331"/>
    <w:rsid w:val="00501378"/>
    <w:rsid w:val="00501A68"/>
    <w:rsid w:val="00503695"/>
    <w:rsid w:val="0050369F"/>
    <w:rsid w:val="00504066"/>
    <w:rsid w:val="00504B8E"/>
    <w:rsid w:val="00505295"/>
    <w:rsid w:val="0050634B"/>
    <w:rsid w:val="005069B4"/>
    <w:rsid w:val="00506FCE"/>
    <w:rsid w:val="005101DD"/>
    <w:rsid w:val="0051091C"/>
    <w:rsid w:val="00510932"/>
    <w:rsid w:val="00513F7D"/>
    <w:rsid w:val="005157FD"/>
    <w:rsid w:val="00516267"/>
    <w:rsid w:val="00520F49"/>
    <w:rsid w:val="00522AFA"/>
    <w:rsid w:val="00523288"/>
    <w:rsid w:val="00524DE1"/>
    <w:rsid w:val="005263D5"/>
    <w:rsid w:val="005278FE"/>
    <w:rsid w:val="005335B8"/>
    <w:rsid w:val="0053484E"/>
    <w:rsid w:val="0053636A"/>
    <w:rsid w:val="005371EC"/>
    <w:rsid w:val="00537F06"/>
    <w:rsid w:val="005437E1"/>
    <w:rsid w:val="00545B98"/>
    <w:rsid w:val="00546704"/>
    <w:rsid w:val="00555A8F"/>
    <w:rsid w:val="00557AC1"/>
    <w:rsid w:val="00557E2E"/>
    <w:rsid w:val="0056077E"/>
    <w:rsid w:val="00561D28"/>
    <w:rsid w:val="00562471"/>
    <w:rsid w:val="0056690A"/>
    <w:rsid w:val="00566DBC"/>
    <w:rsid w:val="00570D3E"/>
    <w:rsid w:val="00570D6F"/>
    <w:rsid w:val="00572E06"/>
    <w:rsid w:val="0057353B"/>
    <w:rsid w:val="00574782"/>
    <w:rsid w:val="005803D6"/>
    <w:rsid w:val="00582373"/>
    <w:rsid w:val="00582F5B"/>
    <w:rsid w:val="00583386"/>
    <w:rsid w:val="00583D5C"/>
    <w:rsid w:val="0058413D"/>
    <w:rsid w:val="00584E0F"/>
    <w:rsid w:val="0058738E"/>
    <w:rsid w:val="00590B5C"/>
    <w:rsid w:val="00595A59"/>
    <w:rsid w:val="00597D4B"/>
    <w:rsid w:val="005A0BCD"/>
    <w:rsid w:val="005A3A70"/>
    <w:rsid w:val="005A6A27"/>
    <w:rsid w:val="005B0EB6"/>
    <w:rsid w:val="005B11E1"/>
    <w:rsid w:val="005B152C"/>
    <w:rsid w:val="005B1E4F"/>
    <w:rsid w:val="005B22E5"/>
    <w:rsid w:val="005B3076"/>
    <w:rsid w:val="005B44C5"/>
    <w:rsid w:val="005B47C5"/>
    <w:rsid w:val="005B692D"/>
    <w:rsid w:val="005C1A14"/>
    <w:rsid w:val="005C1C17"/>
    <w:rsid w:val="005C2579"/>
    <w:rsid w:val="005C5799"/>
    <w:rsid w:val="005C5821"/>
    <w:rsid w:val="005C5883"/>
    <w:rsid w:val="005C5B2B"/>
    <w:rsid w:val="005D265F"/>
    <w:rsid w:val="005D47C7"/>
    <w:rsid w:val="005E1CF5"/>
    <w:rsid w:val="005E25C9"/>
    <w:rsid w:val="005E4846"/>
    <w:rsid w:val="005E55E7"/>
    <w:rsid w:val="005E6ED5"/>
    <w:rsid w:val="005E798F"/>
    <w:rsid w:val="005F05E5"/>
    <w:rsid w:val="005F27F0"/>
    <w:rsid w:val="005F2F41"/>
    <w:rsid w:val="005F3232"/>
    <w:rsid w:val="005F3582"/>
    <w:rsid w:val="005F578B"/>
    <w:rsid w:val="005F59B2"/>
    <w:rsid w:val="005F5B8A"/>
    <w:rsid w:val="005F6367"/>
    <w:rsid w:val="005F6737"/>
    <w:rsid w:val="00602CE8"/>
    <w:rsid w:val="00603CD6"/>
    <w:rsid w:val="00604573"/>
    <w:rsid w:val="006060F8"/>
    <w:rsid w:val="006075CF"/>
    <w:rsid w:val="006147D2"/>
    <w:rsid w:val="00616655"/>
    <w:rsid w:val="00616BCD"/>
    <w:rsid w:val="00617313"/>
    <w:rsid w:val="00617521"/>
    <w:rsid w:val="00621A13"/>
    <w:rsid w:val="006227A7"/>
    <w:rsid w:val="00624197"/>
    <w:rsid w:val="00626D3F"/>
    <w:rsid w:val="00627DE3"/>
    <w:rsid w:val="00630275"/>
    <w:rsid w:val="00631A6C"/>
    <w:rsid w:val="00631DE4"/>
    <w:rsid w:val="00632D31"/>
    <w:rsid w:val="00633823"/>
    <w:rsid w:val="006358E2"/>
    <w:rsid w:val="00635A60"/>
    <w:rsid w:val="00637A05"/>
    <w:rsid w:val="00643FEB"/>
    <w:rsid w:val="00644AC4"/>
    <w:rsid w:val="00645F9D"/>
    <w:rsid w:val="006464EB"/>
    <w:rsid w:val="0064688F"/>
    <w:rsid w:val="00650FE0"/>
    <w:rsid w:val="00652C4F"/>
    <w:rsid w:val="00652EEF"/>
    <w:rsid w:val="00653E6F"/>
    <w:rsid w:val="00654B02"/>
    <w:rsid w:val="006555E2"/>
    <w:rsid w:val="00655CB4"/>
    <w:rsid w:val="00660783"/>
    <w:rsid w:val="0066240C"/>
    <w:rsid w:val="006628A3"/>
    <w:rsid w:val="00663933"/>
    <w:rsid w:val="00663D30"/>
    <w:rsid w:val="00664E99"/>
    <w:rsid w:val="00664EA0"/>
    <w:rsid w:val="00667C20"/>
    <w:rsid w:val="006716B7"/>
    <w:rsid w:val="00672D13"/>
    <w:rsid w:val="0067379F"/>
    <w:rsid w:val="006743D3"/>
    <w:rsid w:val="00675AE9"/>
    <w:rsid w:val="00675B45"/>
    <w:rsid w:val="00675BE3"/>
    <w:rsid w:val="00675FA8"/>
    <w:rsid w:val="00676636"/>
    <w:rsid w:val="006820C4"/>
    <w:rsid w:val="00682EB6"/>
    <w:rsid w:val="00683C30"/>
    <w:rsid w:val="006856A8"/>
    <w:rsid w:val="00686751"/>
    <w:rsid w:val="00690946"/>
    <w:rsid w:val="006911EA"/>
    <w:rsid w:val="00691439"/>
    <w:rsid w:val="006930A0"/>
    <w:rsid w:val="0069329E"/>
    <w:rsid w:val="006933AF"/>
    <w:rsid w:val="0069450F"/>
    <w:rsid w:val="00694F10"/>
    <w:rsid w:val="00696409"/>
    <w:rsid w:val="006977EA"/>
    <w:rsid w:val="00697C9E"/>
    <w:rsid w:val="006A0340"/>
    <w:rsid w:val="006A1385"/>
    <w:rsid w:val="006A23E9"/>
    <w:rsid w:val="006A279E"/>
    <w:rsid w:val="006A4EEC"/>
    <w:rsid w:val="006A4F2A"/>
    <w:rsid w:val="006A512A"/>
    <w:rsid w:val="006A5206"/>
    <w:rsid w:val="006A5BEC"/>
    <w:rsid w:val="006A760F"/>
    <w:rsid w:val="006A799C"/>
    <w:rsid w:val="006B2A35"/>
    <w:rsid w:val="006B3BA8"/>
    <w:rsid w:val="006B47F7"/>
    <w:rsid w:val="006B4C3A"/>
    <w:rsid w:val="006B51F0"/>
    <w:rsid w:val="006B6F91"/>
    <w:rsid w:val="006C05FE"/>
    <w:rsid w:val="006C19CC"/>
    <w:rsid w:val="006C5F72"/>
    <w:rsid w:val="006C7028"/>
    <w:rsid w:val="006C7C2D"/>
    <w:rsid w:val="006D075B"/>
    <w:rsid w:val="006D209B"/>
    <w:rsid w:val="006D4C49"/>
    <w:rsid w:val="006D4DE4"/>
    <w:rsid w:val="006D5752"/>
    <w:rsid w:val="006D5998"/>
    <w:rsid w:val="006D6215"/>
    <w:rsid w:val="006D6319"/>
    <w:rsid w:val="006D7882"/>
    <w:rsid w:val="006D7DEB"/>
    <w:rsid w:val="006E1568"/>
    <w:rsid w:val="006E4A9C"/>
    <w:rsid w:val="006E546F"/>
    <w:rsid w:val="006E6168"/>
    <w:rsid w:val="006E6291"/>
    <w:rsid w:val="006E6DF5"/>
    <w:rsid w:val="006E7669"/>
    <w:rsid w:val="006F195D"/>
    <w:rsid w:val="006F1D36"/>
    <w:rsid w:val="006F2B41"/>
    <w:rsid w:val="006F45BF"/>
    <w:rsid w:val="006F5BA5"/>
    <w:rsid w:val="006F683E"/>
    <w:rsid w:val="006F6B88"/>
    <w:rsid w:val="006F72A2"/>
    <w:rsid w:val="00700E24"/>
    <w:rsid w:val="0070342F"/>
    <w:rsid w:val="007036C2"/>
    <w:rsid w:val="00703A84"/>
    <w:rsid w:val="00705992"/>
    <w:rsid w:val="00705D41"/>
    <w:rsid w:val="00706078"/>
    <w:rsid w:val="0071173B"/>
    <w:rsid w:val="00711F56"/>
    <w:rsid w:val="0071375E"/>
    <w:rsid w:val="00714CF8"/>
    <w:rsid w:val="00715F6A"/>
    <w:rsid w:val="007214BD"/>
    <w:rsid w:val="007233ED"/>
    <w:rsid w:val="00723C26"/>
    <w:rsid w:val="00724A86"/>
    <w:rsid w:val="00724DE9"/>
    <w:rsid w:val="00727653"/>
    <w:rsid w:val="007316FF"/>
    <w:rsid w:val="00731C0F"/>
    <w:rsid w:val="00733BDE"/>
    <w:rsid w:val="007345AD"/>
    <w:rsid w:val="00735D4E"/>
    <w:rsid w:val="00737420"/>
    <w:rsid w:val="00737F49"/>
    <w:rsid w:val="0074007F"/>
    <w:rsid w:val="00741A3A"/>
    <w:rsid w:val="00742CBF"/>
    <w:rsid w:val="00743F40"/>
    <w:rsid w:val="00744EF6"/>
    <w:rsid w:val="007460B9"/>
    <w:rsid w:val="007500AE"/>
    <w:rsid w:val="00750735"/>
    <w:rsid w:val="007538AB"/>
    <w:rsid w:val="00754518"/>
    <w:rsid w:val="007613A8"/>
    <w:rsid w:val="007625CE"/>
    <w:rsid w:val="0076265D"/>
    <w:rsid w:val="00762B02"/>
    <w:rsid w:val="007631B9"/>
    <w:rsid w:val="0076400A"/>
    <w:rsid w:val="007645CF"/>
    <w:rsid w:val="0076759F"/>
    <w:rsid w:val="00767EDD"/>
    <w:rsid w:val="0077333B"/>
    <w:rsid w:val="0077338C"/>
    <w:rsid w:val="00774DEE"/>
    <w:rsid w:val="00780A63"/>
    <w:rsid w:val="00781722"/>
    <w:rsid w:val="00782340"/>
    <w:rsid w:val="007834F4"/>
    <w:rsid w:val="007836ED"/>
    <w:rsid w:val="00783924"/>
    <w:rsid w:val="00786C23"/>
    <w:rsid w:val="00795800"/>
    <w:rsid w:val="00795959"/>
    <w:rsid w:val="00795E50"/>
    <w:rsid w:val="00796392"/>
    <w:rsid w:val="0079672C"/>
    <w:rsid w:val="00797234"/>
    <w:rsid w:val="00797A2B"/>
    <w:rsid w:val="007A0CE1"/>
    <w:rsid w:val="007A10B8"/>
    <w:rsid w:val="007A2041"/>
    <w:rsid w:val="007A3B7D"/>
    <w:rsid w:val="007A6509"/>
    <w:rsid w:val="007A791C"/>
    <w:rsid w:val="007A79FF"/>
    <w:rsid w:val="007B2BD2"/>
    <w:rsid w:val="007B3079"/>
    <w:rsid w:val="007B362D"/>
    <w:rsid w:val="007B3779"/>
    <w:rsid w:val="007B5BF3"/>
    <w:rsid w:val="007B773B"/>
    <w:rsid w:val="007C2267"/>
    <w:rsid w:val="007C4487"/>
    <w:rsid w:val="007C5EFF"/>
    <w:rsid w:val="007C612F"/>
    <w:rsid w:val="007C779B"/>
    <w:rsid w:val="007D0612"/>
    <w:rsid w:val="007D0DC1"/>
    <w:rsid w:val="007D0F2D"/>
    <w:rsid w:val="007D15FD"/>
    <w:rsid w:val="007D2114"/>
    <w:rsid w:val="007D7B98"/>
    <w:rsid w:val="007E06C4"/>
    <w:rsid w:val="007E07C9"/>
    <w:rsid w:val="007E0874"/>
    <w:rsid w:val="007E0BAA"/>
    <w:rsid w:val="007E22F0"/>
    <w:rsid w:val="007E2AEA"/>
    <w:rsid w:val="007E6290"/>
    <w:rsid w:val="007E7356"/>
    <w:rsid w:val="007E7EA7"/>
    <w:rsid w:val="007F0478"/>
    <w:rsid w:val="007F1C90"/>
    <w:rsid w:val="007F2DEC"/>
    <w:rsid w:val="007F41DF"/>
    <w:rsid w:val="007F5C85"/>
    <w:rsid w:val="008018D8"/>
    <w:rsid w:val="00802750"/>
    <w:rsid w:val="00803477"/>
    <w:rsid w:val="0080602C"/>
    <w:rsid w:val="00807885"/>
    <w:rsid w:val="00811CE3"/>
    <w:rsid w:val="00813CD7"/>
    <w:rsid w:val="0081585A"/>
    <w:rsid w:val="0081749F"/>
    <w:rsid w:val="00820436"/>
    <w:rsid w:val="008205C7"/>
    <w:rsid w:val="00820EA0"/>
    <w:rsid w:val="00820FA9"/>
    <w:rsid w:val="00821152"/>
    <w:rsid w:val="00822103"/>
    <w:rsid w:val="00822F0B"/>
    <w:rsid w:val="0082419D"/>
    <w:rsid w:val="00827907"/>
    <w:rsid w:val="00830218"/>
    <w:rsid w:val="00830A6C"/>
    <w:rsid w:val="00831982"/>
    <w:rsid w:val="00832763"/>
    <w:rsid w:val="00834AC0"/>
    <w:rsid w:val="00834D36"/>
    <w:rsid w:val="00836D61"/>
    <w:rsid w:val="00837406"/>
    <w:rsid w:val="008374E9"/>
    <w:rsid w:val="008401DF"/>
    <w:rsid w:val="00843EE3"/>
    <w:rsid w:val="00844D3C"/>
    <w:rsid w:val="0085112A"/>
    <w:rsid w:val="008515E4"/>
    <w:rsid w:val="00851C5F"/>
    <w:rsid w:val="00851FC6"/>
    <w:rsid w:val="00853F75"/>
    <w:rsid w:val="00854B4E"/>
    <w:rsid w:val="00855B88"/>
    <w:rsid w:val="0085727B"/>
    <w:rsid w:val="00857B8C"/>
    <w:rsid w:val="00857E18"/>
    <w:rsid w:val="008607BD"/>
    <w:rsid w:val="00861C72"/>
    <w:rsid w:val="008625F7"/>
    <w:rsid w:val="00864A1C"/>
    <w:rsid w:val="00864FDF"/>
    <w:rsid w:val="0086687F"/>
    <w:rsid w:val="008704BB"/>
    <w:rsid w:val="00872B86"/>
    <w:rsid w:val="008733B8"/>
    <w:rsid w:val="008734F0"/>
    <w:rsid w:val="0087416A"/>
    <w:rsid w:val="00874BEF"/>
    <w:rsid w:val="00876CDF"/>
    <w:rsid w:val="0088309A"/>
    <w:rsid w:val="00884048"/>
    <w:rsid w:val="008840BC"/>
    <w:rsid w:val="00885CAC"/>
    <w:rsid w:val="00892DC5"/>
    <w:rsid w:val="008937B2"/>
    <w:rsid w:val="00893AA1"/>
    <w:rsid w:val="008952C1"/>
    <w:rsid w:val="00896088"/>
    <w:rsid w:val="008A01C2"/>
    <w:rsid w:val="008A0A8B"/>
    <w:rsid w:val="008A1EE1"/>
    <w:rsid w:val="008A3D05"/>
    <w:rsid w:val="008A5971"/>
    <w:rsid w:val="008A685D"/>
    <w:rsid w:val="008A7A34"/>
    <w:rsid w:val="008B0072"/>
    <w:rsid w:val="008B59BB"/>
    <w:rsid w:val="008B5C5F"/>
    <w:rsid w:val="008C03D3"/>
    <w:rsid w:val="008C122C"/>
    <w:rsid w:val="008C1863"/>
    <w:rsid w:val="008C4C8B"/>
    <w:rsid w:val="008C4E65"/>
    <w:rsid w:val="008C69E2"/>
    <w:rsid w:val="008D116B"/>
    <w:rsid w:val="008D235D"/>
    <w:rsid w:val="008D260E"/>
    <w:rsid w:val="008D265A"/>
    <w:rsid w:val="008D2AD2"/>
    <w:rsid w:val="008D447B"/>
    <w:rsid w:val="008D4F52"/>
    <w:rsid w:val="008D5C1B"/>
    <w:rsid w:val="008E24E0"/>
    <w:rsid w:val="008E297D"/>
    <w:rsid w:val="008E3564"/>
    <w:rsid w:val="008E3829"/>
    <w:rsid w:val="008E5C6E"/>
    <w:rsid w:val="008E6458"/>
    <w:rsid w:val="008E6466"/>
    <w:rsid w:val="008F194A"/>
    <w:rsid w:val="008F21D0"/>
    <w:rsid w:val="008F293F"/>
    <w:rsid w:val="008F37D4"/>
    <w:rsid w:val="008F3F84"/>
    <w:rsid w:val="008F4EB4"/>
    <w:rsid w:val="008F6147"/>
    <w:rsid w:val="00900300"/>
    <w:rsid w:val="0090120A"/>
    <w:rsid w:val="00901FF0"/>
    <w:rsid w:val="00902C77"/>
    <w:rsid w:val="00902EAB"/>
    <w:rsid w:val="00903AE6"/>
    <w:rsid w:val="00906A20"/>
    <w:rsid w:val="00907808"/>
    <w:rsid w:val="00910221"/>
    <w:rsid w:val="009132CC"/>
    <w:rsid w:val="009135FE"/>
    <w:rsid w:val="0091524F"/>
    <w:rsid w:val="00915FA4"/>
    <w:rsid w:val="00922F2A"/>
    <w:rsid w:val="0092371D"/>
    <w:rsid w:val="00923C63"/>
    <w:rsid w:val="009264DE"/>
    <w:rsid w:val="00935BEA"/>
    <w:rsid w:val="00937C6F"/>
    <w:rsid w:val="00940826"/>
    <w:rsid w:val="00940CA1"/>
    <w:rsid w:val="0094121B"/>
    <w:rsid w:val="00945F17"/>
    <w:rsid w:val="009502C3"/>
    <w:rsid w:val="00950376"/>
    <w:rsid w:val="00951881"/>
    <w:rsid w:val="00952281"/>
    <w:rsid w:val="00952C66"/>
    <w:rsid w:val="00961801"/>
    <w:rsid w:val="00963D27"/>
    <w:rsid w:val="00964F7D"/>
    <w:rsid w:val="00965255"/>
    <w:rsid w:val="00965DB3"/>
    <w:rsid w:val="00967913"/>
    <w:rsid w:val="00967C39"/>
    <w:rsid w:val="0097285E"/>
    <w:rsid w:val="009732B5"/>
    <w:rsid w:val="00973FFB"/>
    <w:rsid w:val="00974724"/>
    <w:rsid w:val="009773DC"/>
    <w:rsid w:val="00977AD9"/>
    <w:rsid w:val="009817EA"/>
    <w:rsid w:val="00981D66"/>
    <w:rsid w:val="009914E0"/>
    <w:rsid w:val="00992F05"/>
    <w:rsid w:val="00995816"/>
    <w:rsid w:val="009A0DB7"/>
    <w:rsid w:val="009A2285"/>
    <w:rsid w:val="009A4199"/>
    <w:rsid w:val="009A460A"/>
    <w:rsid w:val="009A53AE"/>
    <w:rsid w:val="009A5992"/>
    <w:rsid w:val="009A5B65"/>
    <w:rsid w:val="009B097B"/>
    <w:rsid w:val="009B2004"/>
    <w:rsid w:val="009B667A"/>
    <w:rsid w:val="009C2834"/>
    <w:rsid w:val="009C4945"/>
    <w:rsid w:val="009C60B6"/>
    <w:rsid w:val="009D0453"/>
    <w:rsid w:val="009D1146"/>
    <w:rsid w:val="009D224B"/>
    <w:rsid w:val="009D6C05"/>
    <w:rsid w:val="009E01D0"/>
    <w:rsid w:val="009E2A5A"/>
    <w:rsid w:val="009E575B"/>
    <w:rsid w:val="009E616E"/>
    <w:rsid w:val="009E6DF8"/>
    <w:rsid w:val="009E7225"/>
    <w:rsid w:val="009F0F5F"/>
    <w:rsid w:val="009F1123"/>
    <w:rsid w:val="009F2B18"/>
    <w:rsid w:val="009F3019"/>
    <w:rsid w:val="009F55DD"/>
    <w:rsid w:val="009F616C"/>
    <w:rsid w:val="009F62FE"/>
    <w:rsid w:val="009F65E0"/>
    <w:rsid w:val="009F6D7C"/>
    <w:rsid w:val="00A01BA8"/>
    <w:rsid w:val="00A03D26"/>
    <w:rsid w:val="00A108A8"/>
    <w:rsid w:val="00A11333"/>
    <w:rsid w:val="00A119F4"/>
    <w:rsid w:val="00A1338B"/>
    <w:rsid w:val="00A15C71"/>
    <w:rsid w:val="00A16DE0"/>
    <w:rsid w:val="00A176B5"/>
    <w:rsid w:val="00A17763"/>
    <w:rsid w:val="00A21006"/>
    <w:rsid w:val="00A2111F"/>
    <w:rsid w:val="00A2456B"/>
    <w:rsid w:val="00A25BFF"/>
    <w:rsid w:val="00A3015A"/>
    <w:rsid w:val="00A338B7"/>
    <w:rsid w:val="00A33CBD"/>
    <w:rsid w:val="00A34971"/>
    <w:rsid w:val="00A3500A"/>
    <w:rsid w:val="00A37A3F"/>
    <w:rsid w:val="00A40418"/>
    <w:rsid w:val="00A424D2"/>
    <w:rsid w:val="00A553FB"/>
    <w:rsid w:val="00A55B47"/>
    <w:rsid w:val="00A55C02"/>
    <w:rsid w:val="00A57171"/>
    <w:rsid w:val="00A604D5"/>
    <w:rsid w:val="00A60A23"/>
    <w:rsid w:val="00A612E1"/>
    <w:rsid w:val="00A61E4A"/>
    <w:rsid w:val="00A64317"/>
    <w:rsid w:val="00A6477F"/>
    <w:rsid w:val="00A65D3B"/>
    <w:rsid w:val="00A6724F"/>
    <w:rsid w:val="00A70568"/>
    <w:rsid w:val="00A71CC1"/>
    <w:rsid w:val="00A74755"/>
    <w:rsid w:val="00A74B10"/>
    <w:rsid w:val="00A75A1D"/>
    <w:rsid w:val="00A77386"/>
    <w:rsid w:val="00A80C69"/>
    <w:rsid w:val="00A82982"/>
    <w:rsid w:val="00A83AEC"/>
    <w:rsid w:val="00A93E6B"/>
    <w:rsid w:val="00A94B3E"/>
    <w:rsid w:val="00A96C1C"/>
    <w:rsid w:val="00AA06E0"/>
    <w:rsid w:val="00AA101A"/>
    <w:rsid w:val="00AA1487"/>
    <w:rsid w:val="00AA3F69"/>
    <w:rsid w:val="00AA608C"/>
    <w:rsid w:val="00AA622B"/>
    <w:rsid w:val="00AB083F"/>
    <w:rsid w:val="00AB0B99"/>
    <w:rsid w:val="00AB1EC7"/>
    <w:rsid w:val="00AB1FEF"/>
    <w:rsid w:val="00AB6C1A"/>
    <w:rsid w:val="00AB6EAA"/>
    <w:rsid w:val="00AB709F"/>
    <w:rsid w:val="00AB7477"/>
    <w:rsid w:val="00AC1DC6"/>
    <w:rsid w:val="00AC20A9"/>
    <w:rsid w:val="00AC21E1"/>
    <w:rsid w:val="00AC2291"/>
    <w:rsid w:val="00AC4EC5"/>
    <w:rsid w:val="00AC6CB8"/>
    <w:rsid w:val="00AC7AF4"/>
    <w:rsid w:val="00AD04C0"/>
    <w:rsid w:val="00AD49CA"/>
    <w:rsid w:val="00AD512C"/>
    <w:rsid w:val="00AD5155"/>
    <w:rsid w:val="00AD681A"/>
    <w:rsid w:val="00AE3B53"/>
    <w:rsid w:val="00AE4243"/>
    <w:rsid w:val="00AE4603"/>
    <w:rsid w:val="00AE5D54"/>
    <w:rsid w:val="00AE6768"/>
    <w:rsid w:val="00AF05FA"/>
    <w:rsid w:val="00AF0D90"/>
    <w:rsid w:val="00AF0E71"/>
    <w:rsid w:val="00AF4D87"/>
    <w:rsid w:val="00AF5262"/>
    <w:rsid w:val="00AF5EC5"/>
    <w:rsid w:val="00AF6573"/>
    <w:rsid w:val="00AF6C17"/>
    <w:rsid w:val="00AF7086"/>
    <w:rsid w:val="00AF7E63"/>
    <w:rsid w:val="00B0015C"/>
    <w:rsid w:val="00B00381"/>
    <w:rsid w:val="00B019BE"/>
    <w:rsid w:val="00B01D5D"/>
    <w:rsid w:val="00B01FAC"/>
    <w:rsid w:val="00B03FE8"/>
    <w:rsid w:val="00B0458B"/>
    <w:rsid w:val="00B051EC"/>
    <w:rsid w:val="00B05534"/>
    <w:rsid w:val="00B05A82"/>
    <w:rsid w:val="00B05D07"/>
    <w:rsid w:val="00B05E55"/>
    <w:rsid w:val="00B11022"/>
    <w:rsid w:val="00B12DD2"/>
    <w:rsid w:val="00B13503"/>
    <w:rsid w:val="00B15E1D"/>
    <w:rsid w:val="00B15F2F"/>
    <w:rsid w:val="00B164C2"/>
    <w:rsid w:val="00B16613"/>
    <w:rsid w:val="00B20B9C"/>
    <w:rsid w:val="00B2283C"/>
    <w:rsid w:val="00B22A96"/>
    <w:rsid w:val="00B22E8E"/>
    <w:rsid w:val="00B2346F"/>
    <w:rsid w:val="00B266DE"/>
    <w:rsid w:val="00B27961"/>
    <w:rsid w:val="00B330EA"/>
    <w:rsid w:val="00B33129"/>
    <w:rsid w:val="00B33E45"/>
    <w:rsid w:val="00B34311"/>
    <w:rsid w:val="00B42B5A"/>
    <w:rsid w:val="00B43023"/>
    <w:rsid w:val="00B47103"/>
    <w:rsid w:val="00B4747C"/>
    <w:rsid w:val="00B502CA"/>
    <w:rsid w:val="00B5203C"/>
    <w:rsid w:val="00B527F5"/>
    <w:rsid w:val="00B5354A"/>
    <w:rsid w:val="00B550B0"/>
    <w:rsid w:val="00B56ED5"/>
    <w:rsid w:val="00B57FF7"/>
    <w:rsid w:val="00B60D94"/>
    <w:rsid w:val="00B60E61"/>
    <w:rsid w:val="00B61929"/>
    <w:rsid w:val="00B71B02"/>
    <w:rsid w:val="00B751A1"/>
    <w:rsid w:val="00B77CA1"/>
    <w:rsid w:val="00B77D32"/>
    <w:rsid w:val="00B801AF"/>
    <w:rsid w:val="00B8303E"/>
    <w:rsid w:val="00B8380F"/>
    <w:rsid w:val="00B83FBC"/>
    <w:rsid w:val="00B84AE4"/>
    <w:rsid w:val="00B8648B"/>
    <w:rsid w:val="00B87C69"/>
    <w:rsid w:val="00B9490D"/>
    <w:rsid w:val="00B95184"/>
    <w:rsid w:val="00B97411"/>
    <w:rsid w:val="00B97F24"/>
    <w:rsid w:val="00BA12D9"/>
    <w:rsid w:val="00BA1BEB"/>
    <w:rsid w:val="00BA2823"/>
    <w:rsid w:val="00BA2FFF"/>
    <w:rsid w:val="00BA4544"/>
    <w:rsid w:val="00BA5904"/>
    <w:rsid w:val="00BA5A0B"/>
    <w:rsid w:val="00BA5C55"/>
    <w:rsid w:val="00BB0E18"/>
    <w:rsid w:val="00BB3555"/>
    <w:rsid w:val="00BB5497"/>
    <w:rsid w:val="00BB5501"/>
    <w:rsid w:val="00BB5604"/>
    <w:rsid w:val="00BC14F7"/>
    <w:rsid w:val="00BC1C48"/>
    <w:rsid w:val="00BC41FB"/>
    <w:rsid w:val="00BC4DA7"/>
    <w:rsid w:val="00BC7D51"/>
    <w:rsid w:val="00BD0F6B"/>
    <w:rsid w:val="00BD1605"/>
    <w:rsid w:val="00BD285A"/>
    <w:rsid w:val="00BD2C0B"/>
    <w:rsid w:val="00BD6680"/>
    <w:rsid w:val="00BD6907"/>
    <w:rsid w:val="00BD7BDE"/>
    <w:rsid w:val="00BE06C1"/>
    <w:rsid w:val="00BE07F1"/>
    <w:rsid w:val="00BE17C7"/>
    <w:rsid w:val="00BE3139"/>
    <w:rsid w:val="00BE4AAF"/>
    <w:rsid w:val="00BE4C49"/>
    <w:rsid w:val="00BE6BAF"/>
    <w:rsid w:val="00BF0750"/>
    <w:rsid w:val="00BF119F"/>
    <w:rsid w:val="00BF2800"/>
    <w:rsid w:val="00BF3A35"/>
    <w:rsid w:val="00BF463D"/>
    <w:rsid w:val="00BF5132"/>
    <w:rsid w:val="00BF6E36"/>
    <w:rsid w:val="00BF763F"/>
    <w:rsid w:val="00C02ADE"/>
    <w:rsid w:val="00C04776"/>
    <w:rsid w:val="00C04FD9"/>
    <w:rsid w:val="00C056A8"/>
    <w:rsid w:val="00C06825"/>
    <w:rsid w:val="00C06CD0"/>
    <w:rsid w:val="00C06E14"/>
    <w:rsid w:val="00C12429"/>
    <w:rsid w:val="00C12B2F"/>
    <w:rsid w:val="00C13042"/>
    <w:rsid w:val="00C135F5"/>
    <w:rsid w:val="00C147D7"/>
    <w:rsid w:val="00C20883"/>
    <w:rsid w:val="00C22A4B"/>
    <w:rsid w:val="00C22ED9"/>
    <w:rsid w:val="00C231AE"/>
    <w:rsid w:val="00C234BA"/>
    <w:rsid w:val="00C23FA9"/>
    <w:rsid w:val="00C242B9"/>
    <w:rsid w:val="00C2713B"/>
    <w:rsid w:val="00C27D3B"/>
    <w:rsid w:val="00C3084F"/>
    <w:rsid w:val="00C331E5"/>
    <w:rsid w:val="00C357BE"/>
    <w:rsid w:val="00C357C6"/>
    <w:rsid w:val="00C3684E"/>
    <w:rsid w:val="00C374CF"/>
    <w:rsid w:val="00C37ECE"/>
    <w:rsid w:val="00C40045"/>
    <w:rsid w:val="00C4182F"/>
    <w:rsid w:val="00C43453"/>
    <w:rsid w:val="00C43649"/>
    <w:rsid w:val="00C44C66"/>
    <w:rsid w:val="00C44D9E"/>
    <w:rsid w:val="00C45E8A"/>
    <w:rsid w:val="00C4665B"/>
    <w:rsid w:val="00C52756"/>
    <w:rsid w:val="00C566F5"/>
    <w:rsid w:val="00C576EA"/>
    <w:rsid w:val="00C5792B"/>
    <w:rsid w:val="00C61D78"/>
    <w:rsid w:val="00C62622"/>
    <w:rsid w:val="00C631B3"/>
    <w:rsid w:val="00C63F22"/>
    <w:rsid w:val="00C67222"/>
    <w:rsid w:val="00C70EC5"/>
    <w:rsid w:val="00C73FEC"/>
    <w:rsid w:val="00C75274"/>
    <w:rsid w:val="00C75CEB"/>
    <w:rsid w:val="00C75DD6"/>
    <w:rsid w:val="00C816B1"/>
    <w:rsid w:val="00C81B98"/>
    <w:rsid w:val="00C82AB4"/>
    <w:rsid w:val="00C83920"/>
    <w:rsid w:val="00C83EA8"/>
    <w:rsid w:val="00C85716"/>
    <w:rsid w:val="00C85EC8"/>
    <w:rsid w:val="00C87BBB"/>
    <w:rsid w:val="00C91D40"/>
    <w:rsid w:val="00C925A1"/>
    <w:rsid w:val="00C92C34"/>
    <w:rsid w:val="00C92F84"/>
    <w:rsid w:val="00C9346E"/>
    <w:rsid w:val="00C937E3"/>
    <w:rsid w:val="00C9383E"/>
    <w:rsid w:val="00C960A8"/>
    <w:rsid w:val="00CA0EA5"/>
    <w:rsid w:val="00CA254D"/>
    <w:rsid w:val="00CA3A64"/>
    <w:rsid w:val="00CA4632"/>
    <w:rsid w:val="00CA581A"/>
    <w:rsid w:val="00CA6533"/>
    <w:rsid w:val="00CB0276"/>
    <w:rsid w:val="00CB0862"/>
    <w:rsid w:val="00CB0B0A"/>
    <w:rsid w:val="00CB2AB4"/>
    <w:rsid w:val="00CB2BDF"/>
    <w:rsid w:val="00CB4932"/>
    <w:rsid w:val="00CC1C59"/>
    <w:rsid w:val="00CC3078"/>
    <w:rsid w:val="00CC760B"/>
    <w:rsid w:val="00CD23C4"/>
    <w:rsid w:val="00CD28A0"/>
    <w:rsid w:val="00CD47D6"/>
    <w:rsid w:val="00CD4F8F"/>
    <w:rsid w:val="00CD763C"/>
    <w:rsid w:val="00CE07F8"/>
    <w:rsid w:val="00CE116A"/>
    <w:rsid w:val="00CE232E"/>
    <w:rsid w:val="00CE2907"/>
    <w:rsid w:val="00CE2B4D"/>
    <w:rsid w:val="00CE352C"/>
    <w:rsid w:val="00CE4384"/>
    <w:rsid w:val="00CE6B81"/>
    <w:rsid w:val="00CF2110"/>
    <w:rsid w:val="00CF3270"/>
    <w:rsid w:val="00CF41C1"/>
    <w:rsid w:val="00CF50AA"/>
    <w:rsid w:val="00CF5E6B"/>
    <w:rsid w:val="00CF7177"/>
    <w:rsid w:val="00D00766"/>
    <w:rsid w:val="00D021C2"/>
    <w:rsid w:val="00D048F5"/>
    <w:rsid w:val="00D04EE7"/>
    <w:rsid w:val="00D05CA1"/>
    <w:rsid w:val="00D103CB"/>
    <w:rsid w:val="00D1123A"/>
    <w:rsid w:val="00D11CB8"/>
    <w:rsid w:val="00D12132"/>
    <w:rsid w:val="00D129A3"/>
    <w:rsid w:val="00D1377E"/>
    <w:rsid w:val="00D141C5"/>
    <w:rsid w:val="00D16848"/>
    <w:rsid w:val="00D21F8C"/>
    <w:rsid w:val="00D221CD"/>
    <w:rsid w:val="00D2295D"/>
    <w:rsid w:val="00D22BBE"/>
    <w:rsid w:val="00D22CF8"/>
    <w:rsid w:val="00D22FBE"/>
    <w:rsid w:val="00D23649"/>
    <w:rsid w:val="00D2451F"/>
    <w:rsid w:val="00D25147"/>
    <w:rsid w:val="00D269FF"/>
    <w:rsid w:val="00D2719D"/>
    <w:rsid w:val="00D305AA"/>
    <w:rsid w:val="00D30FD6"/>
    <w:rsid w:val="00D31BEC"/>
    <w:rsid w:val="00D325A1"/>
    <w:rsid w:val="00D32775"/>
    <w:rsid w:val="00D3483E"/>
    <w:rsid w:val="00D37E43"/>
    <w:rsid w:val="00D45CFE"/>
    <w:rsid w:val="00D45E60"/>
    <w:rsid w:val="00D47902"/>
    <w:rsid w:val="00D47E05"/>
    <w:rsid w:val="00D549AA"/>
    <w:rsid w:val="00D62FEF"/>
    <w:rsid w:val="00D6736A"/>
    <w:rsid w:val="00D71333"/>
    <w:rsid w:val="00D72661"/>
    <w:rsid w:val="00D72770"/>
    <w:rsid w:val="00D733CB"/>
    <w:rsid w:val="00D73D28"/>
    <w:rsid w:val="00D74C70"/>
    <w:rsid w:val="00D7637B"/>
    <w:rsid w:val="00D76D0E"/>
    <w:rsid w:val="00D828D9"/>
    <w:rsid w:val="00D82FF6"/>
    <w:rsid w:val="00D838C1"/>
    <w:rsid w:val="00D8748B"/>
    <w:rsid w:val="00D87FF3"/>
    <w:rsid w:val="00D9034E"/>
    <w:rsid w:val="00D9131E"/>
    <w:rsid w:val="00D92C93"/>
    <w:rsid w:val="00D93343"/>
    <w:rsid w:val="00D9543C"/>
    <w:rsid w:val="00D96BEC"/>
    <w:rsid w:val="00DA0E2C"/>
    <w:rsid w:val="00DA13B4"/>
    <w:rsid w:val="00DA172C"/>
    <w:rsid w:val="00DA2F2F"/>
    <w:rsid w:val="00DA79FF"/>
    <w:rsid w:val="00DB035C"/>
    <w:rsid w:val="00DB132F"/>
    <w:rsid w:val="00DB1B03"/>
    <w:rsid w:val="00DB1FE0"/>
    <w:rsid w:val="00DB4C1D"/>
    <w:rsid w:val="00DB7424"/>
    <w:rsid w:val="00DB7DB1"/>
    <w:rsid w:val="00DC007D"/>
    <w:rsid w:val="00DC1268"/>
    <w:rsid w:val="00DC2D86"/>
    <w:rsid w:val="00DC3DB4"/>
    <w:rsid w:val="00DC3F38"/>
    <w:rsid w:val="00DC7209"/>
    <w:rsid w:val="00DC7DFE"/>
    <w:rsid w:val="00DD4DB3"/>
    <w:rsid w:val="00DD7402"/>
    <w:rsid w:val="00DD7844"/>
    <w:rsid w:val="00DE1E06"/>
    <w:rsid w:val="00DE2896"/>
    <w:rsid w:val="00DE3AFE"/>
    <w:rsid w:val="00DE4AF2"/>
    <w:rsid w:val="00DE4E14"/>
    <w:rsid w:val="00DE58EB"/>
    <w:rsid w:val="00DE6D5F"/>
    <w:rsid w:val="00DF16F0"/>
    <w:rsid w:val="00DF1DFD"/>
    <w:rsid w:val="00DF4087"/>
    <w:rsid w:val="00DF44DE"/>
    <w:rsid w:val="00DF6AA5"/>
    <w:rsid w:val="00DF6C06"/>
    <w:rsid w:val="00E00F55"/>
    <w:rsid w:val="00E01C82"/>
    <w:rsid w:val="00E02089"/>
    <w:rsid w:val="00E03417"/>
    <w:rsid w:val="00E058AB"/>
    <w:rsid w:val="00E105B1"/>
    <w:rsid w:val="00E12944"/>
    <w:rsid w:val="00E1356F"/>
    <w:rsid w:val="00E13E50"/>
    <w:rsid w:val="00E2354F"/>
    <w:rsid w:val="00E23C7D"/>
    <w:rsid w:val="00E24135"/>
    <w:rsid w:val="00E254F9"/>
    <w:rsid w:val="00E258C5"/>
    <w:rsid w:val="00E26501"/>
    <w:rsid w:val="00E27447"/>
    <w:rsid w:val="00E27592"/>
    <w:rsid w:val="00E27AED"/>
    <w:rsid w:val="00E310BE"/>
    <w:rsid w:val="00E31BB8"/>
    <w:rsid w:val="00E336F3"/>
    <w:rsid w:val="00E361D5"/>
    <w:rsid w:val="00E361E2"/>
    <w:rsid w:val="00E367A4"/>
    <w:rsid w:val="00E3724E"/>
    <w:rsid w:val="00E41801"/>
    <w:rsid w:val="00E42E34"/>
    <w:rsid w:val="00E45149"/>
    <w:rsid w:val="00E45817"/>
    <w:rsid w:val="00E47CAD"/>
    <w:rsid w:val="00E51C70"/>
    <w:rsid w:val="00E522E2"/>
    <w:rsid w:val="00E61662"/>
    <w:rsid w:val="00E617E7"/>
    <w:rsid w:val="00E61CCA"/>
    <w:rsid w:val="00E633BD"/>
    <w:rsid w:val="00E63E1E"/>
    <w:rsid w:val="00E64412"/>
    <w:rsid w:val="00E656EA"/>
    <w:rsid w:val="00E679E1"/>
    <w:rsid w:val="00E70562"/>
    <w:rsid w:val="00E709D0"/>
    <w:rsid w:val="00E72B36"/>
    <w:rsid w:val="00E73600"/>
    <w:rsid w:val="00E75212"/>
    <w:rsid w:val="00E752A4"/>
    <w:rsid w:val="00E7581E"/>
    <w:rsid w:val="00E80339"/>
    <w:rsid w:val="00E80642"/>
    <w:rsid w:val="00E80E34"/>
    <w:rsid w:val="00E82516"/>
    <w:rsid w:val="00E829FE"/>
    <w:rsid w:val="00E82BC5"/>
    <w:rsid w:val="00E83C0C"/>
    <w:rsid w:val="00E8495C"/>
    <w:rsid w:val="00E85408"/>
    <w:rsid w:val="00E87335"/>
    <w:rsid w:val="00E87BD9"/>
    <w:rsid w:val="00E902F3"/>
    <w:rsid w:val="00E9095C"/>
    <w:rsid w:val="00E90FDE"/>
    <w:rsid w:val="00E9102C"/>
    <w:rsid w:val="00E91E34"/>
    <w:rsid w:val="00E957E0"/>
    <w:rsid w:val="00E95C2F"/>
    <w:rsid w:val="00E97C8B"/>
    <w:rsid w:val="00EA2921"/>
    <w:rsid w:val="00EA3DB0"/>
    <w:rsid w:val="00EA490A"/>
    <w:rsid w:val="00EB1E94"/>
    <w:rsid w:val="00EB2D7D"/>
    <w:rsid w:val="00EB4F87"/>
    <w:rsid w:val="00EB6691"/>
    <w:rsid w:val="00EC0094"/>
    <w:rsid w:val="00EC0FA2"/>
    <w:rsid w:val="00EC3DF3"/>
    <w:rsid w:val="00EC5FBC"/>
    <w:rsid w:val="00EC649C"/>
    <w:rsid w:val="00ED0C52"/>
    <w:rsid w:val="00ED0D3B"/>
    <w:rsid w:val="00ED0E86"/>
    <w:rsid w:val="00ED1173"/>
    <w:rsid w:val="00ED1EB8"/>
    <w:rsid w:val="00ED29E7"/>
    <w:rsid w:val="00ED43A2"/>
    <w:rsid w:val="00ED4D1C"/>
    <w:rsid w:val="00ED5350"/>
    <w:rsid w:val="00ED584A"/>
    <w:rsid w:val="00ED73B5"/>
    <w:rsid w:val="00ED76E3"/>
    <w:rsid w:val="00EE1A19"/>
    <w:rsid w:val="00EE1BDC"/>
    <w:rsid w:val="00EE38AC"/>
    <w:rsid w:val="00EE7261"/>
    <w:rsid w:val="00EE7D00"/>
    <w:rsid w:val="00EF2298"/>
    <w:rsid w:val="00EF27CA"/>
    <w:rsid w:val="00EF4728"/>
    <w:rsid w:val="00EF482F"/>
    <w:rsid w:val="00EF592B"/>
    <w:rsid w:val="00EF7D60"/>
    <w:rsid w:val="00F01F9D"/>
    <w:rsid w:val="00F025CB"/>
    <w:rsid w:val="00F02B7D"/>
    <w:rsid w:val="00F03D54"/>
    <w:rsid w:val="00F045F6"/>
    <w:rsid w:val="00F052CB"/>
    <w:rsid w:val="00F069A0"/>
    <w:rsid w:val="00F1060C"/>
    <w:rsid w:val="00F10D8D"/>
    <w:rsid w:val="00F11D61"/>
    <w:rsid w:val="00F12158"/>
    <w:rsid w:val="00F12D69"/>
    <w:rsid w:val="00F148D4"/>
    <w:rsid w:val="00F165F7"/>
    <w:rsid w:val="00F16C9D"/>
    <w:rsid w:val="00F219B6"/>
    <w:rsid w:val="00F2464E"/>
    <w:rsid w:val="00F248AF"/>
    <w:rsid w:val="00F2550D"/>
    <w:rsid w:val="00F25D60"/>
    <w:rsid w:val="00F26164"/>
    <w:rsid w:val="00F300EE"/>
    <w:rsid w:val="00F32643"/>
    <w:rsid w:val="00F32DDA"/>
    <w:rsid w:val="00F32F78"/>
    <w:rsid w:val="00F3401B"/>
    <w:rsid w:val="00F3402C"/>
    <w:rsid w:val="00F34415"/>
    <w:rsid w:val="00F346E5"/>
    <w:rsid w:val="00F346FC"/>
    <w:rsid w:val="00F3606E"/>
    <w:rsid w:val="00F40EE5"/>
    <w:rsid w:val="00F41FB0"/>
    <w:rsid w:val="00F46DA1"/>
    <w:rsid w:val="00F50005"/>
    <w:rsid w:val="00F502FA"/>
    <w:rsid w:val="00F50ED2"/>
    <w:rsid w:val="00F529B8"/>
    <w:rsid w:val="00F53894"/>
    <w:rsid w:val="00F54FBE"/>
    <w:rsid w:val="00F55BE0"/>
    <w:rsid w:val="00F56090"/>
    <w:rsid w:val="00F60559"/>
    <w:rsid w:val="00F6074A"/>
    <w:rsid w:val="00F61DB0"/>
    <w:rsid w:val="00F626AA"/>
    <w:rsid w:val="00F637BA"/>
    <w:rsid w:val="00F6494F"/>
    <w:rsid w:val="00F65552"/>
    <w:rsid w:val="00F659A4"/>
    <w:rsid w:val="00F66B26"/>
    <w:rsid w:val="00F674AF"/>
    <w:rsid w:val="00F70DE4"/>
    <w:rsid w:val="00F7283C"/>
    <w:rsid w:val="00F72F83"/>
    <w:rsid w:val="00F74F39"/>
    <w:rsid w:val="00F75BE5"/>
    <w:rsid w:val="00F76CD5"/>
    <w:rsid w:val="00F87885"/>
    <w:rsid w:val="00F87D5C"/>
    <w:rsid w:val="00F91BB5"/>
    <w:rsid w:val="00F93C49"/>
    <w:rsid w:val="00FA21E8"/>
    <w:rsid w:val="00FA2BCD"/>
    <w:rsid w:val="00FA355B"/>
    <w:rsid w:val="00FA5336"/>
    <w:rsid w:val="00FA6A64"/>
    <w:rsid w:val="00FA77D6"/>
    <w:rsid w:val="00FA7C32"/>
    <w:rsid w:val="00FB106A"/>
    <w:rsid w:val="00FB254E"/>
    <w:rsid w:val="00FB5D9E"/>
    <w:rsid w:val="00FB71A8"/>
    <w:rsid w:val="00FC1384"/>
    <w:rsid w:val="00FC406D"/>
    <w:rsid w:val="00FC5C4F"/>
    <w:rsid w:val="00FC6DF6"/>
    <w:rsid w:val="00FC7410"/>
    <w:rsid w:val="00FD0FEB"/>
    <w:rsid w:val="00FD1C3A"/>
    <w:rsid w:val="00FD35CD"/>
    <w:rsid w:val="00FD4C04"/>
    <w:rsid w:val="00FD560A"/>
    <w:rsid w:val="00FD70D2"/>
    <w:rsid w:val="00FE01DF"/>
    <w:rsid w:val="00FE112A"/>
    <w:rsid w:val="00FE3334"/>
    <w:rsid w:val="00FE4B83"/>
    <w:rsid w:val="00FE5285"/>
    <w:rsid w:val="00FE5815"/>
    <w:rsid w:val="00FF089E"/>
    <w:rsid w:val="00FF12E6"/>
    <w:rsid w:val="00FF22A4"/>
    <w:rsid w:val="00FF3178"/>
    <w:rsid w:val="00FF4332"/>
    <w:rsid w:val="00FF49B4"/>
    <w:rsid w:val="00FF5E15"/>
    <w:rsid w:val="00FF7153"/>
    <w:rsid w:val="00FF76D5"/>
    <w:rsid w:val="00FF79A1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8F6776F"/>
  <w15:chartTrackingRefBased/>
  <w15:docId w15:val="{279950B9-32AA-44CA-9E12-AA63062C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A133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1338B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A133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1338B"/>
    <w:rPr>
      <w:rFonts w:ascii="Times New Roman" w:eastAsia="ＭＳ 明朝" w:hAnsi="Times New Roman"/>
      <w:szCs w:val="24"/>
    </w:rPr>
  </w:style>
  <w:style w:type="paragraph" w:styleId="a7">
    <w:name w:val="List Paragraph"/>
    <w:basedOn w:val="a"/>
    <w:uiPriority w:val="34"/>
    <w:qFormat/>
    <w:rsid w:val="00481541"/>
    <w:pPr>
      <w:ind w:leftChars="400" w:left="840"/>
    </w:pPr>
  </w:style>
  <w:style w:type="character" w:styleId="a8">
    <w:name w:val="Placeholder Text"/>
    <w:basedOn w:val="a0"/>
    <w:uiPriority w:val="99"/>
    <w:semiHidden/>
    <w:rsid w:val="0086687F"/>
    <w:rPr>
      <w:color w:val="808080"/>
    </w:rPr>
  </w:style>
  <w:style w:type="table" w:styleId="a9">
    <w:name w:val="Table Grid"/>
    <w:basedOn w:val="a1"/>
    <w:uiPriority w:val="39"/>
    <w:rsid w:val="00322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DE2896"/>
    <w:pPr>
      <w:snapToGrid w:val="0"/>
      <w:jc w:val="left"/>
    </w:pPr>
  </w:style>
  <w:style w:type="character" w:customStyle="1" w:styleId="ab">
    <w:name w:val="文末脚注文字列 (文字)"/>
    <w:basedOn w:val="a0"/>
    <w:link w:val="aa"/>
    <w:uiPriority w:val="99"/>
    <w:semiHidden/>
    <w:rsid w:val="00DE2896"/>
    <w:rPr>
      <w:rFonts w:ascii="Times New Roman" w:eastAsia="ＭＳ 明朝" w:hAnsi="Times New Roman"/>
      <w:szCs w:val="24"/>
    </w:rPr>
  </w:style>
  <w:style w:type="character" w:styleId="ac">
    <w:name w:val="endnote reference"/>
    <w:basedOn w:val="a0"/>
    <w:uiPriority w:val="99"/>
    <w:semiHidden/>
    <w:unhideWhenUsed/>
    <w:rsid w:val="00DE2896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B5354A"/>
    <w:pPr>
      <w:snapToGrid w:val="0"/>
      <w:jc w:val="left"/>
    </w:pPr>
  </w:style>
  <w:style w:type="character" w:customStyle="1" w:styleId="ae">
    <w:name w:val="脚注文字列 (文字)"/>
    <w:basedOn w:val="a0"/>
    <w:link w:val="ad"/>
    <w:uiPriority w:val="99"/>
    <w:semiHidden/>
    <w:rsid w:val="00B5354A"/>
    <w:rPr>
      <w:rFonts w:ascii="Times New Roman" w:eastAsia="ＭＳ 明朝" w:hAnsi="Times New Roman"/>
      <w:szCs w:val="24"/>
    </w:rPr>
  </w:style>
  <w:style w:type="character" w:styleId="af">
    <w:name w:val="footnote reference"/>
    <w:basedOn w:val="a0"/>
    <w:uiPriority w:val="99"/>
    <w:semiHidden/>
    <w:unhideWhenUsed/>
    <w:rsid w:val="00B535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F9BC2-8A3C-4C8C-B728-AEFFFFD02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8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1249</cp:revision>
  <cp:lastPrinted>2021-06-07T03:06:00Z</cp:lastPrinted>
  <dcterms:created xsi:type="dcterms:W3CDTF">2021-04-26T02:49:00Z</dcterms:created>
  <dcterms:modified xsi:type="dcterms:W3CDTF">2021-07-12T02:33:00Z</dcterms:modified>
</cp:coreProperties>
</file>