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7080" w14:textId="3B3DD37A" w:rsidR="00295300" w:rsidRPr="00D15C52" w:rsidRDefault="00295300" w:rsidP="00295300">
      <w:pPr>
        <w:pStyle w:val="2"/>
      </w:pPr>
      <w:bookmarkStart w:id="0" w:name="_Toc63883490"/>
      <w:r>
        <w:rPr>
          <w:rFonts w:hint="eastAsia"/>
        </w:rPr>
        <w:t>1</w:t>
      </w:r>
      <w:r>
        <w:t>.1</w:t>
      </w:r>
      <w:r w:rsidR="002F7C0B">
        <w:rPr>
          <w:rFonts w:hint="eastAsia"/>
        </w:rPr>
        <w:t>.1</w:t>
      </w:r>
      <w:r>
        <w:t xml:space="preserve">  </w:t>
      </w:r>
      <w:bookmarkEnd w:id="0"/>
      <w:r w:rsidR="008C6A35">
        <w:rPr>
          <w:rFonts w:hint="eastAsia"/>
        </w:rPr>
        <w:t>ICA-D</w:t>
      </w:r>
      <w:r w:rsidR="008C6A35">
        <w:t>CT</w:t>
      </w:r>
      <w:r w:rsidR="008C6A35">
        <w:rPr>
          <w:rFonts w:hint="eastAsia"/>
        </w:rPr>
        <w:t>ハイブリット符号化</w:t>
      </w:r>
      <w:r w:rsidR="00E660BE">
        <w:rPr>
          <w:rFonts w:hint="eastAsia"/>
        </w:rPr>
        <w:t>に関する研究の</w:t>
      </w:r>
      <w:r w:rsidR="00930A53">
        <w:rPr>
          <w:rFonts w:hint="eastAsia"/>
        </w:rPr>
        <w:t>背景</w:t>
      </w:r>
    </w:p>
    <w:p w14:paraId="1A58B9B1" w14:textId="77777777" w:rsidR="00295300" w:rsidRDefault="00295300" w:rsidP="00E11247">
      <w:pPr>
        <w:ind w:firstLineChars="100" w:firstLine="210"/>
      </w:pPr>
      <w:r w:rsidRPr="005107E8">
        <w:rPr>
          <w:rFonts w:hint="eastAsia"/>
        </w:rPr>
        <w:t>画像を頻繁に使用する環境において，画像信号の</w:t>
      </w:r>
      <w:r>
        <w:rPr>
          <w:rFonts w:hint="eastAsia"/>
        </w:rPr>
        <w:t>ディジタル</w:t>
      </w:r>
      <w:r w:rsidRPr="005107E8">
        <w:rPr>
          <w:rFonts w:hint="eastAsia"/>
        </w:rPr>
        <w:t>化は欠かせない技術</w:t>
      </w:r>
      <w:r>
        <w:rPr>
          <w:rFonts w:hint="eastAsia"/>
        </w:rPr>
        <w:t>で</w:t>
      </w:r>
      <w:r w:rsidRPr="005107E8">
        <w:rPr>
          <w:rFonts w:hint="eastAsia"/>
        </w:rPr>
        <w:t>ある</w:t>
      </w:r>
      <w:r w:rsidRPr="005107E8">
        <w:rPr>
          <w:rFonts w:hint="eastAsia"/>
        </w:rPr>
        <w:t>.</w:t>
      </w:r>
      <w:r w:rsidRPr="005107E8">
        <w:rPr>
          <w:rFonts w:hint="eastAsia"/>
        </w:rPr>
        <w:t>しかし，画像信号を単純に</w:t>
      </w:r>
      <w:r>
        <w:rPr>
          <w:rFonts w:hint="eastAsia"/>
        </w:rPr>
        <w:t>ディジタル</w:t>
      </w:r>
      <w:r w:rsidRPr="005107E8">
        <w:rPr>
          <w:rFonts w:hint="eastAsia"/>
        </w:rPr>
        <w:t>化するとその情報は，膨大な情報量となり，効率よく保存や伝送を行うには現実的</w:t>
      </w:r>
      <w:r>
        <w:rPr>
          <w:rFonts w:hint="eastAsia"/>
        </w:rPr>
        <w:t>で</w:t>
      </w:r>
      <w:r w:rsidRPr="005107E8">
        <w:rPr>
          <w:rFonts w:hint="eastAsia"/>
        </w:rPr>
        <w:t>ない．そのため，画像符号化の技術は必要不可欠</w:t>
      </w:r>
      <w:r>
        <w:rPr>
          <w:rFonts w:hint="eastAsia"/>
        </w:rPr>
        <w:t>で</w:t>
      </w:r>
      <w:r w:rsidRPr="005107E8">
        <w:rPr>
          <w:rFonts w:hint="eastAsia"/>
        </w:rPr>
        <w:t>ある</w:t>
      </w:r>
      <w:r w:rsidRPr="005107E8">
        <w:rPr>
          <w:rFonts w:hint="eastAsia"/>
        </w:rPr>
        <w:t xml:space="preserve">. </w:t>
      </w:r>
    </w:p>
    <w:p w14:paraId="58D87C6A" w14:textId="77777777" w:rsidR="00295300" w:rsidRPr="005107E8" w:rsidRDefault="00295300" w:rsidP="00ED4EF7">
      <w:pPr>
        <w:rPr>
          <w:rFonts w:ascii="ＭＳ Ｐゴシック" w:eastAsia="ＭＳ Ｐゴシック" w:hAnsi="ＭＳ Ｐゴシック"/>
        </w:rPr>
      </w:pPr>
    </w:p>
    <w:p w14:paraId="0429C26E" w14:textId="44727CA2" w:rsidR="00295300" w:rsidRDefault="00295300" w:rsidP="00ED4EF7">
      <w:r w:rsidRPr="005107E8">
        <w:rPr>
          <w:rFonts w:hint="eastAsia"/>
        </w:rPr>
        <w:t>現在の静止画像符号化の国際標準方式</w:t>
      </w:r>
      <w:r>
        <w:rPr>
          <w:rFonts w:hint="eastAsia"/>
        </w:rPr>
        <w:t>で</w:t>
      </w:r>
      <w:r w:rsidRPr="005107E8">
        <w:rPr>
          <w:rFonts w:hint="eastAsia"/>
        </w:rPr>
        <w:t>ある</w:t>
      </w:r>
      <w:r w:rsidRPr="00B72456">
        <w:rPr>
          <w:rFonts w:eastAsia="ＭＳ Ｐゴシック" w:cs="Times New Roman"/>
        </w:rPr>
        <w:t>JPEG</w:t>
      </w:r>
      <w:r w:rsidRPr="005107E8">
        <w:rPr>
          <w:rFonts w:hint="eastAsia"/>
        </w:rPr>
        <w:t>に採用されている離散コサイン変換</w:t>
      </w:r>
      <w:r w:rsidRPr="007D5E3C">
        <w:rPr>
          <w:rFonts w:cs="Times New Roman"/>
        </w:rPr>
        <w:t>(</w:t>
      </w:r>
      <w:r w:rsidRPr="007D5E3C">
        <w:rPr>
          <w:rFonts w:eastAsia="ＭＳ Ｐゴシック" w:cs="Times New Roman"/>
        </w:rPr>
        <w:t>DCT</w:t>
      </w:r>
      <w:r w:rsidRPr="007D5E3C">
        <w:rPr>
          <w:rFonts w:cs="Times New Roman"/>
        </w:rPr>
        <w:t>(</w:t>
      </w:r>
      <w:r w:rsidRPr="007D5E3C">
        <w:rPr>
          <w:rFonts w:eastAsia="ＭＳ Ｐゴシック" w:cs="Times New Roman"/>
        </w:rPr>
        <w:t>Discrete Cosine Transform</w:t>
      </w:r>
      <w:r w:rsidRPr="007D5E3C">
        <w:rPr>
          <w:rFonts w:cs="Times New Roman"/>
        </w:rPr>
        <w:t>)</w:t>
      </w:r>
      <w:r w:rsidRPr="005107E8">
        <w:rPr>
          <w:rFonts w:hint="eastAsia"/>
        </w:rPr>
        <w:t>は</w:t>
      </w:r>
      <w:r w:rsidR="006D55FD">
        <w:rPr>
          <w:rFonts w:hint="eastAsia"/>
        </w:rPr>
        <w:t>，</w:t>
      </w:r>
      <w:r w:rsidR="00AE2A23" w:rsidRPr="005107E8">
        <w:rPr>
          <w:rFonts w:hint="eastAsia"/>
        </w:rPr>
        <w:t>画像の統計的性質に基</w:t>
      </w:r>
      <w:r w:rsidR="00AE2A23">
        <w:rPr>
          <w:rFonts w:hint="eastAsia"/>
        </w:rPr>
        <w:t>づ</w:t>
      </w:r>
      <w:r w:rsidR="00AE2A23" w:rsidRPr="005107E8">
        <w:rPr>
          <w:rFonts w:hint="eastAsia"/>
        </w:rPr>
        <w:t>いた基底関数</w:t>
      </w:r>
      <w:r w:rsidR="00AE2A23">
        <w:rPr>
          <w:rFonts w:hint="eastAsia"/>
        </w:rPr>
        <w:t>や，人の視覚特性に</w:t>
      </w:r>
      <w:r w:rsidR="00DA6727">
        <w:rPr>
          <w:rFonts w:hint="eastAsia"/>
        </w:rPr>
        <w:t>基づいた</w:t>
      </w:r>
      <w:r w:rsidR="003675EF">
        <w:rPr>
          <w:rFonts w:hint="eastAsia"/>
        </w:rPr>
        <w:t>量子化法</w:t>
      </w:r>
      <w:r w:rsidRPr="005107E8">
        <w:rPr>
          <w:rFonts w:hint="eastAsia"/>
        </w:rPr>
        <w:t>によって画像を表現するため，画像中の統計的性質を満たす輝度の変化</w:t>
      </w:r>
      <w:r>
        <w:rPr>
          <w:rFonts w:hint="eastAsia"/>
        </w:rPr>
        <w:t>が</w:t>
      </w:r>
      <w:r w:rsidRPr="005107E8">
        <w:rPr>
          <w:rFonts w:hint="eastAsia"/>
        </w:rPr>
        <w:t>少ない</w:t>
      </w:r>
      <w:r>
        <w:rPr>
          <w:rFonts w:hint="eastAsia"/>
        </w:rPr>
        <w:t>グラデ</w:t>
      </w:r>
      <w:r w:rsidRPr="005107E8">
        <w:rPr>
          <w:rFonts w:hint="eastAsia"/>
        </w:rPr>
        <w:t>ーション</w:t>
      </w:r>
      <w:r w:rsidR="00784489">
        <w:rPr>
          <w:rFonts w:hint="eastAsia"/>
        </w:rPr>
        <w:t>や縞，直線模様などの規則的な特徴</w:t>
      </w:r>
      <w:r w:rsidRPr="005107E8">
        <w:rPr>
          <w:rFonts w:hint="eastAsia"/>
        </w:rPr>
        <w:t>等</w:t>
      </w:r>
      <w:r>
        <w:rPr>
          <w:rFonts w:hint="eastAsia"/>
        </w:rPr>
        <w:t>では</w:t>
      </w:r>
      <w:r w:rsidRPr="005107E8">
        <w:rPr>
          <w:rFonts w:hint="eastAsia"/>
        </w:rPr>
        <w:t>高い圧縮性能を実現</w:t>
      </w:r>
      <w:r w:rsidR="003675EF">
        <w:rPr>
          <w:rFonts w:hint="eastAsia"/>
        </w:rPr>
        <w:t>している．しかし</w:t>
      </w:r>
      <w:r w:rsidRPr="005107E8">
        <w:rPr>
          <w:rFonts w:hint="eastAsia"/>
        </w:rPr>
        <w:t>，高圧縮時にエッ</w:t>
      </w:r>
      <w:r>
        <w:rPr>
          <w:rFonts w:hint="eastAsia"/>
        </w:rPr>
        <w:t>ジ</w:t>
      </w:r>
      <w:r w:rsidRPr="005107E8">
        <w:rPr>
          <w:rFonts w:hint="eastAsia"/>
        </w:rPr>
        <w:t>周辺のような非定常領域において</w:t>
      </w:r>
      <w:r>
        <w:rPr>
          <w:rFonts w:hint="eastAsia"/>
        </w:rPr>
        <w:t>，</w:t>
      </w:r>
      <w:r w:rsidRPr="005107E8">
        <w:rPr>
          <w:rFonts w:hint="eastAsia"/>
        </w:rPr>
        <w:t>視覚的妨害となる歪みを発生する</w:t>
      </w:r>
      <w:r>
        <w:rPr>
          <w:rFonts w:hint="eastAsia"/>
        </w:rPr>
        <w:t>．</w:t>
      </w:r>
      <w:r w:rsidRPr="005107E8">
        <w:rPr>
          <w:rFonts w:hint="eastAsia"/>
        </w:rPr>
        <w:t>一方</w:t>
      </w:r>
      <w:r>
        <w:rPr>
          <w:rFonts w:hint="eastAsia"/>
        </w:rPr>
        <w:t>，</w:t>
      </w:r>
      <w:r w:rsidRPr="005107E8">
        <w:rPr>
          <w:rFonts w:hint="eastAsia"/>
        </w:rPr>
        <w:t>独立成分分析</w:t>
      </w:r>
      <w:r w:rsidRPr="007D5E3C">
        <w:rPr>
          <w:rFonts w:eastAsia="ＭＳ Ｐゴシック" w:cs="Times New Roman"/>
        </w:rPr>
        <w:t xml:space="preserve">[1] </w:t>
      </w:r>
      <w:r w:rsidRPr="007D5E3C">
        <w:rPr>
          <w:rFonts w:cs="Times New Roman"/>
        </w:rPr>
        <w:t>(</w:t>
      </w:r>
      <w:r w:rsidRPr="007D5E3C">
        <w:rPr>
          <w:rFonts w:eastAsia="ＭＳ Ｐゴシック" w:cs="Times New Roman"/>
        </w:rPr>
        <w:t>ICA</w:t>
      </w:r>
      <w:r w:rsidRPr="007D5E3C">
        <w:rPr>
          <w:rFonts w:cs="Times New Roman"/>
        </w:rPr>
        <w:t>(</w:t>
      </w:r>
      <w:r w:rsidRPr="007D5E3C">
        <w:rPr>
          <w:rFonts w:eastAsia="ＭＳ Ｐゴシック" w:cs="Times New Roman"/>
        </w:rPr>
        <w:t>Independent Component Analysis</w:t>
      </w:r>
      <w:r w:rsidRPr="007D5E3C">
        <w:rPr>
          <w:rFonts w:cs="Times New Roman"/>
        </w:rPr>
        <w:t>)</w:t>
      </w:r>
      <w:r w:rsidRPr="005107E8">
        <w:rPr>
          <w:rFonts w:hint="eastAsia"/>
        </w:rPr>
        <w:t>では，入力画像に対して固有の基底群</w:t>
      </w:r>
      <w:r>
        <w:rPr>
          <w:rFonts w:hint="eastAsia"/>
        </w:rPr>
        <w:t>が</w:t>
      </w:r>
      <w:r w:rsidRPr="005107E8">
        <w:rPr>
          <w:rFonts w:hint="eastAsia"/>
        </w:rPr>
        <w:t>得られ，画像の非定常部分</w:t>
      </w:r>
      <w:r>
        <w:rPr>
          <w:rFonts w:hint="eastAsia"/>
        </w:rPr>
        <w:t>で</w:t>
      </w:r>
      <w:r w:rsidRPr="005107E8">
        <w:rPr>
          <w:rFonts w:hint="eastAsia"/>
        </w:rPr>
        <w:t>ある</w:t>
      </w:r>
      <w:r w:rsidR="00C37EC0">
        <w:rPr>
          <w:rFonts w:hint="eastAsia"/>
        </w:rPr>
        <w:t>不規則的</w:t>
      </w:r>
      <w:r w:rsidRPr="005107E8">
        <w:rPr>
          <w:rFonts w:hint="eastAsia"/>
        </w:rPr>
        <w:t>な特徴を少数の基底によって表現</w:t>
      </w:r>
      <w:r>
        <w:rPr>
          <w:rFonts w:hint="eastAsia"/>
        </w:rPr>
        <w:t>で</w:t>
      </w:r>
      <w:r w:rsidRPr="005107E8">
        <w:rPr>
          <w:rFonts w:hint="eastAsia"/>
        </w:rPr>
        <w:t>きる</w:t>
      </w:r>
      <w:r>
        <w:rPr>
          <w:rFonts w:hint="eastAsia"/>
        </w:rPr>
        <w:t>．</w:t>
      </w:r>
      <w:r w:rsidRPr="005107E8">
        <w:rPr>
          <w:rFonts w:hint="eastAsia"/>
        </w:rPr>
        <w:t>すなわち，自然画像中の</w:t>
      </w:r>
      <w:r w:rsidR="004E7299">
        <w:rPr>
          <w:rFonts w:hint="eastAsia"/>
        </w:rPr>
        <w:t>規則的な特徴を</w:t>
      </w:r>
      <w:r w:rsidR="00B46BCA">
        <w:rPr>
          <w:rFonts w:hint="eastAsia"/>
        </w:rPr>
        <w:t>含む</w:t>
      </w:r>
      <w:r w:rsidRPr="005107E8">
        <w:rPr>
          <w:rFonts w:hint="eastAsia"/>
        </w:rPr>
        <w:t>領域は，画像の統計的性質</w:t>
      </w:r>
      <w:r>
        <w:rPr>
          <w:rFonts w:hint="eastAsia"/>
        </w:rPr>
        <w:t>が</w:t>
      </w:r>
      <w:r w:rsidRPr="005107E8">
        <w:rPr>
          <w:rFonts w:hint="eastAsia"/>
        </w:rPr>
        <w:t>考慮されている</w:t>
      </w:r>
      <w:r w:rsidRPr="007D5E3C">
        <w:rPr>
          <w:rFonts w:eastAsia="ＭＳ Ｐゴシック" w:cs="Times New Roman"/>
        </w:rPr>
        <w:t>DCT</w:t>
      </w:r>
      <w:r w:rsidRPr="005107E8">
        <w:rPr>
          <w:rFonts w:hint="eastAsia"/>
        </w:rPr>
        <w:t>基底</w:t>
      </w:r>
      <w:r>
        <w:rPr>
          <w:rFonts w:hint="eastAsia"/>
        </w:rPr>
        <w:t>が</w:t>
      </w:r>
      <w:r w:rsidRPr="005107E8">
        <w:rPr>
          <w:rFonts w:hint="eastAsia"/>
        </w:rPr>
        <w:t>信号を効率よく保存するために優れており，</w:t>
      </w:r>
      <w:r w:rsidR="003D6C43">
        <w:rPr>
          <w:rFonts w:hint="eastAsia"/>
        </w:rPr>
        <w:t>不規則的な</w:t>
      </w:r>
      <w:r w:rsidRPr="005107E8">
        <w:rPr>
          <w:rFonts w:hint="eastAsia"/>
        </w:rPr>
        <w:t>特徴を含む領域は</w:t>
      </w:r>
      <w:r w:rsidR="001007B3">
        <w:rPr>
          <w:rFonts w:hint="eastAsia"/>
        </w:rPr>
        <w:t>，</w:t>
      </w:r>
      <w:r w:rsidRPr="005107E8">
        <w:rPr>
          <w:rFonts w:hint="eastAsia"/>
        </w:rPr>
        <w:t>各入力画像に対して導出された固有の</w:t>
      </w:r>
      <w:r w:rsidRPr="007D5E3C">
        <w:rPr>
          <w:rFonts w:eastAsia="ＭＳ Ｐゴシック" w:cs="Times New Roman"/>
        </w:rPr>
        <w:t>ICA</w:t>
      </w:r>
      <w:r w:rsidRPr="005107E8">
        <w:rPr>
          <w:rFonts w:hint="eastAsia"/>
        </w:rPr>
        <w:t>基底群を用いて符号化を行うこと</w:t>
      </w:r>
      <w:r>
        <w:rPr>
          <w:rFonts w:hint="eastAsia"/>
        </w:rPr>
        <w:t>で</w:t>
      </w:r>
      <w:r w:rsidRPr="005107E8">
        <w:rPr>
          <w:rFonts w:hint="eastAsia"/>
        </w:rPr>
        <w:t>，画像の</w:t>
      </w:r>
      <w:r w:rsidR="00700489">
        <w:rPr>
          <w:rFonts w:hint="eastAsia"/>
        </w:rPr>
        <w:t>D</w:t>
      </w:r>
      <w:r w:rsidR="00700489">
        <w:t>CT</w:t>
      </w:r>
      <w:r w:rsidR="00700489">
        <w:rPr>
          <w:rFonts w:hint="eastAsia"/>
        </w:rPr>
        <w:t>基底が苦手としている</w:t>
      </w:r>
      <w:r w:rsidR="00915B88">
        <w:rPr>
          <w:rFonts w:hint="eastAsia"/>
        </w:rPr>
        <w:t>不規則的な</w:t>
      </w:r>
      <w:r w:rsidRPr="005107E8">
        <w:rPr>
          <w:rFonts w:hint="eastAsia"/>
        </w:rPr>
        <w:t>特徴を効率的に保存すること</w:t>
      </w:r>
      <w:r>
        <w:rPr>
          <w:rFonts w:hint="eastAsia"/>
        </w:rPr>
        <w:t>がで</w:t>
      </w:r>
      <w:r w:rsidRPr="005107E8">
        <w:rPr>
          <w:rFonts w:hint="eastAsia"/>
        </w:rPr>
        <w:t>きる</w:t>
      </w:r>
      <w:r w:rsidRPr="005107E8">
        <w:rPr>
          <w:rFonts w:hint="eastAsia"/>
        </w:rPr>
        <w:t xml:space="preserve">. </w:t>
      </w:r>
    </w:p>
    <w:p w14:paraId="5114BA38" w14:textId="2D1D8DA6" w:rsidR="00295300" w:rsidRDefault="007C7B33" w:rsidP="00ED4EF7">
      <w:pPr>
        <w:rPr>
          <w:rFonts w:ascii="ＭＳ 明朝" w:hAnsi="ＭＳ 明朝"/>
        </w:rPr>
      </w:pPr>
      <w:r>
        <w:rPr>
          <w:rFonts w:ascii="ＭＳ 明朝" w:hAnsi="ＭＳ 明朝" w:hint="eastAsia"/>
        </w:rPr>
        <w:t>/</w:t>
      </w:r>
      <w:r>
        <w:rPr>
          <w:rFonts w:ascii="ＭＳ 明朝" w:hAnsi="ＭＳ 明朝"/>
        </w:rPr>
        <w:t xml:space="preserve">/ </w:t>
      </w:r>
      <w:r>
        <w:rPr>
          <w:rFonts w:ascii="ＭＳ 明朝" w:hAnsi="ＭＳ 明朝" w:hint="eastAsia"/>
        </w:rPr>
        <w:t>ハイブリットの説明</w:t>
      </w:r>
    </w:p>
    <w:p w14:paraId="2338E264" w14:textId="23E531FB" w:rsidR="00295300" w:rsidRDefault="00295300" w:rsidP="006F4E04">
      <w:pPr>
        <w:ind w:firstLineChars="100" w:firstLine="210"/>
        <w:rPr>
          <w:rFonts w:ascii="ＭＳ 明朝" w:hAnsi="ＭＳ 明朝"/>
        </w:rPr>
      </w:pPr>
      <w:r w:rsidRPr="005107E8">
        <w:rPr>
          <w:rFonts w:ascii="ＭＳ 明朝" w:hAnsi="ＭＳ 明朝" w:hint="eastAsia"/>
        </w:rPr>
        <w:t>これらの利点を活かすことを目的として</w:t>
      </w:r>
      <w:r>
        <w:rPr>
          <w:rFonts w:ascii="ＭＳ 明朝" w:hAnsi="ＭＳ 明朝" w:hint="eastAsia"/>
        </w:rPr>
        <w:t>，</w:t>
      </w:r>
      <w:r w:rsidRPr="007D5E3C">
        <w:rPr>
          <w:rFonts w:eastAsia="ＭＳ Ｐゴシック" w:cs="Times New Roman"/>
        </w:rPr>
        <w:t>DCT</w:t>
      </w:r>
      <w:r w:rsidRPr="005107E8">
        <w:rPr>
          <w:rFonts w:ascii="ＭＳ 明朝" w:hAnsi="ＭＳ 明朝" w:hint="eastAsia"/>
        </w:rPr>
        <w:t>と</w:t>
      </w:r>
      <w:r w:rsidRPr="007D5E3C">
        <w:rPr>
          <w:rFonts w:eastAsia="ＭＳ Ｐゴシック" w:cs="Times New Roman"/>
        </w:rPr>
        <w:t>ICA</w:t>
      </w:r>
      <w:r w:rsidRPr="005107E8">
        <w:rPr>
          <w:rFonts w:ascii="ＭＳ 明朝" w:hAnsi="ＭＳ 明朝" w:hint="eastAsia"/>
        </w:rPr>
        <w:t>のそれ</w:t>
      </w:r>
      <w:r>
        <w:rPr>
          <w:rFonts w:ascii="ＭＳ 明朝" w:hAnsi="ＭＳ 明朝" w:hint="eastAsia"/>
        </w:rPr>
        <w:t>ぞれが</w:t>
      </w:r>
      <w:r w:rsidRPr="005107E8">
        <w:rPr>
          <w:rFonts w:ascii="ＭＳ 明朝" w:hAnsi="ＭＳ 明朝" w:hint="eastAsia"/>
        </w:rPr>
        <w:t>優位な領域に分類し</w:t>
      </w:r>
      <w:r>
        <w:rPr>
          <w:rFonts w:ascii="ＭＳ 明朝" w:hAnsi="ＭＳ 明朝" w:hint="eastAsia"/>
        </w:rPr>
        <w:t>，</w:t>
      </w:r>
      <w:r w:rsidRPr="005107E8">
        <w:rPr>
          <w:rFonts w:ascii="ＭＳ 明朝" w:hAnsi="ＭＳ 明朝" w:hint="eastAsia"/>
        </w:rPr>
        <w:t>両基底を併用して符号化に用いる画像符号化方式</w:t>
      </w:r>
      <w:r>
        <w:rPr>
          <w:rFonts w:ascii="ＭＳ 明朝" w:hAnsi="ＭＳ 明朝" w:hint="eastAsia"/>
        </w:rPr>
        <w:t>が</w:t>
      </w:r>
      <w:r w:rsidRPr="005107E8">
        <w:rPr>
          <w:rFonts w:ascii="ＭＳ 明朝" w:hAnsi="ＭＳ 明朝" w:hint="eastAsia"/>
        </w:rPr>
        <w:t>検討されている</w:t>
      </w:r>
      <w:r>
        <w:rPr>
          <w:rFonts w:ascii="ＭＳ 明朝" w:hAnsi="ＭＳ 明朝" w:hint="eastAsia"/>
        </w:rPr>
        <w:t>．</w:t>
      </w:r>
      <w:r w:rsidRPr="007554A1">
        <w:rPr>
          <w:rFonts w:eastAsia="ＭＳ Ｐゴシック" w:cstheme="minorHAnsi"/>
        </w:rPr>
        <w:t>DCT</w:t>
      </w:r>
      <w:r w:rsidRPr="007554A1">
        <w:rPr>
          <w:rFonts w:ascii="ＭＳ 明朝" w:hAnsi="ＭＳ 明朝"/>
        </w:rPr>
        <w:t>と</w:t>
      </w:r>
      <w:r w:rsidRPr="007554A1">
        <w:rPr>
          <w:rFonts w:eastAsia="ＭＳ Ｐゴシック"/>
        </w:rPr>
        <w:t>ICA</w:t>
      </w:r>
      <w:r w:rsidRPr="007554A1">
        <w:rPr>
          <w:rFonts w:ascii="ＭＳ 明朝" w:hAnsi="ＭＳ 明朝"/>
        </w:rPr>
        <w:t>を併用した</w:t>
      </w:r>
      <w:r w:rsidRPr="005107E8">
        <w:rPr>
          <w:rFonts w:ascii="ＭＳ 明朝" w:hAnsi="ＭＳ 明朝" w:hint="eastAsia"/>
        </w:rPr>
        <w:t>符号化</w:t>
      </w:r>
      <w:r>
        <w:rPr>
          <w:rFonts w:ascii="ＭＳ 明朝" w:hAnsi="ＭＳ 明朝" w:hint="eastAsia"/>
        </w:rPr>
        <w:t>方式</w:t>
      </w:r>
      <w:r w:rsidRPr="005107E8">
        <w:rPr>
          <w:rFonts w:eastAsia="ＭＳ Ｐゴシック"/>
        </w:rPr>
        <w:t>[2]</w:t>
      </w:r>
      <w:r>
        <w:rPr>
          <w:rFonts w:eastAsia="ＭＳ Ｐゴシック"/>
        </w:rPr>
        <w:t>[3]</w:t>
      </w:r>
      <w:r w:rsidRPr="005107E8">
        <w:rPr>
          <w:rFonts w:ascii="ＭＳ 明朝" w:hAnsi="ＭＳ 明朝" w:hint="eastAsia"/>
        </w:rPr>
        <w:t>では，入力画像を</w:t>
      </w:r>
      <w:r w:rsidRPr="002B68D4">
        <w:rPr>
          <w:rFonts w:eastAsia="ＭＳ Ｐゴシック" w:cs="Times New Roman"/>
        </w:rPr>
        <w:t>DCT</w:t>
      </w:r>
      <w:r w:rsidRPr="005107E8">
        <w:rPr>
          <w:rFonts w:ascii="ＭＳ 明朝" w:hAnsi="ＭＳ 明朝" w:hint="eastAsia"/>
        </w:rPr>
        <w:t>と</w:t>
      </w:r>
      <w:r w:rsidRPr="005107E8">
        <w:rPr>
          <w:rFonts w:eastAsia="ＭＳ Ｐゴシック"/>
        </w:rPr>
        <w:t>ICA</w:t>
      </w:r>
      <w:r w:rsidRPr="005107E8">
        <w:rPr>
          <w:rFonts w:ascii="ＭＳ 明朝" w:hAnsi="ＭＳ 明朝" w:hint="eastAsia"/>
        </w:rPr>
        <w:t>を適用する二つの領域に分割し，符号化を行うこと</w:t>
      </w:r>
      <w:r>
        <w:rPr>
          <w:rFonts w:ascii="ＭＳ 明朝" w:hAnsi="ＭＳ 明朝" w:hint="eastAsia"/>
        </w:rPr>
        <w:t>で</w:t>
      </w:r>
      <w:r w:rsidRPr="005107E8">
        <w:rPr>
          <w:rFonts w:ascii="ＭＳ 明朝" w:hAnsi="ＭＳ 明朝" w:hint="eastAsia"/>
        </w:rPr>
        <w:t>，</w:t>
      </w:r>
      <w:r w:rsidRPr="005107E8">
        <w:rPr>
          <w:rFonts w:eastAsia="ＭＳ Ｐゴシック"/>
        </w:rPr>
        <w:t>DCT</w:t>
      </w:r>
      <w:r w:rsidRPr="005107E8">
        <w:rPr>
          <w:rFonts w:ascii="ＭＳ 明朝" w:hAnsi="ＭＳ 明朝" w:hint="eastAsia"/>
        </w:rPr>
        <w:t>単独から符号化性能を改善している</w:t>
      </w:r>
      <w:r w:rsidRPr="005107E8">
        <w:rPr>
          <w:rFonts w:ascii="ＭＳ 明朝" w:hAnsi="ＭＳ 明朝" w:hint="eastAsia"/>
        </w:rPr>
        <w:t>.</w:t>
      </w:r>
    </w:p>
    <w:p w14:paraId="35F27ADB" w14:textId="5293D9DB" w:rsidR="00295300" w:rsidRPr="00FD7501" w:rsidRDefault="007C7B33" w:rsidP="00ED4EF7">
      <w:r>
        <w:t xml:space="preserve">// </w:t>
      </w:r>
      <w:r>
        <w:rPr>
          <w:rFonts w:hint="eastAsia"/>
        </w:rPr>
        <w:t>先行</w:t>
      </w:r>
      <w:r w:rsidR="00A22B56">
        <w:rPr>
          <w:rFonts w:hint="eastAsia"/>
        </w:rPr>
        <w:t>Step1</w:t>
      </w:r>
      <w:r w:rsidR="00A22B56">
        <w:rPr>
          <w:rFonts w:hint="eastAsia"/>
        </w:rPr>
        <w:t>の説明</w:t>
      </w:r>
    </w:p>
    <w:p w14:paraId="325FFB27" w14:textId="224ED778" w:rsidR="00295300" w:rsidRDefault="00295300" w:rsidP="006F4E04">
      <w:pPr>
        <w:ind w:firstLineChars="100" w:firstLine="210"/>
      </w:pPr>
      <w:r>
        <w:rPr>
          <w:rFonts w:hint="eastAsia"/>
        </w:rPr>
        <w:t>I</w:t>
      </w:r>
      <w:r>
        <w:t>CA</w:t>
      </w:r>
      <w:r>
        <w:rPr>
          <w:rFonts w:hint="eastAsia"/>
        </w:rPr>
        <w:t>基底を用いた符号化では，</w:t>
      </w:r>
      <w:r>
        <w:rPr>
          <w:rFonts w:hint="eastAsia"/>
        </w:rPr>
        <w:t>DCT</w:t>
      </w:r>
      <w:r>
        <w:rPr>
          <w:rFonts w:hint="eastAsia"/>
        </w:rPr>
        <w:t>と</w:t>
      </w:r>
      <w:r>
        <w:rPr>
          <w:rFonts w:hint="eastAsia"/>
        </w:rPr>
        <w:t>ICA</w:t>
      </w:r>
      <w:r>
        <w:rPr>
          <w:rFonts w:hint="eastAsia"/>
        </w:rPr>
        <w:t>のそれぞれ優位な領域に分割する際，符号化に必要な</w:t>
      </w:r>
      <w:r>
        <w:rPr>
          <w:rFonts w:hint="eastAsia"/>
        </w:rPr>
        <w:t>ICA</w:t>
      </w:r>
      <w:r>
        <w:rPr>
          <w:rFonts w:hint="eastAsia"/>
        </w:rPr>
        <w:t>基底の重要度を</w:t>
      </w:r>
      <w:r w:rsidR="00D96C1A">
        <w:rPr>
          <w:rFonts w:hint="eastAsia"/>
        </w:rPr>
        <w:t>小領域ごとに</w:t>
      </w:r>
      <w:r>
        <w:rPr>
          <w:rFonts w:hint="eastAsia"/>
        </w:rPr>
        <w:t>決定する必要がある．そこで，先行手法</w:t>
      </w:r>
      <w:r>
        <w:rPr>
          <w:rFonts w:hint="eastAsia"/>
        </w:rPr>
        <w:t>[</w:t>
      </w:r>
      <w:r>
        <w:t>2][3]</w:t>
      </w:r>
      <w:r>
        <w:rPr>
          <w:rFonts w:hint="eastAsia"/>
        </w:rPr>
        <w:t>では，</w:t>
      </w:r>
      <w:r>
        <w:rPr>
          <w:rFonts w:hint="eastAsia"/>
        </w:rPr>
        <w:t>MP</w:t>
      </w:r>
      <w:r>
        <w:rPr>
          <w:rFonts w:hint="eastAsia"/>
        </w:rPr>
        <w:t>法による小領域と各基底関数の近似度に基づいた重要度を決定し，</w:t>
      </w:r>
      <w:r w:rsidR="00816DA9">
        <w:rPr>
          <w:rFonts w:hint="eastAsia"/>
        </w:rPr>
        <w:t>小領域を</w:t>
      </w:r>
      <w:r w:rsidR="00FF5C80">
        <w:rPr>
          <w:rFonts w:hint="eastAsia"/>
        </w:rPr>
        <w:t>同程度の画質で保存した場合</w:t>
      </w:r>
      <w:r w:rsidR="0025080D">
        <w:rPr>
          <w:rFonts w:hint="eastAsia"/>
        </w:rPr>
        <w:t>の</w:t>
      </w:r>
      <w:r w:rsidR="00816DA9">
        <w:rPr>
          <w:rFonts w:hint="eastAsia"/>
        </w:rPr>
        <w:t>エントロピーに</w:t>
      </w:r>
      <w:r w:rsidR="0025080D">
        <w:rPr>
          <w:rFonts w:hint="eastAsia"/>
        </w:rPr>
        <w:t>着目して，</w:t>
      </w:r>
      <w:r>
        <w:rPr>
          <w:rFonts w:hint="eastAsia"/>
        </w:rPr>
        <w:t>DCT</w:t>
      </w:r>
      <w:r>
        <w:rPr>
          <w:rFonts w:hint="eastAsia"/>
        </w:rPr>
        <w:t>と</w:t>
      </w:r>
      <w:r>
        <w:rPr>
          <w:rFonts w:hint="eastAsia"/>
        </w:rPr>
        <w:t>ICA</w:t>
      </w:r>
      <w:r>
        <w:rPr>
          <w:rFonts w:hint="eastAsia"/>
        </w:rPr>
        <w:t>のそれぞれ優位な領域に分割した．しかし，</w:t>
      </w:r>
      <w:r w:rsidRPr="00F74A38">
        <w:rPr>
          <w:rFonts w:hint="eastAsia"/>
        </w:rPr>
        <w:t>先行手法の重要度に用いた</w:t>
      </w:r>
      <w:r w:rsidRPr="00F74A38">
        <w:rPr>
          <w:rFonts w:hint="eastAsia"/>
        </w:rPr>
        <w:t>MP</w:t>
      </w:r>
      <w:r w:rsidRPr="00F74A38">
        <w:rPr>
          <w:rFonts w:hint="eastAsia"/>
        </w:rPr>
        <w:t>法</w:t>
      </w:r>
      <w:r w:rsidRPr="00F74A38">
        <w:rPr>
          <w:rFonts w:hint="eastAsia"/>
        </w:rPr>
        <w:t>[</w:t>
      </w:r>
      <w:r w:rsidRPr="00F74A38">
        <w:t>4]</w:t>
      </w:r>
      <w:r w:rsidRPr="00F74A38">
        <w:rPr>
          <w:rFonts w:hint="eastAsia"/>
        </w:rPr>
        <w:t>は，小領域と</w:t>
      </w:r>
      <w:r w:rsidR="006F094C" w:rsidRPr="00F74A38">
        <w:rPr>
          <w:rFonts w:hint="eastAsia"/>
        </w:rPr>
        <w:t>単独の</w:t>
      </w:r>
      <w:r w:rsidRPr="00F74A38">
        <w:rPr>
          <w:rFonts w:hint="eastAsia"/>
        </w:rPr>
        <w:t>基底関数</w:t>
      </w:r>
      <w:r w:rsidR="0025080D" w:rsidRPr="00F74A38">
        <w:rPr>
          <w:rFonts w:hint="eastAsia"/>
        </w:rPr>
        <w:t>と</w:t>
      </w:r>
      <w:r w:rsidRPr="00F74A38">
        <w:rPr>
          <w:rFonts w:hint="eastAsia"/>
        </w:rPr>
        <w:t>の比較を行っているため，複数の基底関数を組み合わせた際の画質やエントロピーの比較が大半となる，領域分割には適しておらず，</w:t>
      </w:r>
      <w:r>
        <w:rPr>
          <w:rFonts w:hint="eastAsia"/>
        </w:rPr>
        <w:t>各基底関数間の組み合わせが考慮されていない重要度であると考えられる．</w:t>
      </w:r>
    </w:p>
    <w:p w14:paraId="45ACD60F" w14:textId="77441C8B" w:rsidR="006426CC" w:rsidRDefault="00A22B56" w:rsidP="00ED4EF7">
      <w:r>
        <w:rPr>
          <w:rFonts w:hint="eastAsia"/>
        </w:rPr>
        <w:t>/</w:t>
      </w:r>
      <w:r>
        <w:t xml:space="preserve">/ </w:t>
      </w:r>
      <w:r>
        <w:rPr>
          <w:rFonts w:hint="eastAsia"/>
        </w:rPr>
        <w:t>先行</w:t>
      </w:r>
      <w:r>
        <w:rPr>
          <w:rFonts w:hint="eastAsia"/>
        </w:rPr>
        <w:t>Step2</w:t>
      </w:r>
      <w:r>
        <w:rPr>
          <w:rFonts w:hint="eastAsia"/>
        </w:rPr>
        <w:t>の説明</w:t>
      </w:r>
    </w:p>
    <w:p w14:paraId="0AA980AB" w14:textId="4D9B60AA" w:rsidR="00F923BA" w:rsidRPr="00FD7501" w:rsidRDefault="006426CC" w:rsidP="007C7B33">
      <w:pPr>
        <w:ind w:firstLineChars="100" w:firstLine="210"/>
      </w:pPr>
      <w:r>
        <w:rPr>
          <w:rFonts w:hint="eastAsia"/>
        </w:rPr>
        <w:t>また，</w:t>
      </w:r>
      <w:r>
        <w:rPr>
          <w:rFonts w:hint="eastAsia"/>
        </w:rPr>
        <w:t>ICA</w:t>
      </w:r>
      <w:r>
        <w:rPr>
          <w:rFonts w:hint="eastAsia"/>
        </w:rPr>
        <w:t>基底は，基底関数自身の情報を符号化側に伝送する必要があるため，全ての</w:t>
      </w:r>
      <w:r>
        <w:rPr>
          <w:rFonts w:hint="eastAsia"/>
        </w:rPr>
        <w:t>ICA</w:t>
      </w:r>
      <w:r>
        <w:rPr>
          <w:rFonts w:hint="eastAsia"/>
        </w:rPr>
        <w:t>基底を保存しようとすると，基底を表すための付加情報量が膨大となってしまい，</w:t>
      </w:r>
      <w:r>
        <w:rPr>
          <w:rFonts w:hint="eastAsia"/>
        </w:rPr>
        <w:t>DCT</w:t>
      </w:r>
      <w:r>
        <w:rPr>
          <w:rFonts w:hint="eastAsia"/>
        </w:rPr>
        <w:t>と比較した場合には，十分な符号化性能を得ることができない問題がある．そのため，</w:t>
      </w:r>
      <w:r>
        <w:rPr>
          <w:rFonts w:hint="eastAsia"/>
        </w:rPr>
        <w:t>ICA</w:t>
      </w:r>
      <w:r>
        <w:rPr>
          <w:rFonts w:hint="eastAsia"/>
        </w:rPr>
        <w:lastRenderedPageBreak/>
        <w:t>基底自身の付加情報量を抑えるために，性能改善に寄与する重要な基底を選出する必要がある．各入力画像に対して導出された固有の</w:t>
      </w:r>
      <w:r>
        <w:rPr>
          <w:rFonts w:hint="eastAsia"/>
        </w:rPr>
        <w:t>ICA</w:t>
      </w:r>
      <w:r>
        <w:rPr>
          <w:rFonts w:hint="eastAsia"/>
        </w:rPr>
        <w:t>基底群は画像の不規則的な特徴に対応したものだが，符号化にあたり</w:t>
      </w:r>
      <w:r>
        <w:rPr>
          <w:rFonts w:hint="eastAsia"/>
        </w:rPr>
        <w:t>ICA</w:t>
      </w:r>
      <w:r>
        <w:rPr>
          <w:rFonts w:hint="eastAsia"/>
        </w:rPr>
        <w:t>基底の重要度は領域により異なることが，先行研究</w:t>
      </w:r>
      <w:r>
        <w:rPr>
          <w:rFonts w:hint="eastAsia"/>
        </w:rPr>
        <w:t>[</w:t>
      </w:r>
      <w:r>
        <w:t>3]</w:t>
      </w:r>
      <w:r>
        <w:rPr>
          <w:rFonts w:hint="eastAsia"/>
        </w:rPr>
        <w:t>によって明らかになっている．</w:t>
      </w:r>
      <w:r>
        <w:rPr>
          <w:rFonts w:hint="eastAsia"/>
        </w:rPr>
        <w:t>ICA</w:t>
      </w:r>
      <w:r>
        <w:rPr>
          <w:rFonts w:hint="eastAsia"/>
        </w:rPr>
        <w:t>が有効である低符号化レートでは，使用される</w:t>
      </w:r>
      <w:r>
        <w:rPr>
          <w:rFonts w:hint="eastAsia"/>
        </w:rPr>
        <w:t>ICA</w:t>
      </w:r>
      <w:r>
        <w:rPr>
          <w:rFonts w:hint="eastAsia"/>
        </w:rPr>
        <w:t>基底の数は，高符号化レートの時と比較して，より少数で済むと予想される．そこで，先行手法</w:t>
      </w:r>
      <w:r>
        <w:rPr>
          <w:rFonts w:hint="eastAsia"/>
        </w:rPr>
        <w:t>[</w:t>
      </w:r>
      <w:r>
        <w:t>3]</w:t>
      </w:r>
      <w:r>
        <w:rPr>
          <w:rFonts w:hint="eastAsia"/>
        </w:rPr>
        <w:t>では，各</w:t>
      </w:r>
      <w:r>
        <w:rPr>
          <w:rFonts w:hint="eastAsia"/>
        </w:rPr>
        <w:t>ICA</w:t>
      </w:r>
      <w:r>
        <w:rPr>
          <w:rFonts w:hint="eastAsia"/>
        </w:rPr>
        <w:t>基底を用いた際の画質改善量に着目し，低符号化レートを対象とした，小領域での各基底の累計の画質改善量に基づく</w:t>
      </w:r>
      <w:r>
        <w:rPr>
          <w:rFonts w:hint="eastAsia"/>
        </w:rPr>
        <w:t>ICA</w:t>
      </w:r>
      <w:r>
        <w:rPr>
          <w:rFonts w:hint="eastAsia"/>
        </w:rPr>
        <w:t>基底の重要度を明らかにした．しかし，先行手法は，</w:t>
      </w:r>
      <w:r w:rsidR="00855C63">
        <w:rPr>
          <w:rFonts w:hint="eastAsia"/>
        </w:rPr>
        <w:t>基底間の組み合わせを考慮しておらず，</w:t>
      </w:r>
      <w:r w:rsidR="005C34FE">
        <w:rPr>
          <w:rFonts w:hint="eastAsia"/>
        </w:rPr>
        <w:t>小領域を</w:t>
      </w:r>
      <w:r w:rsidR="0092691C">
        <w:rPr>
          <w:rFonts w:hint="eastAsia"/>
        </w:rPr>
        <w:t>ICA</w:t>
      </w:r>
      <w:r w:rsidR="0092691C">
        <w:rPr>
          <w:rFonts w:hint="eastAsia"/>
        </w:rPr>
        <w:t>基底</w:t>
      </w:r>
      <w:r w:rsidR="0092691C">
        <w:rPr>
          <w:rFonts w:hint="eastAsia"/>
        </w:rPr>
        <w:t>1</w:t>
      </w:r>
      <w:r w:rsidR="0092691C">
        <w:rPr>
          <w:rFonts w:hint="eastAsia"/>
        </w:rPr>
        <w:t>つで再構成した場合の</w:t>
      </w:r>
      <w:r w:rsidR="0092691C">
        <w:rPr>
          <w:rFonts w:hint="eastAsia"/>
        </w:rPr>
        <w:t>DCT</w:t>
      </w:r>
      <w:r w:rsidR="0092691C">
        <w:rPr>
          <w:rFonts w:hint="eastAsia"/>
        </w:rPr>
        <w:t>からの画質改善量を累積している</w:t>
      </w:r>
      <w:r w:rsidR="00CD30C6">
        <w:rPr>
          <w:rFonts w:hint="eastAsia"/>
        </w:rPr>
        <w:t>．先行研究が対象とする低</w:t>
      </w:r>
      <w:r w:rsidR="006F3A52">
        <w:rPr>
          <w:rFonts w:hint="eastAsia"/>
        </w:rPr>
        <w:t>符号化</w:t>
      </w:r>
      <w:r w:rsidR="00CD30C6">
        <w:rPr>
          <w:rFonts w:hint="eastAsia"/>
        </w:rPr>
        <w:t>レートでも，</w:t>
      </w:r>
      <w:r w:rsidR="00CB23DF">
        <w:rPr>
          <w:rFonts w:hint="eastAsia"/>
        </w:rPr>
        <w:t>基底を</w:t>
      </w:r>
      <w:r w:rsidR="00CB23DF">
        <w:rPr>
          <w:rFonts w:hint="eastAsia"/>
        </w:rPr>
        <w:t>2</w:t>
      </w:r>
      <w:r w:rsidR="00CB23DF">
        <w:rPr>
          <w:rFonts w:hint="eastAsia"/>
        </w:rPr>
        <w:t>つ以上組み合わせ</w:t>
      </w:r>
      <w:r w:rsidR="007B1D8D">
        <w:rPr>
          <w:rFonts w:hint="eastAsia"/>
        </w:rPr>
        <w:t>て保存する</w:t>
      </w:r>
      <w:r w:rsidR="00B309A7">
        <w:rPr>
          <w:rFonts w:hint="eastAsia"/>
        </w:rPr>
        <w:t>必要のある</w:t>
      </w:r>
      <w:r w:rsidR="007B1D8D">
        <w:rPr>
          <w:rFonts w:hint="eastAsia"/>
        </w:rPr>
        <w:t>小領域が存在する可能性があるため，</w:t>
      </w:r>
      <w:r w:rsidR="0071387E">
        <w:rPr>
          <w:rFonts w:hint="eastAsia"/>
        </w:rPr>
        <w:t>基底の持つ</w:t>
      </w:r>
      <w:r w:rsidR="00DD60D3">
        <w:rPr>
          <w:rFonts w:hint="eastAsia"/>
        </w:rPr>
        <w:t>符号化性能に対する有効性を</w:t>
      </w:r>
      <w:r w:rsidR="0071387E">
        <w:rPr>
          <w:rFonts w:hint="eastAsia"/>
        </w:rPr>
        <w:t>比較</w:t>
      </w:r>
      <w:r w:rsidR="00DD60D3">
        <w:rPr>
          <w:rFonts w:hint="eastAsia"/>
        </w:rPr>
        <w:t>する指標としては不十分であると</w:t>
      </w:r>
      <w:r w:rsidR="0071387E">
        <w:rPr>
          <w:rFonts w:hint="eastAsia"/>
        </w:rPr>
        <w:t>考えられる．</w:t>
      </w:r>
    </w:p>
    <w:p w14:paraId="2B834744" w14:textId="77777777" w:rsidR="00930A53" w:rsidRDefault="00930A53" w:rsidP="00ED4EF7"/>
    <w:p w14:paraId="676F613C" w14:textId="53D72E11" w:rsidR="00930A53" w:rsidRDefault="00930A53" w:rsidP="00ED4EF7">
      <w:r>
        <w:rPr>
          <w:rFonts w:hint="eastAsia"/>
        </w:rPr>
        <w:t>/</w:t>
      </w:r>
      <w:r>
        <w:t xml:space="preserve">/ </w:t>
      </w:r>
      <w:r>
        <w:rPr>
          <w:rFonts w:hint="eastAsia"/>
        </w:rPr>
        <w:t>背景としては不要？？</w:t>
      </w:r>
    </w:p>
    <w:p w14:paraId="2732C79C" w14:textId="6651B3E6" w:rsidR="00295300" w:rsidRDefault="00A22B56" w:rsidP="00ED4EF7">
      <w:r>
        <w:rPr>
          <w:rFonts w:hint="eastAsia"/>
        </w:rPr>
        <w:t>/</w:t>
      </w:r>
      <w:r>
        <w:t xml:space="preserve">/ </w:t>
      </w:r>
      <w:r>
        <w:rPr>
          <w:rFonts w:hint="eastAsia"/>
        </w:rPr>
        <w:t>本</w:t>
      </w:r>
      <w:r>
        <w:rPr>
          <w:rFonts w:hint="eastAsia"/>
        </w:rPr>
        <w:t>Step1</w:t>
      </w:r>
      <w:r>
        <w:rPr>
          <w:rFonts w:hint="eastAsia"/>
        </w:rPr>
        <w:t>の説明</w:t>
      </w:r>
    </w:p>
    <w:p w14:paraId="088CFBE8" w14:textId="42680F68" w:rsidR="00295300" w:rsidRDefault="00295300" w:rsidP="00ED4EF7">
      <w:r>
        <w:rPr>
          <w:rFonts w:hint="eastAsia"/>
        </w:rPr>
        <w:t xml:space="preserve">　本研究では，各基底関数間の組み合わせを考慮した重要度を決定するため，再構成した信号と原信号の再現度を求める</w:t>
      </w:r>
      <w:r>
        <w:rPr>
          <w:rFonts w:hint="eastAsia"/>
        </w:rPr>
        <w:t>MSE</w:t>
      </w:r>
      <w:r>
        <w:rPr>
          <w:rFonts w:hint="eastAsia"/>
        </w:rPr>
        <w:t>を用いることで，複数の基底関数を用いて小領域を再構成した際の画質改善量を評価基準とする，符号化性能改善に</w:t>
      </w:r>
      <w:r w:rsidR="00231F3C">
        <w:rPr>
          <w:rFonts w:hint="eastAsia"/>
        </w:rPr>
        <w:t>寄与</w:t>
      </w:r>
      <w:r>
        <w:rPr>
          <w:rFonts w:hint="eastAsia"/>
        </w:rPr>
        <w:t>する重要な</w:t>
      </w:r>
      <w:r>
        <w:rPr>
          <w:rFonts w:hint="eastAsia"/>
        </w:rPr>
        <w:t>ICA</w:t>
      </w:r>
      <w:r>
        <w:rPr>
          <w:rFonts w:hint="eastAsia"/>
        </w:rPr>
        <w:t>基底の組み合わせを探索する手法を提案する．</w:t>
      </w:r>
    </w:p>
    <w:p w14:paraId="47487CC1" w14:textId="09784D2D" w:rsidR="00282EFB" w:rsidRDefault="00415D6F" w:rsidP="00ED4EF7">
      <w:r>
        <w:rPr>
          <w:rFonts w:hint="eastAsia"/>
        </w:rPr>
        <w:t>/</w:t>
      </w:r>
      <w:r>
        <w:t xml:space="preserve">/ </w:t>
      </w:r>
      <w:r>
        <w:rPr>
          <w:rFonts w:hint="eastAsia"/>
        </w:rPr>
        <w:t>本</w:t>
      </w:r>
      <w:r>
        <w:rPr>
          <w:rFonts w:hint="eastAsia"/>
        </w:rPr>
        <w:t>Step2</w:t>
      </w:r>
      <w:r>
        <w:rPr>
          <w:rFonts w:hint="eastAsia"/>
        </w:rPr>
        <w:t>の説明</w:t>
      </w:r>
    </w:p>
    <w:p w14:paraId="3C11D511" w14:textId="0C852CA6" w:rsidR="0002173B" w:rsidRDefault="008372ED" w:rsidP="008372ED">
      <w:pPr>
        <w:ind w:firstLineChars="100" w:firstLine="210"/>
      </w:pPr>
      <w:r>
        <w:rPr>
          <w:rFonts w:hint="eastAsia"/>
        </w:rPr>
        <w:t>また，基底選出</w:t>
      </w:r>
      <w:r w:rsidR="0002173B">
        <w:rPr>
          <w:rFonts w:hint="eastAsia"/>
        </w:rPr>
        <w:t>では，</w:t>
      </w:r>
      <w:r w:rsidR="00863D05" w:rsidRPr="00272702">
        <w:rPr>
          <w:rFonts w:eastAsia="ＭＳ 明朝" w:hint="eastAsia"/>
          <w:sz w:val="20"/>
          <w:szCs w:val="20"/>
        </w:rPr>
        <w:t>符号化性能の観点で小領域の保存に有効な</w:t>
      </w:r>
      <w:r w:rsidR="00863D05" w:rsidRPr="00272702">
        <w:rPr>
          <w:rFonts w:eastAsia="ＭＳ 明朝" w:hint="eastAsia"/>
          <w:sz w:val="20"/>
          <w:szCs w:val="20"/>
        </w:rPr>
        <w:t>ICA</w:t>
      </w:r>
      <w:r w:rsidR="00863D05" w:rsidRPr="00272702">
        <w:rPr>
          <w:rFonts w:eastAsia="ＭＳ 明朝" w:hint="eastAsia"/>
          <w:sz w:val="20"/>
          <w:szCs w:val="20"/>
        </w:rPr>
        <w:t>基底群を定量的に評価可能な指標と，すべての符号化レートにおいて抽出可能な基底の数を定量的に評価可能な式を定義</w:t>
      </w:r>
      <w:r w:rsidR="00863D05">
        <w:rPr>
          <w:rFonts w:eastAsia="ＭＳ 明朝" w:hint="eastAsia"/>
          <w:sz w:val="20"/>
        </w:rPr>
        <w:t>し</w:t>
      </w:r>
      <w:r w:rsidR="00863D05" w:rsidRPr="00272702">
        <w:rPr>
          <w:rFonts w:eastAsia="ＭＳ 明朝" w:hint="eastAsia"/>
          <w:sz w:val="20"/>
          <w:szCs w:val="20"/>
        </w:rPr>
        <w:t>，性能改善に寄与する重要な基底を抽出</w:t>
      </w:r>
      <w:r w:rsidR="00863D05">
        <w:rPr>
          <w:rFonts w:eastAsia="ＭＳ 明朝" w:hint="eastAsia"/>
          <w:sz w:val="20"/>
        </w:rPr>
        <w:t>する</w:t>
      </w:r>
      <w:r w:rsidR="00D018F2">
        <w:rPr>
          <w:rFonts w:eastAsia="ＭＳ 明朝" w:hint="eastAsia"/>
          <w:sz w:val="20"/>
        </w:rPr>
        <w:t>手法を提案する</w:t>
      </w:r>
      <w:r w:rsidR="00863D05">
        <w:rPr>
          <w:rFonts w:eastAsia="ＭＳ 明朝" w:hint="eastAsia"/>
          <w:sz w:val="20"/>
        </w:rPr>
        <w:t>．</w:t>
      </w:r>
    </w:p>
    <w:p w14:paraId="68A02B0E" w14:textId="63A0A7E1" w:rsidR="0002173B" w:rsidRDefault="0002173B" w:rsidP="00295300"/>
    <w:p w14:paraId="25553CE1" w14:textId="520D4AEB" w:rsidR="0002173B" w:rsidRDefault="0002173B" w:rsidP="00295300"/>
    <w:p w14:paraId="630008A3" w14:textId="13584B4E" w:rsidR="0002173B" w:rsidRDefault="0002173B" w:rsidP="00295300"/>
    <w:p w14:paraId="3D4DAD01" w14:textId="67F2C5A5" w:rsidR="0002173B" w:rsidRDefault="0002173B" w:rsidP="00295300"/>
    <w:p w14:paraId="67953350" w14:textId="61DE853D" w:rsidR="0002173B" w:rsidRDefault="0002173B" w:rsidP="00295300"/>
    <w:p w14:paraId="30AA54B2" w14:textId="117FFAD9" w:rsidR="0002173B" w:rsidRDefault="0002173B" w:rsidP="00295300"/>
    <w:p w14:paraId="75C70390" w14:textId="149D5D8C" w:rsidR="0002173B" w:rsidRDefault="0002173B" w:rsidP="00295300"/>
    <w:p w14:paraId="741A75D5" w14:textId="69DE3BF7" w:rsidR="00100394" w:rsidRDefault="00100394" w:rsidP="00295300"/>
    <w:p w14:paraId="0DAF5650" w14:textId="1A8EFDE7" w:rsidR="00100394" w:rsidRDefault="00100394" w:rsidP="00295300"/>
    <w:p w14:paraId="7AAF3B4A" w14:textId="2F8284D0" w:rsidR="00100394" w:rsidRDefault="00100394" w:rsidP="00295300"/>
    <w:p w14:paraId="3D2DEE03" w14:textId="2610C9C0" w:rsidR="00100394" w:rsidRDefault="00100394" w:rsidP="00295300"/>
    <w:p w14:paraId="6D188A5D" w14:textId="6180F3CA" w:rsidR="00100394" w:rsidRDefault="00100394" w:rsidP="00295300"/>
    <w:p w14:paraId="2B157CB4" w14:textId="725DC394" w:rsidR="00100394" w:rsidRDefault="00100394" w:rsidP="00295300"/>
    <w:p w14:paraId="140FF918" w14:textId="6D5302B2" w:rsidR="005D2BB4" w:rsidRDefault="005D2BB4" w:rsidP="00295300"/>
    <w:p w14:paraId="249B472C" w14:textId="783BCF82" w:rsidR="009649F5" w:rsidRDefault="009649F5" w:rsidP="009649F5">
      <w:pPr>
        <w:pStyle w:val="2"/>
      </w:pPr>
      <w:r>
        <w:rPr>
          <w:rFonts w:hint="eastAsia"/>
        </w:rPr>
        <w:lastRenderedPageBreak/>
        <w:t>1</w:t>
      </w:r>
      <w:r>
        <w:t>.</w:t>
      </w:r>
      <w:r w:rsidR="002A336F">
        <w:rPr>
          <w:rFonts w:hint="eastAsia"/>
        </w:rPr>
        <w:t>1.</w:t>
      </w:r>
      <w:r>
        <w:rPr>
          <w:rFonts w:hint="eastAsia"/>
        </w:rPr>
        <w:t>2</w:t>
      </w:r>
      <w:r>
        <w:t xml:space="preserve">  </w:t>
      </w:r>
      <w:r w:rsidR="00C96F3D">
        <w:rPr>
          <w:rFonts w:hint="eastAsia"/>
        </w:rPr>
        <w:t>離散コサイン変換（</w:t>
      </w:r>
      <w:r w:rsidR="00C96F3D">
        <w:rPr>
          <w:rFonts w:hint="eastAsia"/>
        </w:rPr>
        <w:t>DCT</w:t>
      </w:r>
      <w:r w:rsidR="00C96F3D">
        <w:rPr>
          <w:rFonts w:hint="eastAsia"/>
        </w:rPr>
        <w:t>）による画像符号化</w:t>
      </w:r>
    </w:p>
    <w:p w14:paraId="06C6CE60" w14:textId="6FE4F59A" w:rsidR="009649F5" w:rsidRDefault="009649F5" w:rsidP="009649F5">
      <w:pPr>
        <w:widowControl/>
        <w:spacing w:before="100" w:beforeAutospacing="1"/>
        <w:ind w:firstLineChars="100" w:firstLine="210"/>
        <w:rPr>
          <w:rFonts w:ascii="ＭＳ 明朝" w:hAnsi="ＭＳ 明朝"/>
        </w:rPr>
      </w:pPr>
      <w:r w:rsidRPr="00B708D7">
        <w:rPr>
          <w:rFonts w:ascii="ＭＳ 明朝" w:hAnsi="ＭＳ 明朝" w:hint="eastAsia"/>
        </w:rPr>
        <w:t>入力画像に</w:t>
      </w:r>
      <w:r w:rsidRPr="00B708D7">
        <w:rPr>
          <w:rFonts w:eastAsia="ＭＳ Ｐゴシック"/>
        </w:rPr>
        <w:t>DCT</w:t>
      </w:r>
      <w:r w:rsidRPr="00B708D7">
        <w:rPr>
          <w:rFonts w:ascii="ＭＳ 明朝" w:hAnsi="ＭＳ 明朝" w:hint="eastAsia"/>
        </w:rPr>
        <w:t>を適用すると，その信号を汎用的な</w:t>
      </w:r>
      <w:r w:rsidRPr="00B708D7">
        <w:rPr>
          <w:rFonts w:eastAsia="ＭＳ Ｐゴシック"/>
        </w:rPr>
        <w:t>DCT</w:t>
      </w:r>
      <w:r w:rsidRPr="00B708D7">
        <w:rPr>
          <w:rFonts w:ascii="ＭＳ 明朝" w:hAnsi="ＭＳ 明朝" w:hint="eastAsia"/>
        </w:rPr>
        <w:t>基底群による線形和として表現すること</w:t>
      </w:r>
      <w:r>
        <w:rPr>
          <w:rFonts w:ascii="ＭＳ 明朝" w:hAnsi="ＭＳ 明朝" w:hint="eastAsia"/>
        </w:rPr>
        <w:t>がで</w:t>
      </w:r>
      <w:r w:rsidRPr="00B708D7">
        <w:rPr>
          <w:rFonts w:ascii="ＭＳ 明朝" w:hAnsi="ＭＳ 明朝" w:hint="eastAsia"/>
        </w:rPr>
        <w:t>きる</w:t>
      </w:r>
      <w:r>
        <w:rPr>
          <w:rFonts w:ascii="ＭＳ 明朝" w:hAnsi="ＭＳ 明朝" w:hint="eastAsia"/>
        </w:rPr>
        <w:t>．</w:t>
      </w:r>
      <w:r w:rsidRPr="00B708D7">
        <w:rPr>
          <w:rFonts w:eastAsia="ＭＳ Ｐゴシック"/>
        </w:rPr>
        <w:t>DCT</w:t>
      </w:r>
      <w:r w:rsidRPr="00B708D7">
        <w:rPr>
          <w:rFonts w:ascii="ＭＳ 明朝" w:hAnsi="ＭＳ 明朝" w:hint="eastAsia"/>
        </w:rPr>
        <w:t>を使用した符号化は，信号のエネル</w:t>
      </w:r>
      <w:r>
        <w:rPr>
          <w:rFonts w:ascii="ＭＳ 明朝" w:hAnsi="ＭＳ 明朝" w:hint="eastAsia"/>
        </w:rPr>
        <w:t>ギ</w:t>
      </w:r>
      <w:r w:rsidRPr="00B708D7">
        <w:rPr>
          <w:rFonts w:ascii="ＭＳ 明朝" w:hAnsi="ＭＳ 明朝" w:hint="eastAsia"/>
        </w:rPr>
        <w:t>ー</w:t>
      </w:r>
      <w:r>
        <w:rPr>
          <w:rFonts w:ascii="ＭＳ 明朝" w:hAnsi="ＭＳ 明朝" w:hint="eastAsia"/>
        </w:rPr>
        <w:t>が</w:t>
      </w:r>
      <w:r w:rsidRPr="00B708D7">
        <w:rPr>
          <w:rFonts w:ascii="ＭＳ 明朝" w:hAnsi="ＭＳ 明朝" w:hint="eastAsia"/>
        </w:rPr>
        <w:t>低周波成分に集中することと</w:t>
      </w:r>
      <w:r w:rsidR="002A336F">
        <w:rPr>
          <w:rFonts w:ascii="ＭＳ 明朝" w:hAnsi="ＭＳ 明朝" w:hint="eastAsia"/>
        </w:rPr>
        <w:t>，</w:t>
      </w:r>
      <w:r w:rsidRPr="00B708D7">
        <w:rPr>
          <w:rFonts w:ascii="ＭＳ 明朝" w:hAnsi="ＭＳ 明朝" w:hint="eastAsia"/>
        </w:rPr>
        <w:t>人間の視知覚特性は高周波成分に鈍感</w:t>
      </w:r>
      <w:r>
        <w:rPr>
          <w:rFonts w:ascii="ＭＳ 明朝" w:hAnsi="ＭＳ 明朝" w:hint="eastAsia"/>
        </w:rPr>
        <w:t>で</w:t>
      </w:r>
      <w:r w:rsidRPr="00B708D7">
        <w:rPr>
          <w:rFonts w:ascii="ＭＳ 明朝" w:hAnsi="ＭＳ 明朝" w:hint="eastAsia"/>
        </w:rPr>
        <w:t>あることを利用して，高周波成分を冗長なものとして取り除くことによって効率の良い情報量の削減を実現している</w:t>
      </w:r>
      <w:r>
        <w:rPr>
          <w:rFonts w:ascii="ＭＳ 明朝" w:hAnsi="ＭＳ 明朝" w:hint="eastAsia"/>
        </w:rPr>
        <w:t>．</w:t>
      </w:r>
      <w:r w:rsidRPr="00B708D7">
        <w:rPr>
          <w:rFonts w:ascii="ＭＳ 明朝" w:hAnsi="ＭＳ 明朝" w:hint="eastAsia"/>
        </w:rPr>
        <w:t>このように，輝度</w:t>
      </w:r>
      <w:r>
        <w:rPr>
          <w:rFonts w:ascii="ＭＳ 明朝" w:hAnsi="ＭＳ 明朝" w:hint="eastAsia"/>
        </w:rPr>
        <w:t>が</w:t>
      </w:r>
      <w:r w:rsidRPr="00B708D7">
        <w:rPr>
          <w:rFonts w:ascii="ＭＳ 明朝" w:hAnsi="ＭＳ 明朝" w:hint="eastAsia"/>
        </w:rPr>
        <w:t>緩やかに変化する部分</w:t>
      </w:r>
      <w:r w:rsidR="00166EDE">
        <w:rPr>
          <w:rFonts w:ascii="ＭＳ 明朝" w:hAnsi="ＭＳ 明朝" w:hint="eastAsia"/>
        </w:rPr>
        <w:t>や，</w:t>
      </w:r>
      <w:r>
        <w:rPr>
          <w:rFonts w:ascii="ＭＳ 明朝" w:hAnsi="ＭＳ 明朝" w:hint="eastAsia"/>
        </w:rPr>
        <w:t>で</w:t>
      </w:r>
      <w:r w:rsidRPr="00B708D7">
        <w:rPr>
          <w:rFonts w:ascii="ＭＳ 明朝" w:hAnsi="ＭＳ 明朝" w:hint="eastAsia"/>
        </w:rPr>
        <w:t>は高い圧縮率を実現</w:t>
      </w:r>
      <w:r>
        <w:rPr>
          <w:rFonts w:ascii="ＭＳ 明朝" w:hAnsi="ＭＳ 明朝" w:hint="eastAsia"/>
        </w:rPr>
        <w:t>で</w:t>
      </w:r>
      <w:r w:rsidRPr="00B708D7">
        <w:rPr>
          <w:rFonts w:ascii="ＭＳ 明朝" w:hAnsi="ＭＳ 明朝" w:hint="eastAsia"/>
        </w:rPr>
        <w:t>きる</w:t>
      </w:r>
      <w:r>
        <w:rPr>
          <w:rFonts w:ascii="ＭＳ 明朝" w:hAnsi="ＭＳ 明朝" w:hint="eastAsia"/>
        </w:rPr>
        <w:t>．</w:t>
      </w:r>
      <w:r w:rsidRPr="00B708D7">
        <w:rPr>
          <w:rFonts w:ascii="ＭＳ 明朝" w:hAnsi="ＭＳ 明朝" w:hint="eastAsia"/>
        </w:rPr>
        <w:t>一方</w:t>
      </w:r>
      <w:r>
        <w:rPr>
          <w:rFonts w:ascii="ＭＳ 明朝" w:hAnsi="ＭＳ 明朝" w:hint="eastAsia"/>
        </w:rPr>
        <w:t>で</w:t>
      </w:r>
      <w:r w:rsidRPr="00B708D7">
        <w:rPr>
          <w:rFonts w:ascii="ＭＳ 明朝" w:hAnsi="ＭＳ 明朝" w:hint="eastAsia"/>
        </w:rPr>
        <w:t>，圧縮率</w:t>
      </w:r>
      <w:r>
        <w:rPr>
          <w:rFonts w:ascii="ＭＳ 明朝" w:hAnsi="ＭＳ 明朝" w:hint="eastAsia"/>
        </w:rPr>
        <w:t>が</w:t>
      </w:r>
      <w:r w:rsidRPr="00B708D7">
        <w:rPr>
          <w:rFonts w:ascii="ＭＳ 明朝" w:hAnsi="ＭＳ 明朝" w:hint="eastAsia"/>
        </w:rPr>
        <w:t>高くなるとより多くの高周波成分</w:t>
      </w:r>
      <w:r>
        <w:rPr>
          <w:rFonts w:ascii="ＭＳ 明朝" w:hAnsi="ＭＳ 明朝" w:hint="eastAsia"/>
        </w:rPr>
        <w:t>が</w:t>
      </w:r>
      <w:r w:rsidRPr="00B708D7">
        <w:rPr>
          <w:rFonts w:ascii="ＭＳ 明朝" w:hAnsi="ＭＳ 明朝" w:hint="eastAsia"/>
        </w:rPr>
        <w:t>削減されるため，エ</w:t>
      </w:r>
      <w:r>
        <w:rPr>
          <w:rFonts w:ascii="ＭＳ 明朝" w:hAnsi="ＭＳ 明朝" w:hint="eastAsia"/>
        </w:rPr>
        <w:t>ッジ</w:t>
      </w:r>
      <w:r w:rsidRPr="00B708D7">
        <w:rPr>
          <w:rFonts w:ascii="ＭＳ 明朝" w:hAnsi="ＭＳ 明朝" w:hint="eastAsia"/>
        </w:rPr>
        <w:t>付近や構造的な局所的特徴を持った部分に視覚的に妨害となる歪み</w:t>
      </w:r>
      <w:r>
        <w:rPr>
          <w:rFonts w:ascii="ＭＳ 明朝" w:hAnsi="ＭＳ 明朝" w:hint="eastAsia"/>
        </w:rPr>
        <w:t>が</w:t>
      </w:r>
      <w:r w:rsidRPr="00B708D7">
        <w:rPr>
          <w:rFonts w:ascii="ＭＳ 明朝" w:hAnsi="ＭＳ 明朝" w:hint="eastAsia"/>
        </w:rPr>
        <w:t>発生する</w:t>
      </w:r>
      <w:r>
        <w:rPr>
          <w:rFonts w:ascii="ＭＳ 明朝" w:hAnsi="ＭＳ 明朝" w:hint="eastAsia"/>
        </w:rPr>
        <w:t>（</w:t>
      </w:r>
      <w:r w:rsidRPr="00B708D7">
        <w:rPr>
          <w:rFonts w:ascii="ＭＳ 明朝" w:hAnsi="ＭＳ 明朝" w:hint="eastAsia"/>
        </w:rPr>
        <w:t>図</w:t>
      </w:r>
      <w:r w:rsidRPr="00B708D7">
        <w:rPr>
          <w:rFonts w:eastAsia="ＭＳ Ｐゴシック"/>
        </w:rPr>
        <w:t>1.1</w:t>
      </w:r>
      <w:r>
        <w:rPr>
          <w:rFonts w:ascii="ＭＳ 明朝" w:hAnsi="ＭＳ 明朝" w:hint="eastAsia"/>
        </w:rPr>
        <w:t>）．</w:t>
      </w:r>
      <w:r w:rsidR="0072627A">
        <w:rPr>
          <w:rFonts w:ascii="ＭＳ 明朝" w:hAnsi="ＭＳ 明朝"/>
        </w:rPr>
        <w:t xml:space="preserve"> </w:t>
      </w:r>
    </w:p>
    <w:p w14:paraId="13E7F75E" w14:textId="77777777" w:rsidR="009649F5" w:rsidRPr="00B708D7" w:rsidRDefault="009649F5" w:rsidP="009649F5">
      <w:pPr>
        <w:widowControl/>
        <w:ind w:firstLineChars="100" w:firstLine="210"/>
        <w:rPr>
          <w:rFonts w:ascii="ＭＳ Ｐゴシック" w:eastAsia="ＭＳ Ｐゴシック" w:hAnsi="ＭＳ Ｐゴシック"/>
        </w:rPr>
      </w:pPr>
    </w:p>
    <w:p w14:paraId="4509975B" w14:textId="77777777" w:rsidR="009649F5" w:rsidRPr="00B708D7" w:rsidRDefault="009649F5" w:rsidP="009649F5">
      <w:pPr>
        <w:widowControl/>
        <w:ind w:firstLineChars="100" w:firstLine="210"/>
        <w:rPr>
          <w:rFonts w:ascii="ＭＳ Ｐゴシック" w:eastAsia="ＭＳ Ｐゴシック" w:hAnsi="ＭＳ Ｐゴシック"/>
        </w:rPr>
      </w:pPr>
      <w:r w:rsidRPr="00B708D7">
        <w:rPr>
          <w:rFonts w:ascii="ＭＳ 明朝" w:hAnsi="ＭＳ 明朝" w:hint="eastAsia"/>
        </w:rPr>
        <w:t>これは，異なる種類の特徴を持つ様々な画像に対して，自然画像の統計的性質を利用した汎用的な基底を用いて変換しているため</w:t>
      </w:r>
      <w:r>
        <w:rPr>
          <w:rFonts w:ascii="ＭＳ 明朝" w:hAnsi="ＭＳ 明朝" w:hint="eastAsia"/>
        </w:rPr>
        <w:t>で</w:t>
      </w:r>
      <w:r w:rsidRPr="00B708D7">
        <w:rPr>
          <w:rFonts w:ascii="ＭＳ 明朝" w:hAnsi="ＭＳ 明朝" w:hint="eastAsia"/>
        </w:rPr>
        <w:t>，</w:t>
      </w:r>
      <w:r w:rsidRPr="00B708D7">
        <w:rPr>
          <w:rFonts w:eastAsia="ＭＳ Ｐゴシック"/>
        </w:rPr>
        <w:t>DCT</w:t>
      </w:r>
      <w:r w:rsidRPr="00B708D7">
        <w:rPr>
          <w:rFonts w:ascii="ＭＳ 明朝" w:hAnsi="ＭＳ 明朝" w:hint="eastAsia"/>
        </w:rPr>
        <w:t>の基底形状</w:t>
      </w:r>
      <w:r>
        <w:rPr>
          <w:rFonts w:ascii="ＭＳ 明朝" w:hAnsi="ＭＳ 明朝" w:hint="eastAsia"/>
        </w:rPr>
        <w:t>が</w:t>
      </w:r>
      <w:r w:rsidRPr="00B708D7">
        <w:rPr>
          <w:rFonts w:ascii="ＭＳ 明朝" w:hAnsi="ＭＳ 明朝" w:hint="eastAsia"/>
        </w:rPr>
        <w:t>，画像の局所的特徴を考慮していない形状になっているから</w:t>
      </w:r>
      <w:r>
        <w:rPr>
          <w:rFonts w:ascii="ＭＳ 明朝" w:hAnsi="ＭＳ 明朝" w:hint="eastAsia"/>
        </w:rPr>
        <w:t>で</w:t>
      </w:r>
      <w:r w:rsidRPr="00B708D7">
        <w:rPr>
          <w:rFonts w:ascii="ＭＳ 明朝" w:hAnsi="ＭＳ 明朝" w:hint="eastAsia"/>
        </w:rPr>
        <w:t>ある</w:t>
      </w:r>
      <w:r>
        <w:rPr>
          <w:rFonts w:ascii="ＭＳ 明朝" w:hAnsi="ＭＳ 明朝" w:hint="eastAsia"/>
        </w:rPr>
        <w:t>．</w:t>
      </w:r>
    </w:p>
    <w:p w14:paraId="1C005F78" w14:textId="77777777" w:rsidR="009649F5" w:rsidRDefault="009649F5" w:rsidP="009649F5">
      <w:pPr>
        <w:widowControl/>
        <w:jc w:val="left"/>
        <w:rPr>
          <w:rFonts w:ascii="ＭＳ Ｐゴシック" w:eastAsia="ＭＳ Ｐゴシック" w:hAnsi="ＭＳ Ｐゴシック"/>
        </w:rPr>
      </w:pPr>
    </w:p>
    <w:p w14:paraId="555B372A" w14:textId="77777777" w:rsidR="009649F5" w:rsidRDefault="009649F5" w:rsidP="009649F5">
      <w:pPr>
        <w:widowControl/>
        <w:jc w:val="left"/>
        <w:rPr>
          <w:rFonts w:ascii="ＭＳ Ｐゴシック" w:eastAsia="ＭＳ Ｐゴシック" w:hAnsi="ＭＳ Ｐゴシック"/>
        </w:rPr>
      </w:pPr>
      <w:r w:rsidRPr="00B708D7">
        <w:rPr>
          <w:rFonts w:ascii="ＭＳ Ｐゴシック" w:eastAsia="ＭＳ Ｐゴシック" w:hAnsi="ＭＳ Ｐゴシック"/>
          <w:noProof/>
        </w:rPr>
        <w:drawing>
          <wp:anchor distT="0" distB="0" distL="114300" distR="114300" simplePos="0" relativeHeight="251659264" behindDoc="0" locked="0" layoutInCell="1" allowOverlap="1" wp14:anchorId="01B3F94E" wp14:editId="706FC3FB">
            <wp:simplePos x="0" y="0"/>
            <wp:positionH relativeFrom="column">
              <wp:posOffset>3168015</wp:posOffset>
            </wp:positionH>
            <wp:positionV relativeFrom="paragraph">
              <wp:posOffset>187325</wp:posOffset>
            </wp:positionV>
            <wp:extent cx="1788795" cy="1788795"/>
            <wp:effectExtent l="0" t="0" r="1905" b="1905"/>
            <wp:wrapNone/>
            <wp:docPr id="39" name="図 39" descr="page5image14636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5image146365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8795" cy="1788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08D7">
        <w:rPr>
          <w:rFonts w:ascii="ＭＳ Ｐゴシック" w:eastAsia="ＭＳ Ｐゴシック" w:hAnsi="ＭＳ Ｐゴシック"/>
          <w:noProof/>
        </w:rPr>
        <w:drawing>
          <wp:anchor distT="0" distB="0" distL="114300" distR="114300" simplePos="0" relativeHeight="251661312" behindDoc="0" locked="0" layoutInCell="1" allowOverlap="1" wp14:anchorId="0ABE5931" wp14:editId="437071A9">
            <wp:simplePos x="0" y="0"/>
            <wp:positionH relativeFrom="column">
              <wp:posOffset>310515</wp:posOffset>
            </wp:positionH>
            <wp:positionV relativeFrom="paragraph">
              <wp:posOffset>196850</wp:posOffset>
            </wp:positionV>
            <wp:extent cx="1788795" cy="1788795"/>
            <wp:effectExtent l="0" t="0" r="1905" b="1905"/>
            <wp:wrapNone/>
            <wp:docPr id="40" name="図 40" descr="page5image14632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5image146325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8795" cy="1788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60256B" w14:textId="77777777" w:rsidR="009649F5" w:rsidRDefault="009649F5" w:rsidP="009649F5">
      <w:pPr>
        <w:widowControl/>
        <w:jc w:val="left"/>
        <w:rPr>
          <w:rFonts w:ascii="ＭＳ Ｐゴシック" w:eastAsia="ＭＳ Ｐゴシック" w:hAnsi="ＭＳ Ｐゴシック"/>
        </w:rPr>
      </w:pPr>
    </w:p>
    <w:p w14:paraId="2E884793" w14:textId="77777777" w:rsidR="009649F5" w:rsidRDefault="009649F5" w:rsidP="009649F5">
      <w:pPr>
        <w:widowControl/>
        <w:jc w:val="left"/>
        <w:rPr>
          <w:rFonts w:ascii="ＭＳ Ｐゴシック" w:eastAsia="ＭＳ Ｐゴシック" w:hAnsi="ＭＳ Ｐゴシック"/>
        </w:rPr>
      </w:pPr>
    </w:p>
    <w:p w14:paraId="3D2E93BE" w14:textId="77777777" w:rsidR="009649F5" w:rsidRDefault="009649F5" w:rsidP="009649F5">
      <w:pPr>
        <w:widowControl/>
        <w:jc w:val="left"/>
        <w:rPr>
          <w:rFonts w:ascii="ＭＳ Ｐゴシック" w:eastAsia="ＭＳ Ｐゴシック" w:hAnsi="ＭＳ Ｐゴシック"/>
        </w:rPr>
      </w:pPr>
    </w:p>
    <w:p w14:paraId="3EE6A27C" w14:textId="77777777" w:rsidR="009649F5" w:rsidRDefault="009649F5" w:rsidP="009649F5">
      <w:pPr>
        <w:widowControl/>
        <w:jc w:val="left"/>
        <w:rPr>
          <w:rFonts w:ascii="ＭＳ Ｐゴシック" w:eastAsia="ＭＳ Ｐゴシック" w:hAnsi="ＭＳ Ｐゴシック"/>
        </w:rPr>
      </w:pPr>
    </w:p>
    <w:p w14:paraId="30F44D4F" w14:textId="77777777" w:rsidR="009649F5" w:rsidRDefault="009649F5" w:rsidP="009649F5">
      <w:pPr>
        <w:widowControl/>
        <w:jc w:val="left"/>
        <w:rPr>
          <w:rFonts w:ascii="ＭＳ Ｐゴシック" w:eastAsia="ＭＳ Ｐゴシック" w:hAnsi="ＭＳ Ｐゴシック"/>
        </w:rPr>
      </w:pPr>
    </w:p>
    <w:p w14:paraId="27469682" w14:textId="77777777" w:rsidR="009649F5" w:rsidRDefault="009649F5" w:rsidP="009649F5">
      <w:pPr>
        <w:widowControl/>
        <w:jc w:val="left"/>
        <w:rPr>
          <w:rFonts w:ascii="ＭＳ Ｐゴシック" w:eastAsia="ＭＳ Ｐゴシック" w:hAnsi="ＭＳ Ｐゴシック"/>
        </w:rPr>
      </w:pPr>
      <w:r>
        <w:rPr>
          <w:rFonts w:ascii="ＭＳ Ｐゴシック" w:eastAsia="ＭＳ Ｐゴシック" w:hAnsi="ＭＳ Ｐゴシック"/>
          <w:noProof/>
        </w:rPr>
        <mc:AlternateContent>
          <mc:Choice Requires="wps">
            <w:drawing>
              <wp:anchor distT="0" distB="0" distL="114300" distR="114300" simplePos="0" relativeHeight="251663360" behindDoc="0" locked="0" layoutInCell="1" allowOverlap="1" wp14:anchorId="4BC53776" wp14:editId="67ED8640">
                <wp:simplePos x="0" y="0"/>
                <wp:positionH relativeFrom="column">
                  <wp:posOffset>374398</wp:posOffset>
                </wp:positionH>
                <wp:positionV relativeFrom="paragraph">
                  <wp:posOffset>186690</wp:posOffset>
                </wp:positionV>
                <wp:extent cx="245110" cy="241300"/>
                <wp:effectExtent l="0" t="0" r="21590" b="25400"/>
                <wp:wrapNone/>
                <wp:docPr id="1" name="正方形/長方形 1"/>
                <wp:cNvGraphicFramePr/>
                <a:graphic xmlns:a="http://schemas.openxmlformats.org/drawingml/2006/main">
                  <a:graphicData uri="http://schemas.microsoft.com/office/word/2010/wordprocessingShape">
                    <wps:wsp>
                      <wps:cNvSpPr/>
                      <wps:spPr>
                        <a:xfrm>
                          <a:off x="0" y="0"/>
                          <a:ext cx="245110" cy="2413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39CB2" id="正方形/長方形 1" o:spid="_x0000_s1026" style="position:absolute;left:0;text-align:left;margin-left:29.5pt;margin-top:14.7pt;width:19.3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" filled="f" strokecolor="red" strokeweight="2pt"/>
            </w:pict>
          </mc:Fallback>
        </mc:AlternateContent>
      </w:r>
      <w:r>
        <w:rPr>
          <w:rFonts w:ascii="ＭＳ Ｐゴシック" w:eastAsia="ＭＳ Ｐゴシック" w:hAnsi="ＭＳ Ｐゴシック"/>
          <w:noProof/>
        </w:rPr>
        <mc:AlternateContent>
          <mc:Choice Requires="wps">
            <w:drawing>
              <wp:anchor distT="0" distB="0" distL="114300" distR="114300" simplePos="0" relativeHeight="251664384" behindDoc="0" locked="0" layoutInCell="1" allowOverlap="1" wp14:anchorId="1E444408" wp14:editId="3BF2A745">
                <wp:simplePos x="0" y="0"/>
                <wp:positionH relativeFrom="column">
                  <wp:posOffset>3266339</wp:posOffset>
                </wp:positionH>
                <wp:positionV relativeFrom="paragraph">
                  <wp:posOffset>164465</wp:posOffset>
                </wp:positionV>
                <wp:extent cx="245501" cy="241572"/>
                <wp:effectExtent l="0" t="0" r="21590" b="25400"/>
                <wp:wrapNone/>
                <wp:docPr id="2" name="正方形/長方形 2"/>
                <wp:cNvGraphicFramePr/>
                <a:graphic xmlns:a="http://schemas.openxmlformats.org/drawingml/2006/main">
                  <a:graphicData uri="http://schemas.microsoft.com/office/word/2010/wordprocessingShape">
                    <wps:wsp>
                      <wps:cNvSpPr/>
                      <wps:spPr>
                        <a:xfrm>
                          <a:off x="0" y="0"/>
                          <a:ext cx="245501" cy="241572"/>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9D038" id="正方形/長方形 2" o:spid="_x0000_s1026" style="position:absolute;left:0;text-align:left;margin-left:257.2pt;margin-top:12.95pt;width:19.35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" filled="f" strokecolor="red" strokeweight="2pt"/>
            </w:pict>
          </mc:Fallback>
        </mc:AlternateContent>
      </w:r>
    </w:p>
    <w:p w14:paraId="5A08C5A7" w14:textId="77777777" w:rsidR="009649F5" w:rsidRDefault="009649F5" w:rsidP="009649F5">
      <w:pPr>
        <w:widowControl/>
        <w:jc w:val="left"/>
        <w:rPr>
          <w:rFonts w:ascii="ＭＳ Ｐゴシック" w:eastAsia="ＭＳ Ｐゴシック" w:hAnsi="ＭＳ Ｐゴシック"/>
        </w:rPr>
      </w:pPr>
    </w:p>
    <w:p w14:paraId="1D937C00" w14:textId="77777777" w:rsidR="009649F5" w:rsidRPr="00B708D7" w:rsidRDefault="009649F5" w:rsidP="009649F5">
      <w:pPr>
        <w:widowControl/>
        <w:jc w:val="left"/>
        <w:rPr>
          <w:rFonts w:ascii="ＭＳ Ｐゴシック" w:eastAsia="ＭＳ Ｐゴシック" w:hAnsi="ＭＳ Ｐゴシック"/>
        </w:rPr>
      </w:pPr>
      <w:r w:rsidRPr="00B708D7">
        <w:rPr>
          <w:rFonts w:ascii="ＭＳ Ｐゴシック" w:eastAsia="ＭＳ Ｐゴシック" w:hAnsi="ＭＳ Ｐゴシック"/>
        </w:rPr>
        <w:fldChar w:fldCharType="begin"/>
      </w:r>
      <w:r w:rsidRPr="00B708D7">
        <w:rPr>
          <w:rFonts w:ascii="ＭＳ Ｐゴシック" w:eastAsia="ＭＳ Ｐゴシック" w:hAnsi="ＭＳ Ｐゴシック"/>
        </w:rPr>
        <w:instrText xml:space="preserve"> INCLUDEPICTURE "/var/folders/xl/21lx52fs74x3fy9qd8c4shpr0000gn/T/com.microsoft.Word/WebArchiveCopyPasteTempFiles/page5image14632576" \* MERGEFORMATINET </w:instrText>
      </w:r>
      <w:r w:rsidRPr="00B708D7">
        <w:rPr>
          <w:rFonts w:ascii="ＭＳ Ｐゴシック" w:eastAsia="ＭＳ Ｐゴシック" w:hAnsi="ＭＳ Ｐゴシック"/>
        </w:rPr>
        <w:fldChar w:fldCharType="end"/>
      </w:r>
      <w:r w:rsidRPr="00B708D7">
        <w:rPr>
          <w:rFonts w:ascii="ＭＳ Ｐゴシック" w:eastAsia="ＭＳ Ｐゴシック" w:hAnsi="ＭＳ Ｐゴシック"/>
        </w:rPr>
        <w:fldChar w:fldCharType="begin"/>
      </w:r>
      <w:r w:rsidRPr="00B708D7">
        <w:rPr>
          <w:rFonts w:ascii="ＭＳ Ｐゴシック" w:eastAsia="ＭＳ Ｐゴシック" w:hAnsi="ＭＳ Ｐゴシック"/>
        </w:rPr>
        <w:instrText xml:space="preserve"> INCLUDEPICTURE "/var/folders/xl/21lx52fs74x3fy9qd8c4shpr0000gn/T/com.microsoft.Word/WebArchiveCopyPasteTempFiles/page5image14636528" \* MERGEFORMATINET </w:instrText>
      </w:r>
      <w:r w:rsidRPr="00B708D7">
        <w:rPr>
          <w:rFonts w:ascii="ＭＳ Ｐゴシック" w:eastAsia="ＭＳ Ｐゴシック" w:hAnsi="ＭＳ Ｐゴシック"/>
        </w:rPr>
        <w:fldChar w:fldCharType="end"/>
      </w:r>
      <w:r w:rsidRPr="00B708D7">
        <w:rPr>
          <w:rFonts w:ascii="ＭＳ Ｐゴシック" w:eastAsia="ＭＳ Ｐゴシック" w:hAnsi="ＭＳ Ｐゴシック"/>
        </w:rPr>
        <w:fldChar w:fldCharType="begin"/>
      </w:r>
      <w:r w:rsidRPr="00B708D7">
        <w:rPr>
          <w:rFonts w:ascii="ＭＳ Ｐゴシック" w:eastAsia="ＭＳ Ｐゴシック" w:hAnsi="ＭＳ Ｐゴシック"/>
        </w:rPr>
        <w:instrText xml:space="preserve"> INCLUDEPICTURE "/var/folders/xl/21lx52fs74x3fy9qd8c4shpr0000gn/T/com.microsoft.Word/WebArchiveCopyPasteTempFiles/page5image14637568" \* MERGEFORMATINET </w:instrText>
      </w:r>
      <w:r w:rsidRPr="00B708D7">
        <w:rPr>
          <w:rFonts w:ascii="ＭＳ Ｐゴシック" w:eastAsia="ＭＳ Ｐゴシック" w:hAnsi="ＭＳ Ｐゴシック"/>
        </w:rPr>
        <w:fldChar w:fldCharType="end"/>
      </w:r>
      <w:r w:rsidRPr="00B708D7">
        <w:rPr>
          <w:rFonts w:ascii="ＭＳ Ｐゴシック" w:eastAsia="ＭＳ Ｐゴシック" w:hAnsi="ＭＳ Ｐゴシック"/>
        </w:rPr>
        <w:fldChar w:fldCharType="begin"/>
      </w:r>
      <w:r w:rsidRPr="00B708D7">
        <w:rPr>
          <w:rFonts w:ascii="ＭＳ Ｐゴシック" w:eastAsia="ＭＳ Ｐゴシック" w:hAnsi="ＭＳ Ｐゴシック"/>
        </w:rPr>
        <w:instrText xml:space="preserve"> INCLUDEPICTURE "/var/folders/xl/21lx52fs74x3fy9qd8c4shpr0000gn/T/com.microsoft.Word/WebArchiveCopyPasteTempFiles/page5image14637776" \* MERGEFORMATINET </w:instrText>
      </w:r>
      <w:r w:rsidRPr="00B708D7">
        <w:rPr>
          <w:rFonts w:ascii="ＭＳ Ｐゴシック" w:eastAsia="ＭＳ Ｐゴシック" w:hAnsi="ＭＳ Ｐゴシック"/>
        </w:rPr>
        <w:fldChar w:fldCharType="end"/>
      </w:r>
    </w:p>
    <w:p w14:paraId="3E08C7CB" w14:textId="77777777" w:rsidR="009649F5" w:rsidRDefault="009649F5" w:rsidP="009649F5">
      <w:pPr>
        <w:widowControl/>
        <w:jc w:val="left"/>
        <w:rPr>
          <w:rFonts w:ascii="ＭＳ Ｐゴシック" w:eastAsia="ＭＳ Ｐゴシック" w:hAnsi="ＭＳ Ｐゴシック"/>
        </w:rPr>
      </w:pPr>
      <w:r w:rsidRPr="00B708D7">
        <w:rPr>
          <w:rFonts w:ascii="ＭＳ Ｐゴシック" w:eastAsia="ＭＳ Ｐゴシック" w:hAnsi="ＭＳ Ｐゴシック"/>
          <w:noProof/>
        </w:rPr>
        <w:drawing>
          <wp:anchor distT="0" distB="0" distL="114300" distR="114300" simplePos="0" relativeHeight="251662336" behindDoc="0" locked="0" layoutInCell="1" allowOverlap="1" wp14:anchorId="6707DD07" wp14:editId="33B74304">
            <wp:simplePos x="0" y="0"/>
            <wp:positionH relativeFrom="column">
              <wp:posOffset>3168015</wp:posOffset>
            </wp:positionH>
            <wp:positionV relativeFrom="paragraph">
              <wp:posOffset>31750</wp:posOffset>
            </wp:positionV>
            <wp:extent cx="1788795" cy="1788795"/>
            <wp:effectExtent l="0" t="0" r="1905" b="1905"/>
            <wp:wrapNone/>
            <wp:docPr id="37" name="図 37" descr="page5image1463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5image146377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8795" cy="1788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08D7">
        <w:rPr>
          <w:rFonts w:ascii="ＭＳ Ｐゴシック" w:eastAsia="ＭＳ Ｐゴシック" w:hAnsi="ＭＳ Ｐゴシック"/>
          <w:noProof/>
        </w:rPr>
        <w:drawing>
          <wp:anchor distT="0" distB="0" distL="114300" distR="114300" simplePos="0" relativeHeight="251660288" behindDoc="0" locked="0" layoutInCell="1" allowOverlap="1" wp14:anchorId="1892B265" wp14:editId="4ED27A2C">
            <wp:simplePos x="0" y="0"/>
            <wp:positionH relativeFrom="column">
              <wp:posOffset>300990</wp:posOffset>
            </wp:positionH>
            <wp:positionV relativeFrom="paragraph">
              <wp:posOffset>25400</wp:posOffset>
            </wp:positionV>
            <wp:extent cx="1788795" cy="1788795"/>
            <wp:effectExtent l="0" t="0" r="1905" b="1905"/>
            <wp:wrapNone/>
            <wp:docPr id="38" name="図 38" descr="page5image1463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5image146375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8795" cy="1788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58EA2" w14:textId="77777777" w:rsidR="009649F5" w:rsidRDefault="009649F5" w:rsidP="009649F5">
      <w:pPr>
        <w:widowControl/>
        <w:jc w:val="left"/>
        <w:rPr>
          <w:rFonts w:ascii="ＭＳ Ｐゴシック" w:eastAsia="ＭＳ Ｐゴシック" w:hAnsi="ＭＳ Ｐゴシック"/>
        </w:rPr>
      </w:pPr>
    </w:p>
    <w:p w14:paraId="0E9DDF88" w14:textId="77777777" w:rsidR="009649F5" w:rsidRDefault="009649F5" w:rsidP="009649F5">
      <w:pPr>
        <w:widowControl/>
        <w:jc w:val="left"/>
        <w:rPr>
          <w:rFonts w:ascii="ＭＳ Ｐゴシック" w:eastAsia="ＭＳ Ｐゴシック" w:hAnsi="ＭＳ Ｐゴシック"/>
        </w:rPr>
      </w:pPr>
    </w:p>
    <w:p w14:paraId="59950F7D" w14:textId="77777777" w:rsidR="009649F5" w:rsidRDefault="009649F5" w:rsidP="009649F5">
      <w:pPr>
        <w:widowControl/>
        <w:jc w:val="left"/>
        <w:rPr>
          <w:rFonts w:ascii="ＭＳ Ｐゴシック" w:eastAsia="ＭＳ Ｐゴシック" w:hAnsi="ＭＳ Ｐゴシック"/>
        </w:rPr>
      </w:pPr>
    </w:p>
    <w:p w14:paraId="46801942" w14:textId="77777777" w:rsidR="009649F5" w:rsidRDefault="009649F5" w:rsidP="009649F5">
      <w:pPr>
        <w:widowControl/>
        <w:jc w:val="left"/>
        <w:rPr>
          <w:rFonts w:ascii="ＭＳ Ｐゴシック" w:eastAsia="ＭＳ Ｐゴシック" w:hAnsi="ＭＳ Ｐゴシック"/>
        </w:rPr>
      </w:pPr>
    </w:p>
    <w:p w14:paraId="3B55D391" w14:textId="77777777" w:rsidR="009649F5" w:rsidRDefault="009649F5" w:rsidP="009649F5">
      <w:pPr>
        <w:widowControl/>
        <w:jc w:val="left"/>
        <w:rPr>
          <w:rFonts w:ascii="ＭＳ Ｐゴシック" w:eastAsia="ＭＳ Ｐゴシック" w:hAnsi="ＭＳ Ｐゴシック"/>
        </w:rPr>
      </w:pPr>
    </w:p>
    <w:p w14:paraId="66A22C4D" w14:textId="77777777" w:rsidR="009649F5" w:rsidRDefault="009649F5" w:rsidP="009649F5">
      <w:pPr>
        <w:widowControl/>
        <w:jc w:val="left"/>
        <w:rPr>
          <w:rFonts w:ascii="ＭＳ Ｐゴシック" w:eastAsia="ＭＳ Ｐゴシック" w:hAnsi="ＭＳ Ｐゴシック"/>
        </w:rPr>
      </w:pPr>
    </w:p>
    <w:p w14:paraId="768A82E0" w14:textId="77777777" w:rsidR="009649F5" w:rsidRPr="007E3063" w:rsidRDefault="009649F5" w:rsidP="009649F5">
      <w:pPr>
        <w:widowControl/>
        <w:jc w:val="left"/>
        <w:rPr>
          <w:rFonts w:ascii="ＭＳ Ｐゴシック" w:eastAsia="ＭＳ Ｐゴシック" w:hAnsi="ＭＳ Ｐゴシック"/>
        </w:rPr>
      </w:pPr>
    </w:p>
    <w:p w14:paraId="3ACBC3B6" w14:textId="77777777" w:rsidR="009649F5" w:rsidRPr="0071019C" w:rsidRDefault="009649F5" w:rsidP="009649F5">
      <w:pPr>
        <w:widowControl/>
        <w:ind w:firstLineChars="600" w:firstLine="1260"/>
        <w:jc w:val="left"/>
        <w:rPr>
          <w:rFonts w:ascii="ＭＳ 明朝" w:hAnsi="ＭＳ 明朝"/>
        </w:rPr>
      </w:pPr>
      <w:r w:rsidRPr="00A6078C">
        <w:t>(a)</w:t>
      </w:r>
      <w:r w:rsidRPr="0071019C">
        <w:rPr>
          <w:rFonts w:ascii="ＭＳ 明朝" w:hAnsi="ＭＳ 明朝" w:hint="eastAsia"/>
        </w:rPr>
        <w:t>原画像</w:t>
      </w:r>
      <w:r w:rsidRPr="0071019C">
        <w:rPr>
          <w:rFonts w:ascii="ＭＳ 明朝" w:hAnsi="ＭＳ 明朝" w:hint="eastAsia"/>
        </w:rPr>
        <w:t xml:space="preserve"> </w:t>
      </w:r>
      <w:r w:rsidRPr="0071019C">
        <w:rPr>
          <w:rFonts w:ascii="ＭＳ 明朝" w:hAnsi="ＭＳ 明朝" w:hint="eastAsia"/>
        </w:rPr>
        <w:t xml:space="preserve">　　　　　　　　　　　</w:t>
      </w:r>
      <w:r>
        <w:rPr>
          <w:rFonts w:ascii="ＭＳ 明朝" w:hAnsi="ＭＳ 明朝" w:hint="eastAsia"/>
        </w:rPr>
        <w:t xml:space="preserve"> </w:t>
      </w:r>
      <w:r>
        <w:rPr>
          <w:rFonts w:ascii="ＭＳ 明朝" w:hAnsi="ＭＳ 明朝"/>
        </w:rPr>
        <w:t xml:space="preserve">  </w:t>
      </w:r>
      <w:r w:rsidRPr="0071019C">
        <w:rPr>
          <w:rFonts w:eastAsia="ＭＳ Ｐゴシック"/>
        </w:rPr>
        <w:t>(b)</w:t>
      </w:r>
      <w:r w:rsidRPr="0071019C">
        <w:rPr>
          <w:rFonts w:ascii="ＭＳ 明朝" w:hAnsi="ＭＳ 明朝" w:hint="eastAsia"/>
        </w:rPr>
        <w:t>高圧縮画像</w:t>
      </w:r>
      <w:r w:rsidRPr="0071019C">
        <w:rPr>
          <w:rFonts w:ascii="ＭＳ 明朝" w:hAnsi="ＭＳ 明朝" w:hint="eastAsia"/>
        </w:rPr>
        <w:t xml:space="preserve"> </w:t>
      </w:r>
    </w:p>
    <w:p w14:paraId="361FEC2B" w14:textId="77777777" w:rsidR="009649F5" w:rsidRDefault="009649F5" w:rsidP="009649F5">
      <w:pPr>
        <w:pStyle w:val="a7"/>
      </w:pPr>
      <w:bookmarkStart w:id="1" w:name="_Toc63884981"/>
      <w:r w:rsidRPr="00B7617E">
        <w:rPr>
          <w:rFonts w:hint="eastAsia"/>
        </w:rPr>
        <w:t>図</w:t>
      </w:r>
      <w:r w:rsidRPr="00B7617E">
        <w:rPr>
          <w:rFonts w:hint="eastAsia"/>
        </w:rPr>
        <w:t xml:space="preserve"> </w:t>
      </w:r>
      <w:r w:rsidRPr="00B7617E">
        <w:fldChar w:fldCharType="begin"/>
      </w:r>
      <w:r w:rsidRPr="00B7617E">
        <w:instrText xml:space="preserve"> </w:instrText>
      </w:r>
      <w:r w:rsidRPr="00B7617E">
        <w:rPr>
          <w:rFonts w:hint="eastAsia"/>
        </w:rPr>
        <w:instrText xml:space="preserve">SEQ </w:instrText>
      </w:r>
      <w:r w:rsidRPr="00B7617E">
        <w:rPr>
          <w:rFonts w:hint="eastAsia"/>
        </w:rPr>
        <w:instrText>図</w:instrText>
      </w:r>
      <w:r w:rsidRPr="00B7617E">
        <w:rPr>
          <w:rFonts w:hint="eastAsia"/>
        </w:rPr>
        <w:instrText xml:space="preserve"> \* ARABIC</w:instrText>
      </w:r>
      <w:r w:rsidRPr="00B7617E">
        <w:instrText xml:space="preserve"> </w:instrText>
      </w:r>
      <w:r w:rsidRPr="00B7617E">
        <w:fldChar w:fldCharType="separate"/>
      </w:r>
      <w:r>
        <w:rPr>
          <w:noProof/>
        </w:rPr>
        <w:t>1</w:t>
      </w:r>
      <w:r w:rsidRPr="00B7617E">
        <w:fldChar w:fldCharType="end"/>
      </w:r>
      <w:r w:rsidRPr="00B7617E">
        <w:t xml:space="preserve">.1 </w:t>
      </w:r>
      <w:r w:rsidRPr="00B7617E">
        <w:rPr>
          <w:rFonts w:hint="eastAsia"/>
        </w:rPr>
        <w:t>歪みの発生</w:t>
      </w:r>
      <w:bookmarkEnd w:id="1"/>
    </w:p>
    <w:p w14:paraId="534E6AFF" w14:textId="4CF050F6" w:rsidR="0072627A" w:rsidRDefault="0072627A" w:rsidP="0072627A">
      <w:pPr>
        <w:pStyle w:val="2"/>
      </w:pPr>
      <w:r>
        <w:rPr>
          <w:rFonts w:hint="eastAsia"/>
        </w:rPr>
        <w:lastRenderedPageBreak/>
        <w:t>1</w:t>
      </w:r>
      <w:r>
        <w:t>.</w:t>
      </w:r>
      <w:r>
        <w:rPr>
          <w:rFonts w:hint="eastAsia"/>
        </w:rPr>
        <w:t>1.3</w:t>
      </w:r>
      <w:r>
        <w:t xml:space="preserve">  </w:t>
      </w:r>
      <w:r>
        <w:rPr>
          <w:rFonts w:hint="eastAsia"/>
        </w:rPr>
        <w:t>離散コサイン変換（</w:t>
      </w:r>
      <w:r>
        <w:rPr>
          <w:rFonts w:hint="eastAsia"/>
        </w:rPr>
        <w:t>DCT</w:t>
      </w:r>
      <w:r>
        <w:rPr>
          <w:rFonts w:hint="eastAsia"/>
        </w:rPr>
        <w:t>）による画像符号化</w:t>
      </w:r>
    </w:p>
    <w:p w14:paraId="606FA713" w14:textId="77777777" w:rsidR="00DC3F3E" w:rsidRPr="00A8566E" w:rsidRDefault="00DC3F3E" w:rsidP="00DC3F3E">
      <w:pPr>
        <w:widowControl/>
        <w:spacing w:before="100" w:beforeAutospacing="1" w:after="100" w:afterAutospacing="1"/>
        <w:ind w:firstLineChars="100" w:firstLine="210"/>
      </w:pPr>
      <w:r w:rsidRPr="00A8566E">
        <w:rPr>
          <w:rFonts w:hint="eastAsia"/>
        </w:rPr>
        <w:t>多次元信号解析法として研究されている</w:t>
      </w:r>
      <w:r w:rsidRPr="00A8566E">
        <w:t>ICA</w:t>
      </w:r>
      <w:r w:rsidRPr="00A8566E">
        <w:rPr>
          <w:rFonts w:hint="eastAsia"/>
        </w:rPr>
        <w:t>は，独立な信号が重なり合った混合信号をいくつかの異なる条件で観測し，それを基に独立な原信号を分離する問題として定式化される</w:t>
      </w:r>
      <w:r w:rsidRPr="00A8566E">
        <w:t>[5]</w:t>
      </w:r>
      <w:r w:rsidRPr="00A8566E">
        <w:rPr>
          <w:rFonts w:hint="eastAsia"/>
        </w:rPr>
        <w:t>．ここで，</w:t>
      </w:r>
      <w:r w:rsidRPr="00A8566E">
        <w:t>ICA</w:t>
      </w:r>
      <w:r w:rsidRPr="00A8566E">
        <w:rPr>
          <w:rFonts w:hint="eastAsia"/>
        </w:rPr>
        <w:t>の概念図を図</w:t>
      </w:r>
      <w:r w:rsidRPr="00A8566E">
        <w:rPr>
          <w:rFonts w:hint="eastAsia"/>
        </w:rPr>
        <w:t xml:space="preserve"> </w:t>
      </w:r>
      <w:r w:rsidRPr="00A8566E">
        <w:t>1.2</w:t>
      </w:r>
      <w:r w:rsidRPr="00A8566E">
        <w:rPr>
          <w:rFonts w:hint="eastAsia"/>
        </w:rPr>
        <w:t>に示す．観測信号はいくつかの統計的に独立な原信号の線形和からなり，原信号と混合プロセスが未知で，観測信号のみから原信号の分離・推定を行う．</w:t>
      </w:r>
    </w:p>
    <w:p w14:paraId="36695B6B" w14:textId="77777777" w:rsidR="00DC3F3E" w:rsidRPr="00A8566E" w:rsidRDefault="00DC3F3E" w:rsidP="00DC3F3E">
      <w:pPr>
        <w:widowControl/>
        <w:spacing w:before="100" w:beforeAutospacing="1" w:after="100" w:afterAutospacing="1"/>
        <w:jc w:val="left"/>
      </w:pPr>
      <w:r w:rsidRPr="00A8566E">
        <w:rPr>
          <w:noProof/>
        </w:rPr>
        <w:drawing>
          <wp:anchor distT="0" distB="0" distL="114300" distR="114300" simplePos="0" relativeHeight="251666432" behindDoc="0" locked="0" layoutInCell="1" allowOverlap="1" wp14:anchorId="19B360FA" wp14:editId="119C1DDB">
            <wp:simplePos x="0" y="0"/>
            <wp:positionH relativeFrom="column">
              <wp:posOffset>433527</wp:posOffset>
            </wp:positionH>
            <wp:positionV relativeFrom="paragraph">
              <wp:posOffset>5181</wp:posOffset>
            </wp:positionV>
            <wp:extent cx="4441190" cy="3185160"/>
            <wp:effectExtent l="0" t="0" r="0" b="0"/>
            <wp:wrapNone/>
            <wp:docPr id="36" name="図 36" descr="page6image1457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6image145757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1190" cy="3185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4F7B5" w14:textId="77777777" w:rsidR="00DC3F3E" w:rsidRPr="00A8566E" w:rsidRDefault="00DC3F3E" w:rsidP="00DC3F3E">
      <w:pPr>
        <w:widowControl/>
        <w:spacing w:before="100" w:beforeAutospacing="1" w:after="100" w:afterAutospacing="1"/>
        <w:jc w:val="left"/>
      </w:pPr>
    </w:p>
    <w:p w14:paraId="24FF9A72" w14:textId="77777777" w:rsidR="00DC3F3E" w:rsidRPr="00A8566E" w:rsidRDefault="00DC3F3E" w:rsidP="00DC3F3E">
      <w:pPr>
        <w:widowControl/>
        <w:spacing w:before="100" w:beforeAutospacing="1" w:after="100" w:afterAutospacing="1"/>
        <w:jc w:val="left"/>
      </w:pPr>
    </w:p>
    <w:p w14:paraId="7CD4CA06" w14:textId="77777777" w:rsidR="00DC3F3E" w:rsidRPr="00A8566E" w:rsidRDefault="00DC3F3E" w:rsidP="00DC3F3E">
      <w:pPr>
        <w:widowControl/>
        <w:spacing w:before="100" w:beforeAutospacing="1" w:after="100" w:afterAutospacing="1"/>
        <w:jc w:val="left"/>
      </w:pPr>
    </w:p>
    <w:p w14:paraId="0A574B62" w14:textId="77777777" w:rsidR="00DC3F3E" w:rsidRPr="00A8566E" w:rsidRDefault="00DC3F3E" w:rsidP="00DC3F3E">
      <w:pPr>
        <w:widowControl/>
        <w:spacing w:before="100" w:beforeAutospacing="1" w:after="100" w:afterAutospacing="1"/>
        <w:jc w:val="left"/>
      </w:pPr>
    </w:p>
    <w:p w14:paraId="51F3A42D" w14:textId="77777777" w:rsidR="00DC3F3E" w:rsidRPr="00A8566E" w:rsidRDefault="00DC3F3E" w:rsidP="00DC3F3E">
      <w:pPr>
        <w:widowControl/>
        <w:spacing w:before="100" w:beforeAutospacing="1" w:after="100" w:afterAutospacing="1"/>
        <w:jc w:val="left"/>
      </w:pPr>
    </w:p>
    <w:p w14:paraId="0AEE2752" w14:textId="77777777" w:rsidR="00DC3F3E" w:rsidRPr="00A8566E" w:rsidRDefault="00DC3F3E" w:rsidP="00DC3F3E">
      <w:pPr>
        <w:widowControl/>
        <w:spacing w:before="100" w:beforeAutospacing="1" w:after="100" w:afterAutospacing="1"/>
        <w:jc w:val="left"/>
      </w:pPr>
    </w:p>
    <w:p w14:paraId="6D672783" w14:textId="77777777" w:rsidR="00DC3F3E" w:rsidRPr="00A8566E" w:rsidRDefault="00DC3F3E" w:rsidP="00DC3F3E">
      <w:pPr>
        <w:widowControl/>
        <w:spacing w:before="100" w:beforeAutospacing="1" w:after="100" w:afterAutospacing="1"/>
        <w:jc w:val="left"/>
      </w:pPr>
    </w:p>
    <w:p w14:paraId="2963CBAC" w14:textId="77777777" w:rsidR="00DC3F3E" w:rsidRPr="00A8566E" w:rsidRDefault="00DC3F3E" w:rsidP="00DC3F3E">
      <w:pPr>
        <w:pStyle w:val="a7"/>
        <w:rPr>
          <w:rFonts w:ascii="Times New Roman" w:eastAsia="ＭＳ ゴシック" w:hAnsi="Times New Roman"/>
        </w:rPr>
      </w:pPr>
      <w:bookmarkStart w:id="2" w:name="_Toc63884982"/>
      <w:r w:rsidRPr="00A8566E">
        <w:rPr>
          <w:rFonts w:ascii="Times New Roman" w:eastAsia="ＭＳ ゴシック" w:hAnsi="Times New Roman" w:hint="eastAsia"/>
        </w:rPr>
        <w:t>図</w:t>
      </w:r>
      <w:r w:rsidRPr="00A8566E">
        <w:rPr>
          <w:rFonts w:ascii="Times New Roman" w:eastAsia="ＭＳ ゴシック" w:hAnsi="Times New Roman" w:hint="eastAsia"/>
        </w:rPr>
        <w:t xml:space="preserve"> </w:t>
      </w:r>
      <w:r w:rsidRPr="00A8566E">
        <w:rPr>
          <w:rFonts w:ascii="Times New Roman" w:eastAsia="ＭＳ ゴシック" w:hAnsi="Times New Roman"/>
        </w:rPr>
        <w:t>1.</w:t>
      </w:r>
      <w:r w:rsidRPr="00A8566E">
        <w:rPr>
          <w:rFonts w:ascii="Times New Roman" w:eastAsia="ＭＳ ゴシック" w:hAnsi="Times New Roman"/>
        </w:rPr>
        <w:fldChar w:fldCharType="begin"/>
      </w:r>
      <w:r w:rsidRPr="00A8566E">
        <w:rPr>
          <w:rFonts w:ascii="Times New Roman" w:eastAsia="ＭＳ ゴシック" w:hAnsi="Times New Roman"/>
        </w:rPr>
        <w:instrText xml:space="preserve"> </w:instrText>
      </w:r>
      <w:r w:rsidRPr="00A8566E">
        <w:rPr>
          <w:rFonts w:ascii="Times New Roman" w:eastAsia="ＭＳ ゴシック" w:hAnsi="Times New Roman" w:hint="eastAsia"/>
        </w:rPr>
        <w:instrText xml:space="preserve">SEQ </w:instrText>
      </w:r>
      <w:r w:rsidRPr="00A8566E">
        <w:rPr>
          <w:rFonts w:ascii="Times New Roman" w:eastAsia="ＭＳ ゴシック" w:hAnsi="Times New Roman" w:hint="eastAsia"/>
        </w:rPr>
        <w:instrText>図</w:instrText>
      </w:r>
      <w:r w:rsidRPr="00A8566E">
        <w:rPr>
          <w:rFonts w:ascii="Times New Roman" w:eastAsia="ＭＳ ゴシック" w:hAnsi="Times New Roman" w:hint="eastAsia"/>
        </w:rPr>
        <w:instrText xml:space="preserve"> \* ARABIC</w:instrText>
      </w:r>
      <w:r w:rsidRPr="00A8566E">
        <w:rPr>
          <w:rFonts w:ascii="Times New Roman" w:eastAsia="ＭＳ ゴシック" w:hAnsi="Times New Roman"/>
        </w:rPr>
        <w:instrText xml:space="preserve"> </w:instrText>
      </w:r>
      <w:r w:rsidRPr="00A8566E">
        <w:rPr>
          <w:rFonts w:ascii="Times New Roman" w:eastAsia="ＭＳ ゴシック" w:hAnsi="Times New Roman"/>
        </w:rPr>
        <w:fldChar w:fldCharType="separate"/>
      </w:r>
      <w:r w:rsidRPr="00A8566E">
        <w:rPr>
          <w:rFonts w:ascii="Times New Roman" w:eastAsia="ＭＳ ゴシック" w:hAnsi="Times New Roman"/>
          <w:noProof/>
        </w:rPr>
        <w:t>2</w:t>
      </w:r>
      <w:r w:rsidRPr="00A8566E">
        <w:rPr>
          <w:rFonts w:ascii="Times New Roman" w:eastAsia="ＭＳ ゴシック" w:hAnsi="Times New Roman"/>
        </w:rPr>
        <w:fldChar w:fldCharType="end"/>
      </w:r>
      <w:r w:rsidRPr="00A8566E">
        <w:rPr>
          <w:rFonts w:ascii="Times New Roman" w:eastAsia="ＭＳ ゴシック" w:hAnsi="Times New Roman"/>
        </w:rPr>
        <w:t xml:space="preserve"> </w:t>
      </w:r>
      <w:r w:rsidRPr="00A8566E">
        <w:rPr>
          <w:rFonts w:ascii="Times New Roman" w:eastAsia="ＭＳ ゴシック" w:hAnsi="Times New Roman" w:hint="eastAsia"/>
        </w:rPr>
        <w:t>独立成分分析の概念図</w:t>
      </w:r>
      <w:bookmarkEnd w:id="2"/>
    </w:p>
    <w:p w14:paraId="74893B5B" w14:textId="77777777" w:rsidR="00DC3F3E" w:rsidRPr="00A8566E" w:rsidRDefault="00DC3F3E" w:rsidP="00DC3F3E">
      <w:pPr>
        <w:widowControl/>
        <w:spacing w:before="100" w:beforeAutospacing="1" w:after="100" w:afterAutospacing="1"/>
      </w:pPr>
      <w:r w:rsidRPr="00A8566E">
        <w:rPr>
          <w:rFonts w:hint="eastAsia"/>
        </w:rPr>
        <w:t>図</w:t>
      </w:r>
      <w:r w:rsidRPr="00A8566E">
        <w:rPr>
          <w:rFonts w:hint="eastAsia"/>
        </w:rPr>
        <w:t xml:space="preserve"> </w:t>
      </w:r>
      <w:r w:rsidRPr="00A8566E">
        <w:t xml:space="preserve">1.2 </w:t>
      </w:r>
      <w:r w:rsidRPr="00A8566E">
        <w:rPr>
          <w:rFonts w:hint="eastAsia"/>
        </w:rPr>
        <w:t>に示すように，未知原信号を</w:t>
      </w:r>
      <w:r w:rsidRPr="00A8566E">
        <w:rPr>
          <w:rFonts w:ascii="Cambria Math" w:hAnsi="Cambria Math" w:cs="Cambria Math"/>
        </w:rPr>
        <w:t>𝑆</w:t>
      </w:r>
      <w:r w:rsidRPr="00A8566E">
        <w:rPr>
          <w:rFonts w:hint="eastAsia"/>
        </w:rPr>
        <w:t>とすると，観測された混合信号</w:t>
      </w:r>
      <w:r w:rsidRPr="00A8566E">
        <w:rPr>
          <w:rFonts w:ascii="Cambria Math" w:hAnsi="Cambria Math" w:cs="Cambria Math"/>
        </w:rPr>
        <w:t>𝑋</w:t>
      </w:r>
      <w:r w:rsidRPr="00A8566E">
        <w:rPr>
          <w:rFonts w:hint="eastAsia"/>
        </w:rPr>
        <w:t>は式</w:t>
      </w:r>
      <w:r w:rsidRPr="00A8566E">
        <w:t>(1.1)</w:t>
      </w:r>
      <w:r w:rsidRPr="00A8566E">
        <w:rPr>
          <w:rFonts w:hint="eastAsia"/>
        </w:rPr>
        <w:t>で与えられる</w:t>
      </w:r>
      <w:r w:rsidRPr="00A8566E">
        <w:rPr>
          <w:rFonts w:hint="eastAsia"/>
        </w:rPr>
        <w:t xml:space="preserve">. </w:t>
      </w:r>
    </w:p>
    <w:p w14:paraId="4FB702E6" w14:textId="77777777" w:rsidR="00DC3F3E" w:rsidRPr="00A8566E" w:rsidRDefault="00DC3F3E" w:rsidP="00DC3F3E">
      <w:pPr>
        <w:widowControl/>
        <w:spacing w:before="100" w:beforeAutospacing="1" w:after="100" w:afterAutospacing="1"/>
        <w:ind w:firstLineChars="1600" w:firstLine="3360"/>
      </w:pPr>
      <w:r w:rsidRPr="00A8566E">
        <w:rPr>
          <w:rFonts w:ascii="Cambria Math" w:hAnsi="Cambria Math" w:cs="Cambria Math"/>
        </w:rPr>
        <w:t>𝑋</w:t>
      </w:r>
      <w:r w:rsidRPr="00A8566E">
        <w:t xml:space="preserve"> = </w:t>
      </w:r>
      <w:r w:rsidRPr="00A8566E">
        <w:rPr>
          <w:rFonts w:ascii="Cambria Math" w:hAnsi="Cambria Math" w:cs="Cambria Math"/>
        </w:rPr>
        <w:t>𝐴𝑆</w:t>
      </w:r>
      <w:r w:rsidRPr="00A8566E">
        <w:t xml:space="preserve"> </w:t>
      </w:r>
      <w:r w:rsidRPr="00A8566E">
        <w:rPr>
          <w:rFonts w:hint="eastAsia"/>
        </w:rPr>
        <w:t xml:space="preserve">　　　　　　　　　　　　　　　</w:t>
      </w:r>
      <w:r w:rsidRPr="00A8566E">
        <w:t>(1.1)</w:t>
      </w:r>
    </w:p>
    <w:p w14:paraId="3AF720AD" w14:textId="77777777" w:rsidR="00DC3F3E" w:rsidRPr="00A8566E" w:rsidRDefault="00DC3F3E" w:rsidP="00DC3F3E">
      <w:pPr>
        <w:widowControl/>
        <w:spacing w:before="100" w:beforeAutospacing="1" w:after="100" w:afterAutospacing="1"/>
      </w:pPr>
      <w:r w:rsidRPr="00A8566E">
        <w:rPr>
          <w:rFonts w:hint="eastAsia"/>
        </w:rPr>
        <w:t>ここで，</w:t>
      </w:r>
      <w:r w:rsidRPr="00A8566E">
        <w:rPr>
          <w:rFonts w:ascii="Cambria Math" w:hAnsi="Cambria Math" w:cs="Cambria Math"/>
        </w:rPr>
        <w:t>𝐴</w:t>
      </w:r>
      <w:r w:rsidRPr="00A8566E">
        <w:rPr>
          <w:rFonts w:hint="eastAsia"/>
        </w:rPr>
        <w:t>は混合行列を表すが，この場合</w:t>
      </w:r>
      <w:r w:rsidRPr="00A8566E">
        <w:rPr>
          <w:rFonts w:ascii="Cambria Math" w:hAnsi="Cambria Math" w:cs="Cambria Math"/>
        </w:rPr>
        <w:t>𝐴</w:t>
      </w:r>
      <w:r w:rsidRPr="00A8566E">
        <w:rPr>
          <w:rFonts w:hint="eastAsia"/>
        </w:rPr>
        <w:t>も未知であるため，観測信号</w:t>
      </w:r>
      <w:r w:rsidRPr="00A8566E">
        <w:rPr>
          <w:rFonts w:ascii="Cambria Math" w:hAnsi="Cambria Math" w:cs="Cambria Math"/>
        </w:rPr>
        <w:t>𝑋</w:t>
      </w:r>
      <w:r w:rsidRPr="00A8566E">
        <w:rPr>
          <w:rFonts w:hint="eastAsia"/>
        </w:rPr>
        <w:t>のみから原信号</w:t>
      </w:r>
      <w:r w:rsidRPr="00A8566E">
        <w:rPr>
          <w:rFonts w:ascii="Cambria Math" w:hAnsi="Cambria Math" w:cs="Cambria Math"/>
        </w:rPr>
        <w:t>𝑆</w:t>
      </w:r>
      <w:r w:rsidRPr="00A8566E">
        <w:rPr>
          <w:rFonts w:hint="eastAsia"/>
        </w:rPr>
        <w:t>または混合行列</w:t>
      </w:r>
      <w:r w:rsidRPr="00A8566E">
        <w:rPr>
          <w:rFonts w:ascii="Cambria Math" w:hAnsi="Cambria Math" w:cs="Cambria Math"/>
        </w:rPr>
        <w:t>𝐴</w:t>
      </w:r>
      <w:r w:rsidRPr="00A8566E">
        <w:rPr>
          <w:rFonts w:hint="eastAsia"/>
        </w:rPr>
        <w:t>を推定しなければならない．すなわち観測信号</w:t>
      </w:r>
      <w:r w:rsidRPr="00A8566E">
        <w:rPr>
          <w:rFonts w:ascii="Cambria Math" w:hAnsi="Cambria Math" w:cs="Cambria Math"/>
        </w:rPr>
        <w:t>𝑋</w:t>
      </w:r>
      <w:r w:rsidRPr="00A8566E">
        <w:rPr>
          <w:rFonts w:hint="eastAsia"/>
        </w:rPr>
        <w:t>のみから，ある分離行列</w:t>
      </w:r>
      <w:r w:rsidRPr="00A8566E">
        <w:rPr>
          <w:rFonts w:ascii="Cambria Math" w:hAnsi="Cambria Math" w:cs="Cambria Math"/>
        </w:rPr>
        <w:t>𝑊</w:t>
      </w:r>
      <w:r w:rsidRPr="00A8566E">
        <w:rPr>
          <w:rFonts w:hint="eastAsia"/>
        </w:rPr>
        <w:t>を用い，</w:t>
      </w:r>
      <w:r w:rsidRPr="00A8566E">
        <w:fldChar w:fldCharType="begin"/>
      </w:r>
      <w:r w:rsidRPr="00A8566E">
        <w:instrText xml:space="preserve"> INCLUDEPICTURE "/var/folders/xl/21lx52fs74x3fy9qd8c4shpr0000gn/T/com.microsoft.Word/WebArchiveCopyPasteTempFiles/page6image14575776" \* MERGEFORMATINET </w:instrText>
      </w:r>
      <w:r w:rsidRPr="00A8566E">
        <w:fldChar w:fldCharType="end"/>
      </w:r>
    </w:p>
    <w:p w14:paraId="35AD4EA3" w14:textId="77777777" w:rsidR="00DC3F3E" w:rsidRPr="00A8566E" w:rsidRDefault="00DC3F3E" w:rsidP="00DC3F3E">
      <w:pPr>
        <w:widowControl/>
        <w:spacing w:before="100" w:beforeAutospacing="1" w:after="100" w:afterAutospacing="1"/>
        <w:ind w:firstLineChars="1600" w:firstLine="3360"/>
      </w:pPr>
      <w:r w:rsidRPr="00A8566E">
        <w:rPr>
          <w:rFonts w:ascii="Cambria Math" w:hAnsi="Cambria Math" w:cs="Cambria Math"/>
        </w:rPr>
        <w:t>𝑌</w:t>
      </w:r>
      <w:r w:rsidRPr="00A8566E">
        <w:t xml:space="preserve"> = </w:t>
      </w:r>
      <w:r w:rsidRPr="00A8566E">
        <w:rPr>
          <w:rFonts w:ascii="Cambria Math" w:hAnsi="Cambria Math" w:cs="Cambria Math"/>
        </w:rPr>
        <w:t>𝑊𝑋</w:t>
      </w:r>
      <w:r w:rsidRPr="00A8566E">
        <w:rPr>
          <w:rFonts w:hint="eastAsia"/>
        </w:rPr>
        <w:t xml:space="preserve">　　　　　　　　　　　　　　</w:t>
      </w:r>
      <w:r w:rsidRPr="00A8566E">
        <w:t xml:space="preserve"> (1.2)</w:t>
      </w:r>
    </w:p>
    <w:p w14:paraId="54AE891F" w14:textId="77777777" w:rsidR="00DC3F3E" w:rsidRPr="00A8566E" w:rsidRDefault="00DC3F3E" w:rsidP="00DC3F3E">
      <w:pPr>
        <w:widowControl/>
        <w:spacing w:before="100" w:beforeAutospacing="1" w:after="100" w:afterAutospacing="1"/>
      </w:pPr>
      <w:r w:rsidRPr="00A8566E">
        <w:rPr>
          <w:rFonts w:hint="eastAsia"/>
        </w:rPr>
        <w:lastRenderedPageBreak/>
        <w:t>として分離信号</w:t>
      </w:r>
      <w:r w:rsidRPr="00A8566E">
        <w:rPr>
          <w:rFonts w:ascii="Cambria Math" w:hAnsi="Cambria Math" w:cs="Cambria Math"/>
        </w:rPr>
        <w:t>𝑌</w:t>
      </w:r>
      <w:r w:rsidRPr="00A8566E">
        <w:rPr>
          <w:rFonts w:hint="eastAsia"/>
        </w:rPr>
        <w:t>を計算する．</w:t>
      </w:r>
      <w:r w:rsidRPr="00A8566E">
        <w:t>ICA</w:t>
      </w:r>
      <w:r w:rsidRPr="00A8566E">
        <w:rPr>
          <w:rFonts w:hint="eastAsia"/>
        </w:rPr>
        <w:t>では，</w:t>
      </w:r>
      <w:r w:rsidRPr="00A8566E">
        <w:rPr>
          <w:rFonts w:ascii="Cambria Math" w:hAnsi="Cambria Math" w:cs="Cambria Math"/>
        </w:rPr>
        <w:t>𝑌</w:t>
      </w:r>
      <w:r w:rsidRPr="00A8566E">
        <w:rPr>
          <w:rFonts w:hint="eastAsia"/>
        </w:rPr>
        <w:t>の各成分が互いに独立となるように</w:t>
      </w:r>
      <w:r w:rsidRPr="00A8566E">
        <w:rPr>
          <w:rFonts w:ascii="Cambria Math" w:hAnsi="Cambria Math" w:cs="Cambria Math"/>
        </w:rPr>
        <w:t>𝑊</w:t>
      </w:r>
      <w:r w:rsidRPr="00A8566E">
        <w:rPr>
          <w:rFonts w:hint="eastAsia"/>
        </w:rPr>
        <w:t>を求めることが目的となる</w:t>
      </w:r>
      <w:r w:rsidRPr="00A8566E">
        <w:rPr>
          <w:rFonts w:hint="eastAsia"/>
        </w:rPr>
        <w:t xml:space="preserve">. </w:t>
      </w:r>
    </w:p>
    <w:p w14:paraId="46CF5629" w14:textId="05B1952C" w:rsidR="00DC3F3E" w:rsidRPr="00A8566E" w:rsidRDefault="00DC3F3E" w:rsidP="00DC3F3E">
      <w:pPr>
        <w:widowControl/>
        <w:spacing w:before="100" w:beforeAutospacing="1" w:after="100" w:afterAutospacing="1"/>
        <w:ind w:firstLineChars="100" w:firstLine="210"/>
      </w:pPr>
      <w:r w:rsidRPr="00A8566E">
        <w:t>ICA</w:t>
      </w:r>
      <w:r w:rsidRPr="00A8566E">
        <w:rPr>
          <w:rFonts w:hint="eastAsia"/>
        </w:rPr>
        <w:t>には様々な解法が存在しており，独立の評価基準としては主に</w:t>
      </w:r>
      <w:r w:rsidRPr="00A8566E">
        <w:t>Kullback-Leibler Divergence</w:t>
      </w:r>
      <w:r w:rsidRPr="00A8566E">
        <w:rPr>
          <w:rFonts w:hint="eastAsia"/>
        </w:rPr>
        <w:t>と高次統計量である尖度が用いられる．本研究では</w:t>
      </w:r>
      <w:r w:rsidRPr="00A8566E">
        <w:t>Bell</w:t>
      </w:r>
      <w:r w:rsidRPr="00A8566E">
        <w:rPr>
          <w:rFonts w:hint="eastAsia"/>
        </w:rPr>
        <w:t>&amp;</w:t>
      </w:r>
      <w:r w:rsidRPr="00A8566E">
        <w:t xml:space="preserve"> Senjowsky</w:t>
      </w:r>
      <w:r w:rsidRPr="00A8566E">
        <w:rPr>
          <w:rFonts w:hint="eastAsia"/>
        </w:rPr>
        <w:t>が提案した，従来手法で用いられている方法と等しい，相互情報量の最小化</w:t>
      </w:r>
      <w:r w:rsidRPr="00A8566E">
        <w:t>[6]</w:t>
      </w:r>
      <w:r w:rsidRPr="00A8566E">
        <w:rPr>
          <w:rFonts w:hint="eastAsia"/>
        </w:rPr>
        <w:t>による手法を用いる．この手法は</w:t>
      </w:r>
      <w:r w:rsidR="000B24A0" w:rsidRPr="00A8566E">
        <w:rPr>
          <w:rFonts w:hint="eastAsia"/>
        </w:rPr>
        <w:t>，</w:t>
      </w:r>
      <w:r w:rsidRPr="00A8566E">
        <w:rPr>
          <w:rFonts w:ascii="Cambria Math" w:hAnsi="Cambria Math" w:cs="Cambria Math"/>
        </w:rPr>
        <w:t>𝑊</w:t>
      </w:r>
      <w:r w:rsidRPr="00A8566E">
        <w:rPr>
          <w:rFonts w:hint="eastAsia"/>
        </w:rPr>
        <w:t>を反復的に求める手法であり，</w:t>
      </w:r>
      <w:r w:rsidRPr="00A8566E">
        <w:rPr>
          <w:rFonts w:ascii="Cambria Math" w:hAnsi="Cambria Math" w:cs="Cambria Math"/>
        </w:rPr>
        <w:t>𝑊</w:t>
      </w:r>
      <w:r w:rsidRPr="00A8566E">
        <w:rPr>
          <w:rFonts w:hint="eastAsia"/>
        </w:rPr>
        <w:t>の更新則は式（</w:t>
      </w:r>
      <w:r w:rsidRPr="00A8566E">
        <w:t>1.3</w:t>
      </w:r>
      <w:r w:rsidRPr="00A8566E">
        <w:rPr>
          <w:rFonts w:hint="eastAsia"/>
        </w:rPr>
        <w:t>）で与えられる．</w:t>
      </w:r>
    </w:p>
    <w:p w14:paraId="1B292BF4" w14:textId="77777777" w:rsidR="00DC3F3E" w:rsidRPr="00A8566E" w:rsidRDefault="00DC3F3E" w:rsidP="00DC3F3E">
      <w:pPr>
        <w:widowControl/>
        <w:spacing w:before="100" w:beforeAutospacing="1" w:after="100" w:afterAutospacing="1"/>
        <w:ind w:firstLineChars="1000" w:firstLine="2100"/>
      </w:pPr>
      <w:r w:rsidRPr="00A8566E">
        <w:rPr>
          <w:rFonts w:ascii="Cambria Math" w:hAnsi="Cambria Math" w:cs="Cambria Math"/>
        </w:rPr>
        <w:t>𝑊</w:t>
      </w:r>
      <w:r w:rsidRPr="00A8566E">
        <w:rPr>
          <w:rFonts w:ascii="Cambria Math" w:hAnsi="Cambria Math" w:cs="Cambria Math"/>
          <w:sz w:val="16"/>
          <w:szCs w:val="16"/>
        </w:rPr>
        <w:t>𝑛</w:t>
      </w:r>
      <w:r w:rsidRPr="00A8566E">
        <w:rPr>
          <w:sz w:val="16"/>
          <w:szCs w:val="16"/>
        </w:rPr>
        <w:t>+1</w:t>
      </w:r>
      <w:r w:rsidRPr="00A8566E">
        <w:t xml:space="preserve"> =</w:t>
      </w:r>
      <w:r w:rsidRPr="00A8566E">
        <w:rPr>
          <w:rFonts w:hint="eastAsia"/>
        </w:rPr>
        <w:t xml:space="preserve"> </w:t>
      </w:r>
      <w:r w:rsidRPr="00A8566E">
        <w:rPr>
          <w:rFonts w:ascii="Cambria Math" w:hAnsi="Cambria Math" w:cs="Cambria Math"/>
        </w:rPr>
        <w:t>𝑊</w:t>
      </w:r>
      <w:r w:rsidRPr="00A8566E">
        <w:rPr>
          <w:rFonts w:ascii="Cambria Math" w:hAnsi="Cambria Math" w:cs="Cambria Math"/>
          <w:sz w:val="16"/>
          <w:szCs w:val="16"/>
        </w:rPr>
        <w:t>𝑛</w:t>
      </w:r>
      <w:r w:rsidRPr="00A8566E">
        <w:t xml:space="preserve"> + </w:t>
      </w:r>
      <w:r w:rsidRPr="00A8566E">
        <w:rPr>
          <w:rFonts w:ascii="Cambria Math" w:hAnsi="Cambria Math" w:cs="Cambria Math"/>
        </w:rPr>
        <w:t>𝜇</w:t>
      </w:r>
      <w:r w:rsidRPr="00A8566E">
        <w:t>[</w:t>
      </w:r>
      <w:r w:rsidRPr="00A8566E">
        <w:rPr>
          <w:rFonts w:ascii="Cambria Math" w:hAnsi="Cambria Math" w:cs="Cambria Math"/>
        </w:rPr>
        <w:t>𝐼</w:t>
      </w:r>
      <w:r w:rsidRPr="00A8566E">
        <w:t xml:space="preserve"> − </w:t>
      </w:r>
      <w:r w:rsidRPr="00A8566E">
        <w:rPr>
          <w:rFonts w:ascii="Cambria Math" w:hAnsi="Cambria Math" w:cs="Cambria Math"/>
        </w:rPr>
        <w:t>𝜑</w:t>
      </w:r>
      <w:r w:rsidRPr="00A8566E">
        <w:rPr>
          <w:position w:val="2"/>
        </w:rPr>
        <w:t>(</w:t>
      </w:r>
      <w:r w:rsidRPr="00A8566E">
        <w:rPr>
          <w:rFonts w:ascii="Cambria Math" w:hAnsi="Cambria Math" w:cs="Cambria Math"/>
        </w:rPr>
        <w:t>𝑌</w:t>
      </w:r>
      <w:r w:rsidRPr="00A8566E">
        <w:rPr>
          <w:rFonts w:ascii="Cambria Math" w:hAnsi="Cambria Math" w:cs="Cambria Math"/>
          <w:sz w:val="16"/>
          <w:szCs w:val="16"/>
        </w:rPr>
        <w:t>𝑛</w:t>
      </w:r>
      <w:r w:rsidRPr="00A8566E">
        <w:rPr>
          <w:position w:val="2"/>
        </w:rPr>
        <w:t>)</w:t>
      </w:r>
      <w:r w:rsidRPr="00A8566E">
        <w:rPr>
          <w:rFonts w:ascii="Cambria Math" w:hAnsi="Cambria Math" w:cs="Cambria Math"/>
        </w:rPr>
        <w:t>𝑌</w:t>
      </w:r>
      <w:r w:rsidRPr="00A8566E">
        <w:rPr>
          <w:rFonts w:ascii="Cambria Math" w:hAnsi="Cambria Math" w:cs="Cambria Math"/>
          <w:sz w:val="16"/>
          <w:szCs w:val="16"/>
        </w:rPr>
        <w:t>𝑛</w:t>
      </w:r>
      <w:r w:rsidRPr="00A8566E">
        <w:rPr>
          <w:rFonts w:ascii="Cambria Math" w:hAnsi="Cambria Math" w:cs="Cambria Math"/>
          <w:position w:val="8"/>
          <w:sz w:val="16"/>
          <w:szCs w:val="16"/>
        </w:rPr>
        <w:t>𝑇</w:t>
      </w:r>
      <w:r w:rsidRPr="00A8566E">
        <w:t>]</w:t>
      </w:r>
      <w:r w:rsidRPr="00A8566E">
        <w:rPr>
          <w:rFonts w:ascii="Cambria Math" w:hAnsi="Cambria Math" w:cs="Cambria Math"/>
        </w:rPr>
        <w:t>𝑊</w:t>
      </w:r>
      <w:r w:rsidRPr="00A8566E">
        <w:rPr>
          <w:rFonts w:ascii="Cambria Math" w:hAnsi="Cambria Math" w:cs="Cambria Math"/>
          <w:sz w:val="16"/>
          <w:szCs w:val="16"/>
        </w:rPr>
        <w:t>𝑛</w:t>
      </w:r>
      <w:r w:rsidRPr="00A8566E">
        <w:t xml:space="preserve">           (1.3) </w:t>
      </w:r>
    </w:p>
    <w:p w14:paraId="1587E6F1" w14:textId="77777777" w:rsidR="00DC3F3E" w:rsidRPr="00A8566E" w:rsidRDefault="00DC3F3E" w:rsidP="00DC3F3E">
      <w:pPr>
        <w:widowControl/>
        <w:spacing w:before="100" w:beforeAutospacing="1" w:after="100" w:afterAutospacing="1"/>
        <w:ind w:firstLineChars="100" w:firstLine="210"/>
      </w:pPr>
      <w:r w:rsidRPr="00A8566E">
        <w:rPr>
          <w:rFonts w:hint="eastAsia"/>
        </w:rPr>
        <w:t>ここで，</w:t>
      </w:r>
      <w:r w:rsidRPr="00A8566E">
        <w:rPr>
          <w:rFonts w:ascii="Cambria Math" w:hAnsi="Cambria Math" w:cs="Cambria Math"/>
        </w:rPr>
        <w:t>𝜇</w:t>
      </w:r>
      <w:r w:rsidRPr="00A8566E">
        <w:rPr>
          <w:rFonts w:hint="eastAsia"/>
        </w:rPr>
        <w:t>は学習率を表す．関数</w:t>
      </w:r>
      <w:r w:rsidRPr="00A8566E">
        <w:rPr>
          <w:rFonts w:ascii="Cambria Math" w:hAnsi="Cambria Math" w:cs="Cambria Math"/>
        </w:rPr>
        <w:t>𝜑</w:t>
      </w:r>
      <w:r w:rsidRPr="00A8566E">
        <w:rPr>
          <w:rFonts w:hint="eastAsia"/>
        </w:rPr>
        <w:t>は分離信号</w:t>
      </w:r>
      <w:r w:rsidRPr="00A8566E">
        <w:rPr>
          <w:rFonts w:ascii="Cambria Math" w:hAnsi="Cambria Math" w:cs="Cambria Math"/>
        </w:rPr>
        <w:t>𝑌</w:t>
      </w:r>
      <w:r w:rsidRPr="00A8566E">
        <w:rPr>
          <w:rFonts w:hint="eastAsia"/>
        </w:rPr>
        <w:t>の確率密度関数を近似しているものであり，</w:t>
      </w:r>
      <w:r w:rsidRPr="00A8566E">
        <w:t>Sigmoid</w:t>
      </w:r>
      <w:r w:rsidRPr="00A8566E">
        <w:rPr>
          <w:rFonts w:hint="eastAsia"/>
        </w:rPr>
        <w:t>関数を表す．式（</w:t>
      </w:r>
      <w:r w:rsidRPr="00A8566E">
        <w:t>1.3</w:t>
      </w:r>
      <w:r w:rsidRPr="00A8566E">
        <w:rPr>
          <w:rFonts w:hint="eastAsia"/>
        </w:rPr>
        <w:t>）により</w:t>
      </w:r>
      <w:r w:rsidRPr="00A8566E">
        <w:rPr>
          <w:rFonts w:ascii="Cambria Math" w:hAnsi="Cambria Math" w:cs="Cambria Math"/>
        </w:rPr>
        <w:t>𝑌</w:t>
      </w:r>
      <w:r w:rsidRPr="00A8566E">
        <w:rPr>
          <w:rFonts w:hint="eastAsia"/>
        </w:rPr>
        <w:t>の各成分が互いに独立となるような</w:t>
      </w:r>
      <w:r w:rsidRPr="00A8566E">
        <w:rPr>
          <w:rFonts w:ascii="Cambria Math" w:hAnsi="Cambria Math" w:cs="Cambria Math"/>
        </w:rPr>
        <w:t>𝑊</w:t>
      </w:r>
      <w:r w:rsidRPr="00A8566E">
        <w:rPr>
          <w:rFonts w:hint="eastAsia"/>
        </w:rPr>
        <w:t>が求まり，原信号</w:t>
      </w:r>
      <w:r w:rsidRPr="00A8566E">
        <w:rPr>
          <w:rFonts w:ascii="Cambria Math" w:hAnsi="Cambria Math" w:cs="Cambria Math"/>
        </w:rPr>
        <w:t>𝑆</w:t>
      </w:r>
      <w:r w:rsidRPr="00A8566E">
        <w:rPr>
          <w:rFonts w:hint="eastAsia"/>
        </w:rPr>
        <w:t>と混合行列</w:t>
      </w:r>
      <w:r w:rsidRPr="00A8566E">
        <w:rPr>
          <w:rFonts w:ascii="Cambria Math" w:hAnsi="Cambria Math" w:cs="Cambria Math"/>
        </w:rPr>
        <w:t>𝐴</w:t>
      </w:r>
      <w:r w:rsidRPr="00A8566E">
        <w:rPr>
          <w:rFonts w:hint="eastAsia"/>
        </w:rPr>
        <w:t>の推定を達成する．</w:t>
      </w:r>
    </w:p>
    <w:p w14:paraId="59E490D1" w14:textId="3094940B" w:rsidR="009649F5" w:rsidRPr="00DC3F3E" w:rsidRDefault="009649F5" w:rsidP="00295300"/>
    <w:p w14:paraId="6096AC8F" w14:textId="693C1EE5" w:rsidR="00815373" w:rsidRPr="00374A9C" w:rsidRDefault="00815373" w:rsidP="00815373">
      <w:pPr>
        <w:pStyle w:val="2"/>
        <w:rPr>
          <w:rFonts w:ascii="ＭＳ 明朝" w:hAnsi="ＭＳ 明朝"/>
        </w:rPr>
      </w:pPr>
      <w:bookmarkStart w:id="3" w:name="_Toc63883493"/>
      <w:r>
        <w:rPr>
          <w:rFonts w:eastAsia="ＭＳ Ｐゴシック" w:hint="eastAsia"/>
          <w:szCs w:val="32"/>
        </w:rPr>
        <w:t>1</w:t>
      </w:r>
      <w:r w:rsidRPr="00B708D7">
        <w:rPr>
          <w:rFonts w:eastAsia="ＭＳ Ｐゴシック"/>
          <w:szCs w:val="32"/>
        </w:rPr>
        <w:t>.</w:t>
      </w:r>
      <w:r>
        <w:rPr>
          <w:rFonts w:eastAsia="ＭＳ Ｐゴシック" w:hint="eastAsia"/>
          <w:szCs w:val="32"/>
        </w:rPr>
        <w:t>1.</w:t>
      </w:r>
      <w:r w:rsidRPr="00B708D7">
        <w:rPr>
          <w:rFonts w:eastAsia="ＭＳ Ｐゴシック"/>
          <w:szCs w:val="32"/>
        </w:rPr>
        <w:t xml:space="preserve">4 </w:t>
      </w:r>
      <w:r>
        <w:rPr>
          <w:rFonts w:eastAsia="ＭＳ Ｐゴシック" w:hint="eastAsia"/>
          <w:szCs w:val="32"/>
        </w:rPr>
        <w:t xml:space="preserve">　</w:t>
      </w:r>
      <w:r w:rsidRPr="00B708D7">
        <w:rPr>
          <w:rFonts w:eastAsia="ＭＳ Ｐゴシック"/>
          <w:szCs w:val="32"/>
        </w:rPr>
        <w:t>ICA</w:t>
      </w:r>
      <w:r w:rsidRPr="00B708D7">
        <w:rPr>
          <w:rFonts w:ascii="ＭＳ ゴシック" w:hAnsi="ＭＳ ゴシック" w:hint="eastAsia"/>
          <w:szCs w:val="32"/>
        </w:rPr>
        <w:t>による自然画像の特徴抽出</w:t>
      </w:r>
      <w:bookmarkEnd w:id="3"/>
    </w:p>
    <w:p w14:paraId="14DB698B" w14:textId="77777777" w:rsidR="0034707E" w:rsidRPr="00A8566E" w:rsidRDefault="000F070F" w:rsidP="0034707E">
      <w:pPr>
        <w:widowControl/>
        <w:spacing w:before="100" w:beforeAutospacing="1" w:after="100" w:afterAutospacing="1"/>
        <w:ind w:firstLineChars="100" w:firstLine="210"/>
      </w:pPr>
      <w:r>
        <w:rPr>
          <w:rFonts w:hint="eastAsia"/>
        </w:rPr>
        <w:t xml:space="preserve">　</w:t>
      </w:r>
      <w:r w:rsidR="0034707E" w:rsidRPr="00A8566E">
        <w:t>ICA</w:t>
      </w:r>
      <w:r w:rsidR="0034707E" w:rsidRPr="00A8566E">
        <w:rPr>
          <w:rFonts w:hint="eastAsia"/>
        </w:rPr>
        <w:t>を用いた基底の導出について説明する．入力画像のサイズを</w:t>
      </w:r>
      <w:r w:rsidR="0034707E" w:rsidRPr="00A8566E">
        <w:t>256</w:t>
      </w:r>
      <w:r w:rsidR="0034707E" w:rsidRPr="00A8566E">
        <w:rPr>
          <w:rFonts w:hint="eastAsia"/>
        </w:rPr>
        <w:t>×</w:t>
      </w:r>
      <w:r w:rsidR="0034707E" w:rsidRPr="00A8566E">
        <w:t xml:space="preserve">256 </w:t>
      </w:r>
      <w:r w:rsidR="0034707E" w:rsidRPr="00A8566E">
        <w:rPr>
          <w:rFonts w:hint="eastAsia"/>
        </w:rPr>
        <w:t>とし，導出する基底のサイズは</w:t>
      </w:r>
      <w:r w:rsidR="0034707E" w:rsidRPr="00A8566E">
        <w:t>8</w:t>
      </w:r>
      <w:r w:rsidR="0034707E" w:rsidRPr="00A8566E">
        <w:rPr>
          <w:rFonts w:hint="eastAsia"/>
        </w:rPr>
        <w:t>×</w:t>
      </w:r>
      <w:r w:rsidR="0034707E" w:rsidRPr="00A8566E">
        <w:t xml:space="preserve">8 </w:t>
      </w:r>
      <w:r w:rsidR="0034707E" w:rsidRPr="00A8566E">
        <w:rPr>
          <w:rFonts w:hint="eastAsia"/>
        </w:rPr>
        <w:t>としたとき，以下の手順により基底を導出する</w:t>
      </w:r>
      <w:r w:rsidR="0034707E" w:rsidRPr="00A8566E">
        <w:rPr>
          <w:rFonts w:hint="eastAsia"/>
        </w:rPr>
        <w:t xml:space="preserve">. </w:t>
      </w:r>
    </w:p>
    <w:p w14:paraId="406CB883" w14:textId="77777777" w:rsidR="0034707E" w:rsidRPr="00E11247" w:rsidRDefault="0034707E" w:rsidP="0034707E">
      <w:pPr>
        <w:pStyle w:val="a8"/>
        <w:widowControl/>
        <w:numPr>
          <w:ilvl w:val="0"/>
          <w:numId w:val="1"/>
        </w:numPr>
        <w:spacing w:before="100" w:beforeAutospacing="1" w:after="240"/>
        <w:ind w:leftChars="0"/>
        <w:rPr>
          <w:rFonts w:ascii="Times New Roman" w:eastAsia="ＭＳ ゴシック" w:hAnsi="Times New Roman"/>
          <w:sz w:val="21"/>
          <w:szCs w:val="21"/>
        </w:rPr>
      </w:pPr>
      <w:r w:rsidRPr="00E11247">
        <w:rPr>
          <w:rFonts w:ascii="Times New Roman" w:eastAsia="ＭＳ ゴシック" w:hAnsi="Times New Roman" w:hint="eastAsia"/>
          <w:sz w:val="21"/>
          <w:szCs w:val="21"/>
        </w:rPr>
        <w:t>小領域をラスタスキャンし，</w:t>
      </w:r>
      <w:r w:rsidRPr="00E11247">
        <w:rPr>
          <w:rFonts w:ascii="Times New Roman" w:eastAsia="ＭＳ ゴシック" w:hAnsi="Times New Roman"/>
          <w:sz w:val="21"/>
          <w:szCs w:val="21"/>
        </w:rPr>
        <w:t>1</w:t>
      </w:r>
      <w:r w:rsidRPr="00E11247">
        <w:rPr>
          <w:rFonts w:ascii="Times New Roman" w:eastAsia="ＭＳ ゴシック" w:hAnsi="Times New Roman" w:hint="eastAsia"/>
          <w:sz w:val="21"/>
          <w:szCs w:val="21"/>
        </w:rPr>
        <w:t>次元のベクトルとしたものを観測信号の行列</w:t>
      </w:r>
      <w:r w:rsidRPr="00E11247">
        <w:rPr>
          <w:rFonts w:ascii="Times New Roman" w:eastAsia="ＭＳ ゴシック" w:hAnsi="Times New Roman"/>
          <w:sz w:val="21"/>
          <w:szCs w:val="21"/>
        </w:rPr>
        <w:t>X</w:t>
      </w:r>
      <w:r w:rsidRPr="00E11247">
        <w:rPr>
          <w:rFonts w:ascii="Times New Roman" w:eastAsia="ＭＳ ゴシック" w:hAnsi="Times New Roman" w:hint="eastAsia"/>
          <w:sz w:val="21"/>
          <w:szCs w:val="21"/>
        </w:rPr>
        <w:t>の行ベクトルとする．</w:t>
      </w:r>
      <w:r w:rsidRPr="00E11247">
        <w:rPr>
          <w:rFonts w:ascii="Times New Roman" w:eastAsia="ＭＳ ゴシック" w:hAnsi="Times New Roman"/>
          <w:sz w:val="21"/>
          <w:szCs w:val="21"/>
        </w:rPr>
        <w:t>256</w:t>
      </w:r>
      <w:r w:rsidRPr="00E11247">
        <w:rPr>
          <w:rFonts w:ascii="Times New Roman" w:eastAsia="ＭＳ ゴシック" w:hAnsi="Times New Roman" w:hint="eastAsia"/>
          <w:sz w:val="21"/>
          <w:szCs w:val="21"/>
        </w:rPr>
        <w:t>×</w:t>
      </w:r>
      <w:r w:rsidRPr="00E11247">
        <w:rPr>
          <w:rFonts w:ascii="Times New Roman" w:eastAsia="ＭＳ ゴシック" w:hAnsi="Times New Roman"/>
          <w:sz w:val="21"/>
          <w:szCs w:val="21"/>
        </w:rPr>
        <w:t>256</w:t>
      </w:r>
      <w:r w:rsidRPr="00E11247">
        <w:rPr>
          <w:rFonts w:ascii="Times New Roman" w:eastAsia="ＭＳ ゴシック" w:hAnsi="Times New Roman" w:hint="eastAsia"/>
          <w:sz w:val="21"/>
          <w:szCs w:val="21"/>
        </w:rPr>
        <w:t>の画像から</w:t>
      </w:r>
      <w:r w:rsidRPr="00E11247">
        <w:rPr>
          <w:rFonts w:ascii="Times New Roman" w:eastAsia="ＭＳ ゴシック" w:hAnsi="Times New Roman"/>
          <w:sz w:val="21"/>
          <w:szCs w:val="21"/>
        </w:rPr>
        <w:t>8</w:t>
      </w:r>
      <w:r w:rsidRPr="00E11247">
        <w:rPr>
          <w:rFonts w:ascii="Times New Roman" w:eastAsia="ＭＳ ゴシック" w:hAnsi="Times New Roman" w:hint="eastAsia"/>
          <w:sz w:val="21"/>
          <w:szCs w:val="21"/>
        </w:rPr>
        <w:t>×</w:t>
      </w:r>
      <w:r w:rsidRPr="00E11247">
        <w:rPr>
          <w:rFonts w:ascii="Times New Roman" w:eastAsia="ＭＳ ゴシック" w:hAnsi="Times New Roman"/>
          <w:sz w:val="21"/>
          <w:szCs w:val="21"/>
        </w:rPr>
        <w:t>8</w:t>
      </w:r>
      <w:r w:rsidRPr="00E11247">
        <w:rPr>
          <w:rFonts w:ascii="Times New Roman" w:eastAsia="ＭＳ ゴシック" w:hAnsi="Times New Roman" w:hint="eastAsia"/>
          <w:sz w:val="21"/>
          <w:szCs w:val="21"/>
        </w:rPr>
        <w:t>の小領域を切り出すため，合計で</w:t>
      </w:r>
      <w:r w:rsidRPr="00E11247">
        <w:rPr>
          <w:rFonts w:ascii="Times New Roman" w:eastAsia="ＭＳ ゴシック" w:hAnsi="Times New Roman"/>
          <w:sz w:val="21"/>
          <w:szCs w:val="21"/>
        </w:rPr>
        <w:t>1024</w:t>
      </w:r>
      <w:r w:rsidRPr="00E11247">
        <w:rPr>
          <w:rFonts w:ascii="Times New Roman" w:eastAsia="ＭＳ ゴシック" w:hAnsi="Times New Roman" w:hint="eastAsia"/>
          <w:sz w:val="21"/>
          <w:szCs w:val="21"/>
        </w:rPr>
        <w:t>個の行ベクトルとなり，行列</w:t>
      </w:r>
      <w:r w:rsidRPr="00E11247">
        <w:rPr>
          <w:rFonts w:ascii="Times New Roman" w:eastAsia="ＭＳ ゴシック" w:hAnsi="Times New Roman"/>
          <w:sz w:val="21"/>
          <w:szCs w:val="21"/>
        </w:rPr>
        <w:t>X</w:t>
      </w:r>
      <w:r w:rsidRPr="00E11247">
        <w:rPr>
          <w:rFonts w:ascii="Times New Roman" w:eastAsia="ＭＳ ゴシック" w:hAnsi="Times New Roman" w:hint="eastAsia"/>
          <w:sz w:val="21"/>
          <w:szCs w:val="21"/>
        </w:rPr>
        <w:t>のサイズは</w:t>
      </w:r>
      <w:r w:rsidRPr="00E11247">
        <w:rPr>
          <w:rFonts w:ascii="Times New Roman" w:eastAsia="ＭＳ ゴシック" w:hAnsi="Times New Roman"/>
          <w:sz w:val="21"/>
          <w:szCs w:val="21"/>
        </w:rPr>
        <w:t>64</w:t>
      </w:r>
      <w:r w:rsidRPr="00E11247">
        <w:rPr>
          <w:rFonts w:ascii="Times New Roman" w:eastAsia="ＭＳ ゴシック" w:hAnsi="Times New Roman" w:hint="eastAsia"/>
          <w:sz w:val="21"/>
          <w:szCs w:val="21"/>
        </w:rPr>
        <w:t>×</w:t>
      </w:r>
      <w:r w:rsidRPr="00E11247">
        <w:rPr>
          <w:rFonts w:ascii="Times New Roman" w:eastAsia="ＭＳ ゴシック" w:hAnsi="Times New Roman"/>
          <w:sz w:val="21"/>
          <w:szCs w:val="21"/>
        </w:rPr>
        <w:t>1024</w:t>
      </w:r>
      <w:r w:rsidRPr="00E11247">
        <w:rPr>
          <w:rFonts w:ascii="Times New Roman" w:eastAsia="ＭＳ ゴシック" w:hAnsi="Times New Roman" w:hint="eastAsia"/>
          <w:sz w:val="21"/>
          <w:szCs w:val="21"/>
        </w:rPr>
        <w:t>となる．</w:t>
      </w:r>
    </w:p>
    <w:p w14:paraId="25EF4A37" w14:textId="77777777" w:rsidR="0034707E" w:rsidRPr="00A8566E" w:rsidRDefault="0034707E" w:rsidP="0034707E">
      <w:pPr>
        <w:widowControl/>
        <w:numPr>
          <w:ilvl w:val="0"/>
          <w:numId w:val="1"/>
        </w:numPr>
        <w:spacing w:before="100" w:beforeAutospacing="1" w:after="240"/>
      </w:pPr>
      <w:r w:rsidRPr="00A8566E">
        <w:rPr>
          <w:rFonts w:hint="eastAsia"/>
        </w:rPr>
        <w:t>観測信号</w:t>
      </w:r>
      <w:r w:rsidRPr="00A8566E">
        <w:t>X</w:t>
      </w:r>
      <w:r w:rsidRPr="00A8566E">
        <w:rPr>
          <w:rFonts w:hint="eastAsia"/>
        </w:rPr>
        <w:t>の共分散行列を計算し，行列</w:t>
      </w:r>
      <w:r w:rsidRPr="00A8566E">
        <w:t>C</w:t>
      </w:r>
      <w:r w:rsidRPr="00A8566E">
        <w:rPr>
          <w:rFonts w:hint="eastAsia"/>
        </w:rPr>
        <w:t>とする．共分散行列</w:t>
      </w:r>
      <w:r w:rsidRPr="00A8566E">
        <w:t>C</w:t>
      </w:r>
      <w:r w:rsidRPr="00A8566E">
        <w:rPr>
          <w:rFonts w:hint="eastAsia"/>
        </w:rPr>
        <w:t>の固有値を降順に対角成分とした対角行列</w:t>
      </w:r>
      <w:r w:rsidRPr="00A8566E">
        <w:t>D</w:t>
      </w:r>
      <w:r w:rsidRPr="00A8566E">
        <w:rPr>
          <w:rFonts w:hint="eastAsia"/>
        </w:rPr>
        <w:t>と，それらの固有値に対応した固有ベクトルを列ベクトルとする行列</w:t>
      </w:r>
      <w:r w:rsidRPr="00A8566E">
        <w:t>E</w:t>
      </w:r>
      <w:r w:rsidRPr="00A8566E">
        <w:rPr>
          <w:rFonts w:hint="eastAsia"/>
        </w:rPr>
        <w:t>を求め，式（</w:t>
      </w:r>
      <w:r w:rsidRPr="00A8566E">
        <w:t>1.4</w:t>
      </w:r>
      <w:r w:rsidRPr="00A8566E">
        <w:rPr>
          <w:rFonts w:hint="eastAsia"/>
        </w:rPr>
        <w:t>）から変換行列</w:t>
      </w:r>
      <w:r w:rsidRPr="00A8566E">
        <w:t>V</w:t>
      </w:r>
      <w:r w:rsidRPr="00A8566E">
        <w:rPr>
          <w:rFonts w:hint="eastAsia"/>
        </w:rPr>
        <w:t>を得る．</w:t>
      </w:r>
    </w:p>
    <w:p w14:paraId="67FEE48A" w14:textId="77777777" w:rsidR="0034707E" w:rsidRPr="00561D47" w:rsidRDefault="0034707E" w:rsidP="0034707E">
      <w:pPr>
        <w:pStyle w:val="a8"/>
        <w:widowControl/>
        <w:spacing w:before="100" w:beforeAutospacing="1" w:after="100" w:afterAutospacing="1"/>
        <w:ind w:leftChars="0" w:left="1260"/>
        <w:jc w:val="center"/>
        <w:rPr>
          <w:rFonts w:ascii="Times New Roman" w:eastAsia="ＭＳ ゴシック" w:hAnsi="Times New Roman"/>
          <w:sz w:val="21"/>
          <w:szCs w:val="21"/>
        </w:rPr>
      </w:pPr>
      <w:r w:rsidRPr="00561D47">
        <w:rPr>
          <w:rFonts w:ascii="Cambria Math" w:eastAsia="ＭＳ ゴシック" w:hAnsi="Cambria Math" w:cs="Cambria Math"/>
          <w:sz w:val="21"/>
          <w:szCs w:val="21"/>
        </w:rPr>
        <w:t>𝑉</w:t>
      </w:r>
      <w:r w:rsidRPr="00561D47">
        <w:rPr>
          <w:rFonts w:ascii="Times New Roman" w:eastAsia="ＭＳ ゴシック" w:hAnsi="Times New Roman"/>
          <w:sz w:val="21"/>
          <w:szCs w:val="21"/>
        </w:rPr>
        <w:t xml:space="preserve"> = </w:t>
      </w:r>
      <w:r w:rsidRPr="00561D47">
        <w:rPr>
          <w:rFonts w:ascii="Cambria Math" w:eastAsia="ＭＳ ゴシック" w:hAnsi="Cambria Math" w:cs="Cambria Math"/>
          <w:sz w:val="21"/>
          <w:szCs w:val="21"/>
        </w:rPr>
        <w:t>𝐷</w:t>
      </w:r>
      <w:r w:rsidRPr="00561D47">
        <w:rPr>
          <w:rFonts w:ascii="Times New Roman" w:eastAsia="ＭＳ ゴシック" w:hAnsi="Times New Roman"/>
          <w:position w:val="8"/>
          <w:sz w:val="21"/>
          <w:szCs w:val="21"/>
        </w:rPr>
        <w:t>−1/2</w:t>
      </w:r>
      <w:r w:rsidRPr="00561D47">
        <w:rPr>
          <w:rFonts w:ascii="Cambria Math" w:eastAsia="ＭＳ ゴシック" w:hAnsi="Cambria Math" w:cs="Cambria Math"/>
          <w:sz w:val="21"/>
          <w:szCs w:val="21"/>
        </w:rPr>
        <w:t>𝐸</w:t>
      </w:r>
      <w:r w:rsidRPr="00561D47">
        <w:rPr>
          <w:rFonts w:ascii="Cambria Math" w:eastAsia="ＭＳ ゴシック" w:hAnsi="Cambria Math" w:cs="Cambria Math"/>
          <w:position w:val="8"/>
          <w:sz w:val="21"/>
          <w:szCs w:val="21"/>
        </w:rPr>
        <w:t>𝑇</w:t>
      </w:r>
      <w:r w:rsidRPr="00561D47">
        <w:rPr>
          <w:rFonts w:ascii="Times New Roman" w:eastAsia="ＭＳ ゴシック" w:hAnsi="Times New Roman" w:hint="eastAsia"/>
          <w:position w:val="8"/>
          <w:sz w:val="21"/>
          <w:szCs w:val="21"/>
        </w:rPr>
        <w:t xml:space="preserve">　　　　</w:t>
      </w:r>
      <w:r w:rsidRPr="00561D47">
        <w:rPr>
          <w:rFonts w:ascii="Times New Roman" w:eastAsia="ＭＳ ゴシック" w:hAnsi="Times New Roman"/>
          <w:position w:val="8"/>
          <w:sz w:val="21"/>
          <w:szCs w:val="21"/>
        </w:rPr>
        <w:t xml:space="preserve"> </w:t>
      </w:r>
      <w:r w:rsidRPr="00561D47">
        <w:rPr>
          <w:rFonts w:ascii="Times New Roman" w:eastAsia="ＭＳ ゴシック" w:hAnsi="Times New Roman" w:hint="eastAsia"/>
          <w:position w:val="8"/>
          <w:sz w:val="21"/>
          <w:szCs w:val="21"/>
        </w:rPr>
        <w:t xml:space="preserve">　　　　　　　　　　　　　　</w:t>
      </w:r>
      <w:r w:rsidRPr="00561D47">
        <w:rPr>
          <w:rFonts w:ascii="Times New Roman" w:eastAsia="ＭＳ ゴシック" w:hAnsi="Times New Roman"/>
          <w:sz w:val="21"/>
          <w:szCs w:val="21"/>
        </w:rPr>
        <w:t>(1.4)</w:t>
      </w:r>
    </w:p>
    <w:p w14:paraId="389263B1" w14:textId="77777777" w:rsidR="0034707E" w:rsidRPr="00A8566E" w:rsidRDefault="0034707E" w:rsidP="0034707E">
      <w:pPr>
        <w:widowControl/>
        <w:numPr>
          <w:ilvl w:val="0"/>
          <w:numId w:val="1"/>
        </w:numPr>
        <w:spacing w:before="100" w:beforeAutospacing="1" w:after="240"/>
      </w:pPr>
      <w:r w:rsidRPr="00A8566E">
        <w:rPr>
          <w:rFonts w:hint="eastAsia"/>
        </w:rPr>
        <w:t>観測信号</w:t>
      </w:r>
      <w:r w:rsidRPr="00A8566E">
        <w:t>X</w:t>
      </w:r>
      <w:r w:rsidRPr="00A8566E">
        <w:rPr>
          <w:rFonts w:hint="eastAsia"/>
        </w:rPr>
        <w:t>が統計的性質の良いデータとなるように前処理を行う．観測信号の輝度値の平均を計算し各要素から減算，つまり観測信号の平均を</w:t>
      </w:r>
      <w:r w:rsidRPr="00A8566E">
        <w:t>0</w:t>
      </w:r>
      <w:r w:rsidRPr="00A8566E">
        <w:rPr>
          <w:rFonts w:hint="eastAsia"/>
        </w:rPr>
        <w:t>にする処理を行う．この処理をすべての小領域に対して行う．</w:t>
      </w:r>
    </w:p>
    <w:p w14:paraId="630743CE" w14:textId="77777777" w:rsidR="0034707E" w:rsidRPr="00A8566E" w:rsidRDefault="0034707E" w:rsidP="0034707E">
      <w:pPr>
        <w:widowControl/>
        <w:numPr>
          <w:ilvl w:val="0"/>
          <w:numId w:val="1"/>
        </w:numPr>
        <w:spacing w:before="100" w:beforeAutospacing="1" w:after="240"/>
      </w:pPr>
      <w:r w:rsidRPr="00A8566E">
        <w:rPr>
          <w:rFonts w:hint="eastAsia"/>
        </w:rPr>
        <w:t>変換行列</w:t>
      </w:r>
      <w:r w:rsidRPr="00A8566E">
        <w:t>V</w:t>
      </w:r>
      <w:r w:rsidRPr="00A8566E">
        <w:rPr>
          <w:rFonts w:hint="eastAsia"/>
        </w:rPr>
        <w:t>を用いて観測信号</w:t>
      </w:r>
      <w:r w:rsidRPr="00A8566E">
        <w:t>X</w:t>
      </w:r>
      <w:r w:rsidRPr="00A8566E">
        <w:rPr>
          <w:rFonts w:hint="eastAsia"/>
        </w:rPr>
        <w:t>を白色化する</w:t>
      </w:r>
      <w:r w:rsidRPr="00A8566E">
        <w:t>(</w:t>
      </w:r>
      <w:r w:rsidRPr="00A8566E">
        <w:rPr>
          <w:rFonts w:hint="eastAsia"/>
        </w:rPr>
        <w:t>式</w:t>
      </w:r>
      <w:r w:rsidRPr="00A8566E">
        <w:t>(1.5))</w:t>
      </w:r>
      <w:r w:rsidRPr="00A8566E">
        <w:rPr>
          <w:rFonts w:hint="eastAsia"/>
        </w:rPr>
        <w:t>.</w:t>
      </w:r>
    </w:p>
    <w:p w14:paraId="28C1331E" w14:textId="77777777" w:rsidR="0034707E" w:rsidRPr="00A8566E" w:rsidRDefault="0034707E" w:rsidP="0034707E">
      <w:pPr>
        <w:widowControl/>
        <w:spacing w:before="100" w:beforeAutospacing="1" w:after="240"/>
        <w:ind w:left="1260"/>
      </w:pPr>
      <w:r w:rsidRPr="00A8566E">
        <w:t xml:space="preserve"> </w:t>
      </w:r>
      <w:r w:rsidRPr="00A8566E">
        <w:rPr>
          <w:rFonts w:hint="eastAsia"/>
        </w:rPr>
        <w:t xml:space="preserve">　　　　　　　　　　　</w:t>
      </w:r>
      <w:r w:rsidRPr="00A8566E">
        <w:rPr>
          <w:rFonts w:ascii="Cambria Math" w:hAnsi="Cambria Math" w:cs="Cambria Math"/>
        </w:rPr>
        <w:t>𝑧</w:t>
      </w:r>
      <w:r w:rsidRPr="00A8566E">
        <w:t xml:space="preserve"> = </w:t>
      </w:r>
      <w:r w:rsidRPr="00A8566E">
        <w:rPr>
          <w:rFonts w:ascii="Cambria Math" w:hAnsi="Cambria Math" w:cs="Cambria Math"/>
        </w:rPr>
        <w:t>𝑉𝑋</w:t>
      </w:r>
      <w:r w:rsidRPr="00A8566E">
        <w:t xml:space="preserve"> </w:t>
      </w:r>
      <w:r w:rsidRPr="00A8566E">
        <w:rPr>
          <w:rFonts w:hint="eastAsia"/>
        </w:rPr>
        <w:t xml:space="preserve">　　　　　　　　　</w:t>
      </w:r>
      <w:r w:rsidRPr="00A8566E">
        <w:t>(1.5)</w:t>
      </w:r>
    </w:p>
    <w:p w14:paraId="16D2D45A" w14:textId="77777777" w:rsidR="0034707E" w:rsidRPr="00561D47" w:rsidRDefault="0034707E" w:rsidP="0034707E">
      <w:pPr>
        <w:pStyle w:val="a8"/>
        <w:widowControl/>
        <w:numPr>
          <w:ilvl w:val="0"/>
          <w:numId w:val="1"/>
        </w:numPr>
        <w:spacing w:before="100" w:beforeAutospacing="1" w:after="100" w:afterAutospacing="1"/>
        <w:ind w:leftChars="0"/>
        <w:rPr>
          <w:rFonts w:ascii="Times New Roman" w:eastAsia="ＭＳ ゴシック" w:hAnsi="Times New Roman"/>
          <w:sz w:val="21"/>
          <w:szCs w:val="21"/>
        </w:rPr>
      </w:pPr>
      <w:r w:rsidRPr="00561D47">
        <w:rPr>
          <w:rFonts w:ascii="Times New Roman" w:eastAsia="ＭＳ ゴシック" w:hAnsi="Times New Roman" w:hint="eastAsia"/>
          <w:sz w:val="21"/>
          <w:szCs w:val="21"/>
        </w:rPr>
        <w:lastRenderedPageBreak/>
        <w:t>式</w:t>
      </w:r>
      <w:r w:rsidRPr="00561D47">
        <w:rPr>
          <w:rFonts w:ascii="Times New Roman" w:eastAsia="ＭＳ ゴシック" w:hAnsi="Times New Roman"/>
          <w:sz w:val="21"/>
          <w:szCs w:val="21"/>
        </w:rPr>
        <w:t>(1.6)</w:t>
      </w:r>
      <w:r w:rsidRPr="00561D47">
        <w:rPr>
          <w:rFonts w:ascii="Times New Roman" w:eastAsia="ＭＳ ゴシック" w:hAnsi="Times New Roman" w:hint="eastAsia"/>
          <w:sz w:val="21"/>
          <w:szCs w:val="21"/>
        </w:rPr>
        <w:t>のように分離行列</w:t>
      </w:r>
      <w:r w:rsidRPr="00561D47">
        <w:rPr>
          <w:rFonts w:ascii="Times New Roman" w:eastAsia="ＭＳ ゴシック" w:hAnsi="Times New Roman"/>
          <w:sz w:val="21"/>
          <w:szCs w:val="21"/>
        </w:rPr>
        <w:t>W</w:t>
      </w:r>
      <w:r w:rsidRPr="00561D47">
        <w:rPr>
          <w:rFonts w:ascii="Times New Roman" w:eastAsia="ＭＳ ゴシック" w:hAnsi="Times New Roman" w:hint="eastAsia"/>
          <w:sz w:val="21"/>
          <w:szCs w:val="21"/>
        </w:rPr>
        <w:t>を用いて原信号</w:t>
      </w:r>
      <w:r w:rsidRPr="00561D47">
        <w:rPr>
          <w:rFonts w:ascii="Times New Roman" w:eastAsia="ＭＳ ゴシック" w:hAnsi="Times New Roman"/>
          <w:sz w:val="21"/>
          <w:szCs w:val="21"/>
        </w:rPr>
        <w:t>S</w:t>
      </w:r>
      <w:r w:rsidRPr="00561D47">
        <w:rPr>
          <w:rFonts w:ascii="Times New Roman" w:eastAsia="ＭＳ ゴシック" w:hAnsi="Times New Roman" w:hint="eastAsia"/>
          <w:sz w:val="21"/>
          <w:szCs w:val="21"/>
        </w:rPr>
        <w:t>を推定するとき，式</w:t>
      </w:r>
      <w:r w:rsidRPr="00561D47">
        <w:rPr>
          <w:rFonts w:ascii="Times New Roman" w:eastAsia="ＭＳ ゴシック" w:hAnsi="Times New Roman"/>
          <w:sz w:val="21"/>
          <w:szCs w:val="21"/>
        </w:rPr>
        <w:t>(1.1)</w:t>
      </w:r>
      <w:r w:rsidRPr="00561D47">
        <w:rPr>
          <w:rFonts w:ascii="Times New Roman" w:eastAsia="ＭＳ ゴシック" w:hAnsi="Times New Roman" w:hint="eastAsia"/>
          <w:sz w:val="21"/>
          <w:szCs w:val="21"/>
        </w:rPr>
        <w:t>より，</w:t>
      </w:r>
      <w:r w:rsidRPr="00561D47">
        <w:rPr>
          <w:rFonts w:ascii="Times New Roman" w:eastAsia="ＭＳ ゴシック" w:hAnsi="Times New Roman" w:hint="eastAsia"/>
          <w:sz w:val="21"/>
          <w:szCs w:val="21"/>
        </w:rPr>
        <w:t xml:space="preserve"> </w:t>
      </w:r>
      <w:r w:rsidRPr="00561D47">
        <w:rPr>
          <w:rFonts w:ascii="Times New Roman" w:eastAsia="ＭＳ ゴシック" w:hAnsi="Times New Roman" w:hint="eastAsia"/>
          <w:sz w:val="21"/>
          <w:szCs w:val="21"/>
        </w:rPr>
        <w:t>混合行列</w:t>
      </w:r>
      <w:r w:rsidRPr="00561D47">
        <w:rPr>
          <w:rFonts w:ascii="Times New Roman" w:eastAsia="ＭＳ ゴシック" w:hAnsi="Times New Roman" w:hint="eastAsia"/>
          <w:sz w:val="21"/>
          <w:szCs w:val="21"/>
        </w:rPr>
        <w:t xml:space="preserve"> </w:t>
      </w:r>
      <w:r w:rsidRPr="00561D47">
        <w:rPr>
          <w:rFonts w:ascii="Times New Roman" w:eastAsia="ＭＳ ゴシック" w:hAnsi="Times New Roman"/>
          <w:sz w:val="21"/>
          <w:szCs w:val="21"/>
        </w:rPr>
        <w:t>A</w:t>
      </w:r>
      <w:r w:rsidRPr="00561D47">
        <w:rPr>
          <w:rFonts w:ascii="Times New Roman" w:eastAsia="ＭＳ ゴシック" w:hAnsi="Times New Roman" w:hint="eastAsia"/>
          <w:sz w:val="21"/>
          <w:szCs w:val="21"/>
        </w:rPr>
        <w:t>が</w:t>
      </w:r>
      <w:r w:rsidRPr="00561D47">
        <w:rPr>
          <w:rFonts w:ascii="Times New Roman" w:eastAsia="ＭＳ ゴシック" w:hAnsi="Times New Roman"/>
          <w:sz w:val="21"/>
          <w:szCs w:val="21"/>
        </w:rPr>
        <w:t>(</w:t>
      </w:r>
      <w:r w:rsidRPr="00561D47">
        <w:rPr>
          <w:rFonts w:ascii="Cambria Math" w:eastAsia="ＭＳ ゴシック" w:hAnsi="Cambria Math" w:cs="Cambria Math"/>
          <w:sz w:val="21"/>
          <w:szCs w:val="21"/>
        </w:rPr>
        <w:t>𝑊𝑉</w:t>
      </w:r>
      <w:r w:rsidRPr="00561D47">
        <w:rPr>
          <w:rFonts w:ascii="Times New Roman" w:eastAsia="ＭＳ ゴシック" w:hAnsi="Times New Roman"/>
          <w:sz w:val="21"/>
          <w:szCs w:val="21"/>
        </w:rPr>
        <w:t>)</w:t>
      </w:r>
      <w:r w:rsidRPr="00561D47">
        <w:rPr>
          <w:rFonts w:ascii="Times New Roman" w:eastAsia="ＭＳ ゴシック" w:hAnsi="Times New Roman"/>
          <w:position w:val="8"/>
          <w:sz w:val="21"/>
          <w:szCs w:val="21"/>
        </w:rPr>
        <w:t>−1</w:t>
      </w:r>
      <w:r w:rsidRPr="00561D47">
        <w:rPr>
          <w:rFonts w:ascii="Times New Roman" w:eastAsia="ＭＳ ゴシック" w:hAnsi="Times New Roman" w:hint="eastAsia"/>
          <w:sz w:val="21"/>
          <w:szCs w:val="21"/>
        </w:rPr>
        <w:t>と一致する</w:t>
      </w:r>
      <w:r w:rsidRPr="00561D47">
        <w:rPr>
          <w:rFonts w:ascii="Times New Roman" w:eastAsia="ＭＳ ゴシック" w:hAnsi="Times New Roman" w:hint="eastAsia"/>
          <w:sz w:val="21"/>
          <w:szCs w:val="21"/>
        </w:rPr>
        <w:t xml:space="preserve"> </w:t>
      </w:r>
      <w:r w:rsidRPr="00561D47">
        <w:rPr>
          <w:rFonts w:ascii="Times New Roman" w:eastAsia="ＭＳ ゴシック" w:hAnsi="Times New Roman"/>
          <w:sz w:val="21"/>
          <w:szCs w:val="21"/>
        </w:rPr>
        <w:t>(</w:t>
      </w:r>
      <w:r w:rsidRPr="00561D47">
        <w:rPr>
          <w:rFonts w:ascii="Times New Roman" w:eastAsia="ＭＳ ゴシック" w:hAnsi="Times New Roman" w:hint="eastAsia"/>
          <w:sz w:val="21"/>
          <w:szCs w:val="21"/>
        </w:rPr>
        <w:t>式</w:t>
      </w:r>
      <w:r w:rsidRPr="00561D47">
        <w:rPr>
          <w:rFonts w:ascii="Times New Roman" w:eastAsia="ＭＳ ゴシック" w:hAnsi="Times New Roman"/>
          <w:sz w:val="21"/>
          <w:szCs w:val="21"/>
        </w:rPr>
        <w:t>(1.7))</w:t>
      </w:r>
      <w:r w:rsidRPr="00561D47">
        <w:rPr>
          <w:rFonts w:ascii="Times New Roman" w:eastAsia="ＭＳ ゴシック" w:hAnsi="Times New Roman" w:hint="eastAsia"/>
          <w:sz w:val="21"/>
          <w:szCs w:val="21"/>
        </w:rPr>
        <w:t xml:space="preserve">. </w:t>
      </w:r>
    </w:p>
    <w:p w14:paraId="31293AFE" w14:textId="77777777" w:rsidR="0034707E" w:rsidRPr="00561D47" w:rsidRDefault="0034707E" w:rsidP="0034707E">
      <w:pPr>
        <w:widowControl/>
        <w:spacing w:before="100" w:beforeAutospacing="1" w:after="100" w:afterAutospacing="1"/>
        <w:ind w:firstLineChars="1500" w:firstLine="3150"/>
        <w:rPr>
          <w:szCs w:val="21"/>
        </w:rPr>
      </w:pPr>
      <w:r w:rsidRPr="00561D47">
        <w:rPr>
          <w:rFonts w:ascii="Cambria Math" w:hAnsi="Cambria Math" w:cs="Cambria Math"/>
          <w:szCs w:val="21"/>
        </w:rPr>
        <w:t>𝑆</w:t>
      </w:r>
      <w:r w:rsidRPr="00561D47">
        <w:rPr>
          <w:szCs w:val="21"/>
        </w:rPr>
        <w:t xml:space="preserve"> = </w:t>
      </w:r>
      <w:r w:rsidRPr="00561D47">
        <w:rPr>
          <w:rFonts w:ascii="Cambria Math" w:hAnsi="Cambria Math" w:cs="Cambria Math"/>
          <w:szCs w:val="21"/>
        </w:rPr>
        <w:t>𝑊𝑧</w:t>
      </w:r>
      <w:r w:rsidRPr="00561D47">
        <w:rPr>
          <w:szCs w:val="21"/>
        </w:rPr>
        <w:t xml:space="preserve"> = </w:t>
      </w:r>
      <w:r w:rsidRPr="00561D47">
        <w:rPr>
          <w:rFonts w:ascii="Cambria Math" w:hAnsi="Cambria Math" w:cs="Cambria Math"/>
          <w:szCs w:val="21"/>
        </w:rPr>
        <w:t>𝑊𝑉𝑋</w:t>
      </w:r>
      <w:r w:rsidRPr="00561D47">
        <w:rPr>
          <w:szCs w:val="21"/>
        </w:rPr>
        <w:t xml:space="preserve"> </w:t>
      </w:r>
      <w:r w:rsidRPr="00561D47">
        <w:rPr>
          <w:rFonts w:hint="eastAsia"/>
          <w:szCs w:val="21"/>
        </w:rPr>
        <w:t xml:space="preserve">　　　　　　　</w:t>
      </w:r>
      <w:r w:rsidRPr="00561D47">
        <w:rPr>
          <w:szCs w:val="21"/>
        </w:rPr>
        <w:t xml:space="preserve">(1.6) </w:t>
      </w:r>
    </w:p>
    <w:p w14:paraId="15C8E1E4" w14:textId="77777777" w:rsidR="0034707E" w:rsidRPr="00561D47" w:rsidRDefault="0034707E" w:rsidP="0034707E">
      <w:pPr>
        <w:widowControl/>
        <w:spacing w:before="100" w:beforeAutospacing="1" w:after="100" w:afterAutospacing="1"/>
        <w:ind w:firstLineChars="1600" w:firstLine="3360"/>
        <w:rPr>
          <w:szCs w:val="21"/>
        </w:rPr>
      </w:pPr>
      <w:r w:rsidRPr="00561D47">
        <w:rPr>
          <w:rFonts w:ascii="Cambria Math" w:hAnsi="Cambria Math" w:cs="Cambria Math"/>
          <w:szCs w:val="21"/>
        </w:rPr>
        <w:t>𝐴</w:t>
      </w:r>
      <w:r w:rsidRPr="00561D47">
        <w:rPr>
          <w:szCs w:val="21"/>
        </w:rPr>
        <w:t xml:space="preserve"> = (</w:t>
      </w:r>
      <w:r w:rsidRPr="00561D47">
        <w:rPr>
          <w:rFonts w:ascii="Cambria Math" w:hAnsi="Cambria Math" w:cs="Cambria Math"/>
          <w:szCs w:val="21"/>
        </w:rPr>
        <w:t>𝑊𝑉</w:t>
      </w:r>
      <w:r w:rsidRPr="00561D47">
        <w:rPr>
          <w:szCs w:val="21"/>
        </w:rPr>
        <w:t>)</w:t>
      </w:r>
      <w:r w:rsidRPr="00561D47">
        <w:rPr>
          <w:position w:val="8"/>
          <w:szCs w:val="21"/>
        </w:rPr>
        <w:t>−1</w:t>
      </w:r>
      <w:r w:rsidRPr="00561D47">
        <w:rPr>
          <w:rFonts w:hint="eastAsia"/>
          <w:position w:val="8"/>
          <w:szCs w:val="21"/>
        </w:rPr>
        <w:t xml:space="preserve">　　　　　　　　　　</w:t>
      </w:r>
      <w:r w:rsidRPr="00561D47">
        <w:rPr>
          <w:rFonts w:hint="eastAsia"/>
          <w:position w:val="8"/>
          <w:szCs w:val="21"/>
        </w:rPr>
        <w:t xml:space="preserve"> </w:t>
      </w:r>
      <w:r w:rsidRPr="00561D47">
        <w:rPr>
          <w:position w:val="8"/>
          <w:szCs w:val="21"/>
        </w:rPr>
        <w:t xml:space="preserve">    </w:t>
      </w:r>
      <w:r w:rsidRPr="00561D47">
        <w:rPr>
          <w:szCs w:val="21"/>
        </w:rPr>
        <w:t xml:space="preserve">(1.7) </w:t>
      </w:r>
    </w:p>
    <w:p w14:paraId="568EA378" w14:textId="77777777" w:rsidR="0034707E" w:rsidRPr="00561D47" w:rsidRDefault="0034707E" w:rsidP="0034707E">
      <w:pPr>
        <w:pStyle w:val="a8"/>
        <w:widowControl/>
        <w:numPr>
          <w:ilvl w:val="0"/>
          <w:numId w:val="1"/>
        </w:numPr>
        <w:spacing w:before="100" w:beforeAutospacing="1" w:after="240"/>
        <w:ind w:leftChars="0"/>
        <w:rPr>
          <w:rFonts w:ascii="Times New Roman" w:eastAsia="ＭＳ ゴシック" w:hAnsi="Times New Roman"/>
          <w:sz w:val="21"/>
          <w:szCs w:val="21"/>
        </w:rPr>
      </w:pPr>
      <w:r w:rsidRPr="00561D47">
        <w:rPr>
          <w:rFonts w:ascii="Times New Roman" w:eastAsia="ＭＳ ゴシック" w:hAnsi="Times New Roman" w:hint="eastAsia"/>
          <w:sz w:val="21"/>
          <w:szCs w:val="21"/>
        </w:rPr>
        <w:t>式</w:t>
      </w:r>
      <w:r w:rsidRPr="00561D47">
        <w:rPr>
          <w:rFonts w:ascii="Times New Roman" w:eastAsia="ＭＳ ゴシック" w:hAnsi="Times New Roman"/>
          <w:sz w:val="21"/>
          <w:szCs w:val="21"/>
        </w:rPr>
        <w:t>(1.6)</w:t>
      </w:r>
      <w:r w:rsidRPr="00561D47">
        <w:rPr>
          <w:rFonts w:ascii="Times New Roman" w:eastAsia="ＭＳ ゴシック" w:hAnsi="Times New Roman" w:hint="eastAsia"/>
          <w:sz w:val="21"/>
          <w:szCs w:val="21"/>
        </w:rPr>
        <w:t>の分離行列</w:t>
      </w:r>
      <w:r w:rsidRPr="00561D47">
        <w:rPr>
          <w:rFonts w:ascii="Times New Roman" w:eastAsia="ＭＳ ゴシック" w:hAnsi="Times New Roman"/>
          <w:sz w:val="21"/>
          <w:szCs w:val="21"/>
        </w:rPr>
        <w:t>W</w:t>
      </w:r>
      <w:r w:rsidRPr="00561D47">
        <w:rPr>
          <w:rFonts w:ascii="Times New Roman" w:eastAsia="ＭＳ ゴシック" w:hAnsi="Times New Roman" w:hint="eastAsia"/>
          <w:sz w:val="21"/>
          <w:szCs w:val="21"/>
        </w:rPr>
        <w:t>を式</w:t>
      </w:r>
      <w:r w:rsidRPr="00561D47">
        <w:rPr>
          <w:rFonts w:ascii="Times New Roman" w:eastAsia="ＭＳ ゴシック" w:hAnsi="Times New Roman"/>
          <w:sz w:val="21"/>
          <w:szCs w:val="21"/>
        </w:rPr>
        <w:t>(1.3)</w:t>
      </w:r>
      <w:r w:rsidRPr="00561D47">
        <w:rPr>
          <w:rFonts w:ascii="Times New Roman" w:eastAsia="ＭＳ ゴシック" w:hAnsi="Times New Roman" w:hint="eastAsia"/>
          <w:sz w:val="21"/>
          <w:szCs w:val="21"/>
        </w:rPr>
        <w:t>により求める．</w:t>
      </w:r>
      <w:r w:rsidRPr="00561D47">
        <w:rPr>
          <w:rFonts w:ascii="Times New Roman" w:eastAsia="ＭＳ ゴシック" w:hAnsi="Times New Roman"/>
          <w:sz w:val="21"/>
          <w:szCs w:val="21"/>
        </w:rPr>
        <w:t>W</w:t>
      </w:r>
      <w:r w:rsidRPr="00561D47">
        <w:rPr>
          <w:rFonts w:ascii="Times New Roman" w:eastAsia="ＭＳ ゴシック" w:hAnsi="Times New Roman" w:hint="eastAsia"/>
          <w:sz w:val="21"/>
          <w:szCs w:val="21"/>
        </w:rPr>
        <w:t>のサイズは</w:t>
      </w:r>
      <w:r w:rsidRPr="00561D47">
        <w:rPr>
          <w:rFonts w:ascii="Times New Roman" w:eastAsia="ＭＳ ゴシック" w:hAnsi="Times New Roman"/>
          <w:sz w:val="21"/>
          <w:szCs w:val="21"/>
        </w:rPr>
        <w:t>64</w:t>
      </w:r>
      <w:r w:rsidRPr="00561D47">
        <w:rPr>
          <w:rFonts w:ascii="Times New Roman" w:eastAsia="ＭＳ ゴシック" w:hAnsi="Times New Roman" w:hint="eastAsia"/>
          <w:sz w:val="21"/>
          <w:szCs w:val="21"/>
        </w:rPr>
        <w:t>×</w:t>
      </w:r>
      <w:r w:rsidRPr="00561D47">
        <w:rPr>
          <w:rFonts w:ascii="Times New Roman" w:eastAsia="ＭＳ ゴシック" w:hAnsi="Times New Roman"/>
          <w:sz w:val="21"/>
          <w:szCs w:val="21"/>
        </w:rPr>
        <w:t>64</w:t>
      </w:r>
      <w:r w:rsidRPr="00561D47">
        <w:rPr>
          <w:rFonts w:ascii="Times New Roman" w:eastAsia="ＭＳ ゴシック" w:hAnsi="Times New Roman" w:hint="eastAsia"/>
          <w:sz w:val="21"/>
          <w:szCs w:val="21"/>
        </w:rPr>
        <w:t>で，行列は</w:t>
      </w:r>
      <w:r w:rsidRPr="00561D47">
        <w:rPr>
          <w:rFonts w:ascii="Times New Roman" w:eastAsia="ＭＳ ゴシック" w:hAnsi="Times New Roman"/>
          <w:sz w:val="21"/>
          <w:szCs w:val="21"/>
        </w:rPr>
        <w:t>0~1.0</w:t>
      </w:r>
      <w:r w:rsidRPr="00561D47">
        <w:rPr>
          <w:rFonts w:ascii="Times New Roman" w:eastAsia="ＭＳ ゴシック" w:hAnsi="Times New Roman" w:hint="eastAsia"/>
          <w:sz w:val="21"/>
          <w:szCs w:val="21"/>
        </w:rPr>
        <w:t>で初期化しておく．分離行列</w:t>
      </w:r>
      <w:r w:rsidRPr="00561D47">
        <w:rPr>
          <w:rFonts w:ascii="Times New Roman" w:eastAsia="ＭＳ ゴシック" w:hAnsi="Times New Roman"/>
          <w:sz w:val="21"/>
          <w:szCs w:val="21"/>
        </w:rPr>
        <w:t>W</w:t>
      </w:r>
      <w:r w:rsidRPr="00561D47">
        <w:rPr>
          <w:rFonts w:ascii="Times New Roman" w:eastAsia="ＭＳ ゴシック" w:hAnsi="Times New Roman" w:hint="eastAsia"/>
          <w:sz w:val="21"/>
          <w:szCs w:val="21"/>
        </w:rPr>
        <w:t>を求めたら式</w:t>
      </w:r>
      <w:r w:rsidRPr="00561D47">
        <w:rPr>
          <w:rFonts w:ascii="Times New Roman" w:eastAsia="ＭＳ ゴシック" w:hAnsi="Times New Roman"/>
          <w:sz w:val="21"/>
          <w:szCs w:val="21"/>
        </w:rPr>
        <w:t>(1.7)</w:t>
      </w:r>
      <w:r w:rsidRPr="00561D47">
        <w:rPr>
          <w:rFonts w:ascii="Times New Roman" w:eastAsia="ＭＳ ゴシック" w:hAnsi="Times New Roman" w:hint="eastAsia"/>
          <w:sz w:val="21"/>
          <w:szCs w:val="21"/>
        </w:rPr>
        <w:t>より混合行列</w:t>
      </w:r>
      <w:r w:rsidRPr="00561D47">
        <w:rPr>
          <w:rFonts w:ascii="Times New Roman" w:eastAsia="ＭＳ ゴシック" w:hAnsi="Times New Roman"/>
          <w:sz w:val="21"/>
          <w:szCs w:val="21"/>
        </w:rPr>
        <w:t>A(64</w:t>
      </w:r>
      <w:r w:rsidRPr="00561D47">
        <w:rPr>
          <w:rFonts w:ascii="Times New Roman" w:eastAsia="ＭＳ ゴシック" w:hAnsi="Times New Roman" w:hint="eastAsia"/>
          <w:sz w:val="21"/>
          <w:szCs w:val="21"/>
        </w:rPr>
        <w:t>×</w:t>
      </w:r>
      <w:r w:rsidRPr="00561D47">
        <w:rPr>
          <w:rFonts w:ascii="Times New Roman" w:eastAsia="ＭＳ ゴシック" w:hAnsi="Times New Roman"/>
          <w:sz w:val="21"/>
          <w:szCs w:val="21"/>
        </w:rPr>
        <w:t>64)</w:t>
      </w:r>
      <w:r w:rsidRPr="00561D47">
        <w:rPr>
          <w:rFonts w:ascii="Times New Roman" w:eastAsia="ＭＳ ゴシック" w:hAnsi="Times New Roman" w:hint="eastAsia"/>
          <w:sz w:val="21"/>
          <w:szCs w:val="21"/>
        </w:rPr>
        <w:t>が得られ，そのとき，各行ベクトルが基底を表している．</w:t>
      </w:r>
    </w:p>
    <w:p w14:paraId="392222E9" w14:textId="7F18BBB1" w:rsidR="0034707E" w:rsidRDefault="0034707E" w:rsidP="0034707E">
      <w:pPr>
        <w:widowControl/>
        <w:spacing w:before="100" w:beforeAutospacing="1" w:after="100" w:afterAutospacing="1"/>
        <w:ind w:firstLineChars="100" w:firstLine="210"/>
      </w:pPr>
      <w:r w:rsidRPr="00A8566E">
        <w:rPr>
          <w:rFonts w:hint="eastAsia"/>
        </w:rPr>
        <w:t>ここで，図</w:t>
      </w:r>
      <w:r w:rsidRPr="00A8566E">
        <w:t>1.3</w:t>
      </w:r>
      <w:r w:rsidRPr="00A8566E">
        <w:rPr>
          <w:rFonts w:hint="eastAsia"/>
        </w:rPr>
        <w:t>に異なる画像から得られた</w:t>
      </w:r>
      <w:r w:rsidRPr="00A8566E">
        <w:t>ICA</w:t>
      </w:r>
      <w:r w:rsidRPr="00A8566E">
        <w:rPr>
          <w:rFonts w:hint="eastAsia"/>
        </w:rPr>
        <w:t>基底と</w:t>
      </w:r>
      <w:r w:rsidRPr="00A8566E">
        <w:t>DCT</w:t>
      </w:r>
      <w:r w:rsidRPr="00A8566E">
        <w:rPr>
          <w:rFonts w:hint="eastAsia"/>
        </w:rPr>
        <w:t>基底群を示す．基底のサイズは</w:t>
      </w:r>
      <w:r w:rsidRPr="00A8566E">
        <w:t>8</w:t>
      </w:r>
      <w:r w:rsidRPr="00A8566E">
        <w:rPr>
          <w:rFonts w:hint="eastAsia"/>
        </w:rPr>
        <w:t>×</w:t>
      </w:r>
      <w:r w:rsidRPr="00A8566E">
        <w:t>8</w:t>
      </w:r>
      <w:r w:rsidRPr="00A8566E">
        <w:rPr>
          <w:rFonts w:hint="eastAsia"/>
        </w:rPr>
        <w:t>であり，一つの画像から</w:t>
      </w:r>
      <w:r w:rsidRPr="00A8566E">
        <w:t>64</w:t>
      </w:r>
      <w:r w:rsidRPr="00A8566E">
        <w:rPr>
          <w:rFonts w:hint="eastAsia"/>
        </w:rPr>
        <w:t>個の基底を求めた．図</w:t>
      </w:r>
      <w:r w:rsidRPr="00A8566E">
        <w:rPr>
          <w:rFonts w:hint="eastAsia"/>
        </w:rPr>
        <w:t>1.3</w:t>
      </w:r>
      <w:r w:rsidRPr="00A8566E">
        <w:t xml:space="preserve"> </w:t>
      </w:r>
      <w:r w:rsidRPr="00A8566E">
        <w:rPr>
          <w:rFonts w:hint="eastAsia"/>
        </w:rPr>
        <w:t>(</w:t>
      </w:r>
      <w:r w:rsidRPr="00A8566E">
        <w:t>e</w:t>
      </w:r>
      <w:r w:rsidRPr="00A8566E">
        <w:rPr>
          <w:rFonts w:hint="eastAsia"/>
        </w:rPr>
        <w:t>,</w:t>
      </w:r>
      <w:r w:rsidRPr="00A8566E">
        <w:t>f)</w:t>
      </w:r>
      <w:r w:rsidRPr="00A8566E">
        <w:rPr>
          <w:rFonts w:hint="eastAsia"/>
        </w:rPr>
        <w:t>より</w:t>
      </w:r>
      <w:r w:rsidRPr="00A8566E">
        <w:t>DCT</w:t>
      </w:r>
      <w:r w:rsidRPr="00A8566E">
        <w:rPr>
          <w:rFonts w:hint="eastAsia"/>
        </w:rPr>
        <w:t>基底の形状はいずれの画像においても同一であり，三角関数を利用した汎用的な，入力画像の特徴を無視した形状となっていることがわかる．基底関数が導出されると，式</w:t>
      </w:r>
      <w:r w:rsidRPr="00A8566E">
        <w:rPr>
          <w:rFonts w:hint="eastAsia"/>
        </w:rPr>
        <w:t>(</w:t>
      </w:r>
      <w:r w:rsidRPr="00A8566E">
        <w:t>1.1)</w:t>
      </w:r>
      <w:r w:rsidRPr="00A8566E">
        <w:rPr>
          <w:rFonts w:hint="eastAsia"/>
        </w:rPr>
        <w:t>より，原信号</w:t>
      </w:r>
      <w:r w:rsidRPr="00A8566E">
        <w:t>S</w:t>
      </w:r>
      <w:r w:rsidRPr="00A8566E">
        <w:rPr>
          <w:rFonts w:hint="eastAsia"/>
        </w:rPr>
        <w:t>(</w:t>
      </w:r>
      <w:r w:rsidRPr="00A8566E">
        <w:t>64</w:t>
      </w:r>
      <w:r w:rsidRPr="00A8566E">
        <w:rPr>
          <w:rFonts w:hint="eastAsia"/>
        </w:rPr>
        <w:t>×</w:t>
      </w:r>
      <w:r w:rsidRPr="00A8566E">
        <w:t>1024</w:t>
      </w:r>
      <w:r w:rsidRPr="00A8566E">
        <w:rPr>
          <w:rFonts w:hint="eastAsia"/>
        </w:rPr>
        <w:t>)</w:t>
      </w:r>
      <w:r w:rsidRPr="00A8566E">
        <w:rPr>
          <w:rFonts w:hint="eastAsia"/>
        </w:rPr>
        <w:t>が求められる．このとき，原信号</w:t>
      </w:r>
      <w:r w:rsidRPr="00A8566E">
        <w:rPr>
          <w:rFonts w:hint="eastAsia"/>
        </w:rPr>
        <w:t>S</w:t>
      </w:r>
      <w:r w:rsidRPr="00A8566E">
        <w:rPr>
          <w:rFonts w:hint="eastAsia"/>
        </w:rPr>
        <w:t>の列ベクトルが各基底の結合係数</w:t>
      </w:r>
      <w:r w:rsidRPr="00A8566E">
        <w:rPr>
          <w:rFonts w:hint="eastAsia"/>
        </w:rPr>
        <w:t>(</w:t>
      </w:r>
      <w:r w:rsidRPr="00A8566E">
        <w:rPr>
          <w:rFonts w:hint="eastAsia"/>
        </w:rPr>
        <w:t>以下，</w:t>
      </w:r>
      <w:r w:rsidRPr="00A8566E">
        <w:t>ICA</w:t>
      </w:r>
      <w:r w:rsidRPr="00A8566E">
        <w:rPr>
          <w:rFonts w:hint="eastAsia"/>
        </w:rPr>
        <w:t>係数</w:t>
      </w:r>
      <w:r w:rsidRPr="00A8566E">
        <w:rPr>
          <w:rFonts w:hint="eastAsia"/>
        </w:rPr>
        <w:t>)</w:t>
      </w:r>
      <w:r w:rsidRPr="00A8566E">
        <w:rPr>
          <w:rFonts w:hint="eastAsia"/>
        </w:rPr>
        <w:t>を表しており，基底の成分をどれだけ含んでいるかの重みを意味している．</w:t>
      </w:r>
    </w:p>
    <w:p w14:paraId="72E5714E" w14:textId="6738AEDA" w:rsidR="00E07682" w:rsidRDefault="00E07682" w:rsidP="0034707E">
      <w:pPr>
        <w:widowControl/>
        <w:spacing w:before="100" w:beforeAutospacing="1" w:after="100" w:afterAutospacing="1"/>
        <w:ind w:firstLineChars="100" w:firstLine="210"/>
      </w:pPr>
    </w:p>
    <w:p w14:paraId="0498C23B" w14:textId="73600D86" w:rsidR="00E07682" w:rsidRDefault="00E07682" w:rsidP="0034707E">
      <w:pPr>
        <w:widowControl/>
        <w:spacing w:before="100" w:beforeAutospacing="1" w:after="100" w:afterAutospacing="1"/>
        <w:ind w:firstLineChars="100" w:firstLine="210"/>
      </w:pPr>
    </w:p>
    <w:p w14:paraId="46F3C172" w14:textId="1050FE52" w:rsidR="00E07682" w:rsidRDefault="00E07682" w:rsidP="0034707E">
      <w:pPr>
        <w:widowControl/>
        <w:spacing w:before="100" w:beforeAutospacing="1" w:after="100" w:afterAutospacing="1"/>
        <w:ind w:firstLineChars="100" w:firstLine="210"/>
      </w:pPr>
    </w:p>
    <w:p w14:paraId="0E394358" w14:textId="45D9393F" w:rsidR="00E07682" w:rsidRDefault="00E07682" w:rsidP="0034707E">
      <w:pPr>
        <w:widowControl/>
        <w:spacing w:before="100" w:beforeAutospacing="1" w:after="100" w:afterAutospacing="1"/>
        <w:ind w:firstLineChars="100" w:firstLine="210"/>
      </w:pPr>
    </w:p>
    <w:p w14:paraId="3975FB28" w14:textId="7E30FC21" w:rsidR="00E07682" w:rsidRDefault="00E07682" w:rsidP="0034707E">
      <w:pPr>
        <w:widowControl/>
        <w:spacing w:before="100" w:beforeAutospacing="1" w:after="100" w:afterAutospacing="1"/>
        <w:ind w:firstLineChars="100" w:firstLine="210"/>
      </w:pPr>
    </w:p>
    <w:p w14:paraId="38456C95" w14:textId="5A636DDD" w:rsidR="00E07682" w:rsidRDefault="00E07682" w:rsidP="0034707E">
      <w:pPr>
        <w:widowControl/>
        <w:spacing w:before="100" w:beforeAutospacing="1" w:after="100" w:afterAutospacing="1"/>
        <w:ind w:firstLineChars="100" w:firstLine="210"/>
      </w:pPr>
    </w:p>
    <w:p w14:paraId="337A9A0B" w14:textId="01745AE9" w:rsidR="00E07682" w:rsidRDefault="00E07682" w:rsidP="0034707E">
      <w:pPr>
        <w:widowControl/>
        <w:spacing w:before="100" w:beforeAutospacing="1" w:after="100" w:afterAutospacing="1"/>
        <w:ind w:firstLineChars="100" w:firstLine="210"/>
      </w:pPr>
    </w:p>
    <w:p w14:paraId="67D057FC" w14:textId="3ECC595B" w:rsidR="00E07682" w:rsidRDefault="00E07682" w:rsidP="0034707E">
      <w:pPr>
        <w:widowControl/>
        <w:spacing w:before="100" w:beforeAutospacing="1" w:after="100" w:afterAutospacing="1"/>
        <w:ind w:firstLineChars="100" w:firstLine="210"/>
      </w:pPr>
    </w:p>
    <w:p w14:paraId="408CD233" w14:textId="7568B5B5" w:rsidR="00E07682" w:rsidRDefault="00E07682" w:rsidP="0034707E">
      <w:pPr>
        <w:widowControl/>
        <w:spacing w:before="100" w:beforeAutospacing="1" w:after="100" w:afterAutospacing="1"/>
        <w:ind w:firstLineChars="100" w:firstLine="210"/>
      </w:pPr>
    </w:p>
    <w:p w14:paraId="4D0FD006" w14:textId="72AC45FA" w:rsidR="00E07682" w:rsidRDefault="00E07682" w:rsidP="0034707E">
      <w:pPr>
        <w:widowControl/>
        <w:spacing w:before="100" w:beforeAutospacing="1" w:after="100" w:afterAutospacing="1"/>
        <w:ind w:firstLineChars="100" w:firstLine="210"/>
      </w:pPr>
    </w:p>
    <w:p w14:paraId="283BB887" w14:textId="77777777" w:rsidR="00E07682" w:rsidRPr="00A8566E" w:rsidRDefault="00E07682" w:rsidP="0034707E">
      <w:pPr>
        <w:widowControl/>
        <w:spacing w:before="100" w:beforeAutospacing="1" w:after="100" w:afterAutospacing="1"/>
        <w:ind w:firstLineChars="100" w:firstLine="210"/>
      </w:pPr>
    </w:p>
    <w:p w14:paraId="3B34A288" w14:textId="77777777" w:rsidR="00100AC1" w:rsidRDefault="00100AC1" w:rsidP="00100AC1">
      <w:pPr>
        <w:widowControl/>
        <w:spacing w:before="100" w:beforeAutospacing="1" w:after="100" w:afterAutospacing="1"/>
        <w:rPr>
          <w:rFonts w:eastAsia="ＭＳ Ｐゴシック"/>
        </w:rPr>
      </w:pPr>
      <w:r w:rsidRPr="00B708D7">
        <w:rPr>
          <w:rFonts w:ascii="ＭＳ Ｐゴシック" w:eastAsia="ＭＳ Ｐゴシック" w:hAnsi="ＭＳ Ｐゴシック"/>
          <w:noProof/>
        </w:rPr>
        <w:lastRenderedPageBreak/>
        <w:drawing>
          <wp:anchor distT="0" distB="0" distL="114300" distR="114300" simplePos="0" relativeHeight="251668480" behindDoc="0" locked="0" layoutInCell="1" allowOverlap="1" wp14:anchorId="4E154C45" wp14:editId="221BC617">
            <wp:simplePos x="0" y="0"/>
            <wp:positionH relativeFrom="column">
              <wp:posOffset>3064516</wp:posOffset>
            </wp:positionH>
            <wp:positionV relativeFrom="paragraph">
              <wp:posOffset>103858</wp:posOffset>
            </wp:positionV>
            <wp:extent cx="2140585" cy="2160270"/>
            <wp:effectExtent l="0" t="0" r="0" b="0"/>
            <wp:wrapNone/>
            <wp:docPr id="34" name="図 34" descr="page9image1466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146628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0585" cy="2160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08D7">
        <w:rPr>
          <w:rFonts w:ascii="ＭＳ Ｐゴシック" w:eastAsia="ＭＳ Ｐゴシック" w:hAnsi="ＭＳ Ｐゴシック"/>
          <w:noProof/>
        </w:rPr>
        <w:drawing>
          <wp:anchor distT="0" distB="0" distL="114300" distR="114300" simplePos="0" relativeHeight="251669504" behindDoc="0" locked="0" layoutInCell="1" allowOverlap="1" wp14:anchorId="1E8B1DB9" wp14:editId="5A0012FA">
            <wp:simplePos x="0" y="0"/>
            <wp:positionH relativeFrom="column">
              <wp:posOffset>361787</wp:posOffset>
            </wp:positionH>
            <wp:positionV relativeFrom="paragraph">
              <wp:posOffset>101349</wp:posOffset>
            </wp:positionV>
            <wp:extent cx="2160270" cy="2160270"/>
            <wp:effectExtent l="0" t="0" r="0" b="0"/>
            <wp:wrapNone/>
            <wp:docPr id="35" name="図 35" descr="page9image1465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9image146587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270" cy="2160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4C1F95" w14:textId="77777777" w:rsidR="00100AC1" w:rsidRDefault="00100AC1" w:rsidP="00100AC1">
      <w:pPr>
        <w:widowControl/>
        <w:spacing w:before="100" w:beforeAutospacing="1" w:after="100" w:afterAutospacing="1"/>
        <w:rPr>
          <w:rFonts w:eastAsia="ＭＳ Ｐゴシック"/>
        </w:rPr>
      </w:pPr>
    </w:p>
    <w:p w14:paraId="1C6491B7" w14:textId="77777777" w:rsidR="00100AC1" w:rsidRDefault="00100AC1" w:rsidP="00100AC1">
      <w:pPr>
        <w:widowControl/>
        <w:spacing w:before="100" w:beforeAutospacing="1" w:after="100" w:afterAutospacing="1"/>
        <w:rPr>
          <w:rFonts w:eastAsia="ＭＳ Ｐゴシック"/>
        </w:rPr>
      </w:pPr>
    </w:p>
    <w:p w14:paraId="5936D340" w14:textId="77777777" w:rsidR="00100AC1" w:rsidRDefault="00100AC1" w:rsidP="00100AC1">
      <w:pPr>
        <w:widowControl/>
        <w:spacing w:before="100" w:beforeAutospacing="1" w:after="100" w:afterAutospacing="1"/>
        <w:rPr>
          <w:rFonts w:eastAsia="ＭＳ Ｐゴシック"/>
        </w:rPr>
      </w:pPr>
    </w:p>
    <w:p w14:paraId="275319D0" w14:textId="77777777" w:rsidR="00100AC1" w:rsidRDefault="00100AC1" w:rsidP="00100AC1">
      <w:pPr>
        <w:widowControl/>
        <w:spacing w:before="100" w:beforeAutospacing="1" w:after="100" w:afterAutospacing="1"/>
        <w:rPr>
          <w:rFonts w:eastAsia="ＭＳ Ｐゴシック"/>
        </w:rPr>
      </w:pPr>
    </w:p>
    <w:p w14:paraId="3A12190E" w14:textId="77777777" w:rsidR="00100AC1" w:rsidRDefault="00100AC1" w:rsidP="00100AC1">
      <w:pPr>
        <w:widowControl/>
        <w:spacing w:before="100" w:beforeAutospacing="1" w:after="100" w:afterAutospacing="1"/>
        <w:rPr>
          <w:rFonts w:eastAsia="ＭＳ Ｐゴシック"/>
        </w:rPr>
      </w:pPr>
    </w:p>
    <w:p w14:paraId="6357F56A" w14:textId="77777777" w:rsidR="00100AC1" w:rsidRDefault="00100AC1" w:rsidP="00100AC1">
      <w:pPr>
        <w:widowControl/>
        <w:spacing w:before="100" w:beforeAutospacing="1" w:after="100" w:afterAutospacing="1"/>
        <w:ind w:firstLineChars="400" w:firstLine="840"/>
        <w:rPr>
          <w:rFonts w:ascii="ＭＳ 明朝" w:hAnsi="ＭＳ 明朝"/>
        </w:rPr>
      </w:pPr>
      <w:r w:rsidRPr="00B708D7">
        <w:rPr>
          <w:rFonts w:eastAsia="ＭＳ Ｐゴシック"/>
        </w:rPr>
        <w:t>(a)</w:t>
      </w:r>
      <w:r w:rsidRPr="00B708D7">
        <w:rPr>
          <w:rFonts w:ascii="ＭＳ 明朝" w:hAnsi="ＭＳ 明朝" w:hint="eastAsia"/>
        </w:rPr>
        <w:t>入力画像“</w:t>
      </w:r>
      <w:r w:rsidRPr="00B708D7">
        <w:rPr>
          <w:rFonts w:eastAsia="ＭＳ Ｐゴシック"/>
        </w:rPr>
        <w:t>Barbara</w:t>
      </w:r>
      <w:r w:rsidRPr="00B708D7">
        <w:rPr>
          <w:rFonts w:ascii="ＭＳ 明朝" w:hAnsi="ＭＳ 明朝" w:hint="eastAsia"/>
        </w:rPr>
        <w:t>”</w:t>
      </w:r>
      <w:r w:rsidRPr="00B708D7">
        <w:rPr>
          <w:rFonts w:ascii="ＭＳ 明朝" w:hAnsi="ＭＳ 明朝" w:hint="eastAsia"/>
        </w:rPr>
        <w:t xml:space="preserve"> </w:t>
      </w:r>
      <w:r>
        <w:rPr>
          <w:rFonts w:ascii="ＭＳ Ｐゴシック" w:eastAsia="ＭＳ Ｐゴシック" w:hAnsi="ＭＳ Ｐゴシック" w:hint="eastAsia"/>
        </w:rPr>
        <w:t xml:space="preserve">　　　　　　　　</w:t>
      </w:r>
      <w:r w:rsidRPr="00B708D7">
        <w:rPr>
          <w:rFonts w:eastAsia="ＭＳ Ｐゴシック"/>
        </w:rPr>
        <w:t>(b)</w:t>
      </w:r>
      <w:r w:rsidRPr="00B708D7">
        <w:rPr>
          <w:rFonts w:ascii="ＭＳ 明朝" w:hAnsi="ＭＳ 明朝" w:hint="eastAsia"/>
        </w:rPr>
        <w:t>入力画像“</w:t>
      </w:r>
      <w:r w:rsidRPr="00B708D7">
        <w:rPr>
          <w:rFonts w:eastAsia="ＭＳ Ｐゴシック"/>
        </w:rPr>
        <w:t>Cameraman</w:t>
      </w:r>
      <w:r w:rsidRPr="00B708D7">
        <w:rPr>
          <w:rFonts w:ascii="ＭＳ 明朝" w:hAnsi="ＭＳ 明朝" w:hint="eastAsia"/>
        </w:rPr>
        <w:t>”</w:t>
      </w:r>
      <w:r w:rsidRPr="00B708D7">
        <w:rPr>
          <w:rFonts w:ascii="ＭＳ 明朝" w:hAnsi="ＭＳ 明朝" w:hint="eastAsia"/>
        </w:rPr>
        <w:t xml:space="preserve"> </w:t>
      </w:r>
    </w:p>
    <w:p w14:paraId="406EE0B7" w14:textId="77777777" w:rsidR="00100AC1" w:rsidRDefault="00100AC1" w:rsidP="00100AC1">
      <w:pPr>
        <w:widowControl/>
        <w:spacing w:before="100" w:beforeAutospacing="1" w:after="100" w:afterAutospacing="1"/>
        <w:ind w:firstLineChars="400" w:firstLine="840"/>
        <w:rPr>
          <w:rFonts w:ascii="ＭＳ 明朝" w:hAnsi="ＭＳ 明朝"/>
        </w:rPr>
      </w:pPr>
      <w:r w:rsidRPr="00B708D7">
        <w:rPr>
          <w:rFonts w:ascii="ＭＳ Ｐゴシック" w:eastAsia="ＭＳ Ｐゴシック" w:hAnsi="ＭＳ Ｐゴシック"/>
          <w:noProof/>
        </w:rPr>
        <w:drawing>
          <wp:anchor distT="0" distB="0" distL="114300" distR="114300" simplePos="0" relativeHeight="251670528" behindDoc="0" locked="0" layoutInCell="1" allowOverlap="1" wp14:anchorId="4FE4F9AE" wp14:editId="1E4B6187">
            <wp:simplePos x="0" y="0"/>
            <wp:positionH relativeFrom="column">
              <wp:posOffset>520537</wp:posOffset>
            </wp:positionH>
            <wp:positionV relativeFrom="paragraph">
              <wp:posOffset>116740</wp:posOffset>
            </wp:positionV>
            <wp:extent cx="1788795" cy="1788795"/>
            <wp:effectExtent l="0" t="0" r="1905" b="1905"/>
            <wp:wrapNone/>
            <wp:docPr id="33" name="図 33" descr="page9image1465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9image146579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8795" cy="1788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08D7">
        <w:rPr>
          <w:rFonts w:ascii="ＭＳ Ｐゴシック" w:eastAsia="ＭＳ Ｐゴシック" w:hAnsi="ＭＳ Ｐゴシック"/>
          <w:noProof/>
        </w:rPr>
        <w:drawing>
          <wp:anchor distT="0" distB="0" distL="114300" distR="114300" simplePos="0" relativeHeight="251673600" behindDoc="0" locked="0" layoutInCell="1" allowOverlap="1" wp14:anchorId="4CE93F4D" wp14:editId="2B2E3CD9">
            <wp:simplePos x="0" y="0"/>
            <wp:positionH relativeFrom="column">
              <wp:posOffset>3254545</wp:posOffset>
            </wp:positionH>
            <wp:positionV relativeFrom="paragraph">
              <wp:posOffset>157888</wp:posOffset>
            </wp:positionV>
            <wp:extent cx="1788795" cy="1788795"/>
            <wp:effectExtent l="0" t="0" r="1905" b="1905"/>
            <wp:wrapNone/>
            <wp:docPr id="32" name="図 32" descr="page9image1466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9image146633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8795" cy="1788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F93F5" w14:textId="77777777" w:rsidR="00100AC1" w:rsidRDefault="00100AC1" w:rsidP="00100AC1">
      <w:pPr>
        <w:widowControl/>
        <w:spacing w:before="100" w:beforeAutospacing="1" w:after="100" w:afterAutospacing="1"/>
        <w:ind w:firstLineChars="400" w:firstLine="840"/>
        <w:rPr>
          <w:rFonts w:ascii="ＭＳ 明朝" w:hAnsi="ＭＳ 明朝"/>
        </w:rPr>
      </w:pPr>
    </w:p>
    <w:p w14:paraId="02CC2926" w14:textId="77777777" w:rsidR="00100AC1" w:rsidRDefault="00100AC1" w:rsidP="00100AC1">
      <w:pPr>
        <w:widowControl/>
        <w:spacing w:before="100" w:beforeAutospacing="1" w:after="100" w:afterAutospacing="1"/>
        <w:ind w:firstLineChars="400" w:firstLine="840"/>
        <w:rPr>
          <w:rFonts w:ascii="ＭＳ 明朝" w:hAnsi="ＭＳ 明朝"/>
        </w:rPr>
      </w:pPr>
    </w:p>
    <w:p w14:paraId="6D53561E" w14:textId="77777777" w:rsidR="00100AC1" w:rsidRDefault="00100AC1" w:rsidP="00100AC1">
      <w:pPr>
        <w:widowControl/>
        <w:spacing w:before="100" w:beforeAutospacing="1" w:after="100" w:afterAutospacing="1"/>
        <w:ind w:firstLineChars="400" w:firstLine="840"/>
        <w:rPr>
          <w:rFonts w:ascii="ＭＳ 明朝" w:hAnsi="ＭＳ 明朝"/>
        </w:rPr>
      </w:pPr>
    </w:p>
    <w:p w14:paraId="311BA966" w14:textId="77777777" w:rsidR="00100AC1" w:rsidRPr="00BB3F76" w:rsidRDefault="00100AC1" w:rsidP="00100AC1">
      <w:pPr>
        <w:widowControl/>
        <w:spacing w:before="100" w:beforeAutospacing="1" w:after="100" w:afterAutospacing="1"/>
        <w:ind w:firstLineChars="400" w:firstLine="840"/>
        <w:rPr>
          <w:rFonts w:ascii="ＭＳ Ｐゴシック" w:eastAsia="ＭＳ Ｐゴシック" w:hAnsi="ＭＳ Ｐゴシック"/>
        </w:rPr>
      </w:pPr>
    </w:p>
    <w:p w14:paraId="0D3E7936" w14:textId="77777777" w:rsidR="00100AC1" w:rsidRPr="00B708D7" w:rsidRDefault="00100AC1" w:rsidP="00100AC1">
      <w:pPr>
        <w:widowControl/>
        <w:spacing w:before="100" w:beforeAutospacing="1" w:after="100" w:afterAutospacing="1"/>
        <w:ind w:firstLineChars="400" w:firstLine="840"/>
        <w:rPr>
          <w:rFonts w:ascii="ＭＳ Ｐゴシック" w:eastAsia="ＭＳ Ｐゴシック" w:hAnsi="ＭＳ Ｐゴシック"/>
        </w:rPr>
      </w:pPr>
      <w:r w:rsidRPr="00B708D7">
        <w:rPr>
          <w:rFonts w:eastAsia="ＭＳ Ｐゴシック"/>
        </w:rPr>
        <w:t xml:space="preserve">(c)ICA </w:t>
      </w:r>
      <w:r w:rsidRPr="00B708D7">
        <w:rPr>
          <w:rFonts w:ascii="ＭＳ 明朝" w:hAnsi="ＭＳ 明朝" w:hint="eastAsia"/>
        </w:rPr>
        <w:t>基底“</w:t>
      </w:r>
      <w:r w:rsidRPr="00B708D7">
        <w:rPr>
          <w:rFonts w:eastAsia="ＭＳ Ｐゴシック"/>
        </w:rPr>
        <w:t>Barbara</w:t>
      </w:r>
      <w:r w:rsidRPr="00B708D7">
        <w:rPr>
          <w:rFonts w:ascii="ＭＳ 明朝" w:hAnsi="ＭＳ 明朝" w:hint="eastAsia"/>
        </w:rPr>
        <w:t>”</w:t>
      </w:r>
      <w:r>
        <w:rPr>
          <w:rFonts w:ascii="ＭＳ 明朝" w:hAnsi="ＭＳ 明朝" w:hint="eastAsia"/>
        </w:rPr>
        <w:t xml:space="preserve">　　　　　　</w:t>
      </w:r>
      <w:r w:rsidRPr="00B708D7">
        <w:rPr>
          <w:rFonts w:eastAsia="ＭＳ Ｐゴシック"/>
        </w:rPr>
        <w:t xml:space="preserve">(d)ICA </w:t>
      </w:r>
      <w:r w:rsidRPr="00B708D7">
        <w:rPr>
          <w:rFonts w:ascii="ＭＳ 明朝" w:hAnsi="ＭＳ 明朝" w:hint="eastAsia"/>
        </w:rPr>
        <w:t>基底“</w:t>
      </w:r>
      <w:r w:rsidRPr="00B708D7">
        <w:rPr>
          <w:rFonts w:eastAsia="ＭＳ Ｐゴシック"/>
        </w:rPr>
        <w:t>Cameraman</w:t>
      </w:r>
      <w:r>
        <w:rPr>
          <w:rFonts w:ascii="ＭＳ 明朝" w:hAnsi="ＭＳ 明朝" w:hint="eastAsia"/>
        </w:rPr>
        <w:t>”</w:t>
      </w:r>
      <w:r w:rsidRPr="00B708D7">
        <w:rPr>
          <w:rFonts w:ascii="ＭＳ Ｐゴシック" w:eastAsia="ＭＳ Ｐゴシック" w:hAnsi="ＭＳ Ｐゴシック"/>
        </w:rPr>
        <w:fldChar w:fldCharType="begin"/>
      </w:r>
      <w:r w:rsidRPr="00B708D7">
        <w:rPr>
          <w:rFonts w:ascii="ＭＳ Ｐゴシック" w:eastAsia="ＭＳ Ｐゴシック" w:hAnsi="ＭＳ Ｐゴシック"/>
        </w:rPr>
        <w:instrText xml:space="preserve"> INCLUDEPICTURE "/var/folders/xl/21lx52fs74x3fy9qd8c4shpr0000gn/T/com.microsoft.Word/WebArchiveCopyPasteTempFiles/page9image14657904" \* MERGEFORMATINET </w:instrText>
      </w:r>
      <w:r w:rsidRPr="00B708D7">
        <w:rPr>
          <w:rFonts w:ascii="ＭＳ Ｐゴシック" w:eastAsia="ＭＳ Ｐゴシック" w:hAnsi="ＭＳ Ｐゴシック"/>
        </w:rPr>
        <w:fldChar w:fldCharType="end"/>
      </w:r>
      <w:r w:rsidRPr="00B708D7">
        <w:rPr>
          <w:rFonts w:ascii="ＭＳ Ｐゴシック" w:eastAsia="ＭＳ Ｐゴシック" w:hAnsi="ＭＳ Ｐゴシック"/>
        </w:rPr>
        <w:fldChar w:fldCharType="begin"/>
      </w:r>
      <w:r w:rsidRPr="00B708D7">
        <w:rPr>
          <w:rFonts w:ascii="ＭＳ Ｐゴシック" w:eastAsia="ＭＳ Ｐゴシック" w:hAnsi="ＭＳ Ｐゴシック"/>
        </w:rPr>
        <w:instrText xml:space="preserve"> INCLUDEPICTURE "/var/folders/xl/21lx52fs74x3fy9qd8c4shpr0000gn/T/com.microsoft.Word/WebArchiveCopyPasteTempFiles/page9image14663312" \* MERGEFORMATINET </w:instrText>
      </w:r>
      <w:r w:rsidRPr="00B708D7">
        <w:rPr>
          <w:rFonts w:ascii="ＭＳ Ｐゴシック" w:eastAsia="ＭＳ Ｐゴシック" w:hAnsi="ＭＳ Ｐゴシック"/>
        </w:rPr>
        <w:fldChar w:fldCharType="end"/>
      </w:r>
    </w:p>
    <w:p w14:paraId="30BCC736" w14:textId="77777777" w:rsidR="00100AC1" w:rsidRDefault="00100AC1" w:rsidP="00100AC1">
      <w:pPr>
        <w:widowControl/>
        <w:rPr>
          <w:rFonts w:ascii="ＭＳ Ｐゴシック" w:eastAsia="ＭＳ Ｐゴシック" w:hAnsi="ＭＳ Ｐゴシック"/>
        </w:rPr>
      </w:pPr>
      <w:r w:rsidRPr="00B708D7">
        <w:rPr>
          <w:rFonts w:ascii="ＭＳ Ｐゴシック" w:eastAsia="ＭＳ Ｐゴシック" w:hAnsi="ＭＳ Ｐゴシック"/>
          <w:noProof/>
        </w:rPr>
        <w:drawing>
          <wp:anchor distT="0" distB="0" distL="114300" distR="114300" simplePos="0" relativeHeight="251671552" behindDoc="0" locked="0" layoutInCell="1" allowOverlap="1" wp14:anchorId="27E11C70" wp14:editId="020CB2BB">
            <wp:simplePos x="0" y="0"/>
            <wp:positionH relativeFrom="column">
              <wp:posOffset>3195710</wp:posOffset>
            </wp:positionH>
            <wp:positionV relativeFrom="paragraph">
              <wp:posOffset>17937</wp:posOffset>
            </wp:positionV>
            <wp:extent cx="1979295" cy="1979295"/>
            <wp:effectExtent l="0" t="0" r="1905" b="1905"/>
            <wp:wrapNone/>
            <wp:docPr id="31" name="図 31" descr="page9image1465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9image146500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9295" cy="197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08D7">
        <w:rPr>
          <w:rFonts w:ascii="ＭＳ Ｐゴシック" w:eastAsia="ＭＳ Ｐゴシック" w:hAnsi="ＭＳ Ｐゴシック"/>
          <w:noProof/>
        </w:rPr>
        <w:drawing>
          <wp:anchor distT="0" distB="0" distL="114300" distR="114300" simplePos="0" relativeHeight="251672576" behindDoc="0" locked="0" layoutInCell="1" allowOverlap="1" wp14:anchorId="3C3172B2" wp14:editId="5009EA70">
            <wp:simplePos x="0" y="0"/>
            <wp:positionH relativeFrom="column">
              <wp:posOffset>439942</wp:posOffset>
            </wp:positionH>
            <wp:positionV relativeFrom="paragraph">
              <wp:posOffset>21275</wp:posOffset>
            </wp:positionV>
            <wp:extent cx="1979295" cy="1979295"/>
            <wp:effectExtent l="0" t="0" r="1905" b="1905"/>
            <wp:wrapNone/>
            <wp:docPr id="30" name="図 30" descr="page9image1464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9image146489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9295" cy="197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33E1B" w14:textId="77777777" w:rsidR="00100AC1" w:rsidRDefault="00100AC1" w:rsidP="00100AC1">
      <w:pPr>
        <w:widowControl/>
        <w:rPr>
          <w:rFonts w:ascii="ＭＳ Ｐゴシック" w:eastAsia="ＭＳ Ｐゴシック" w:hAnsi="ＭＳ Ｐゴシック"/>
        </w:rPr>
      </w:pPr>
    </w:p>
    <w:p w14:paraId="29E26355" w14:textId="77777777" w:rsidR="00100AC1" w:rsidRDefault="00100AC1" w:rsidP="00100AC1">
      <w:pPr>
        <w:widowControl/>
        <w:rPr>
          <w:rFonts w:ascii="ＭＳ Ｐゴシック" w:eastAsia="ＭＳ Ｐゴシック" w:hAnsi="ＭＳ Ｐゴシック"/>
        </w:rPr>
      </w:pPr>
    </w:p>
    <w:p w14:paraId="6D097F54" w14:textId="77777777" w:rsidR="00100AC1" w:rsidRDefault="00100AC1" w:rsidP="00100AC1">
      <w:pPr>
        <w:widowControl/>
        <w:rPr>
          <w:rFonts w:ascii="ＭＳ Ｐゴシック" w:eastAsia="ＭＳ Ｐゴシック" w:hAnsi="ＭＳ Ｐゴシック"/>
        </w:rPr>
      </w:pPr>
    </w:p>
    <w:p w14:paraId="2066B659" w14:textId="77777777" w:rsidR="00100AC1" w:rsidRDefault="00100AC1" w:rsidP="00100AC1">
      <w:pPr>
        <w:widowControl/>
        <w:rPr>
          <w:rFonts w:ascii="ＭＳ Ｐゴシック" w:eastAsia="ＭＳ Ｐゴシック" w:hAnsi="ＭＳ Ｐゴシック"/>
        </w:rPr>
      </w:pPr>
    </w:p>
    <w:p w14:paraId="1F6E3F7D" w14:textId="77777777" w:rsidR="00100AC1" w:rsidRDefault="00100AC1" w:rsidP="00100AC1">
      <w:pPr>
        <w:widowControl/>
        <w:rPr>
          <w:rFonts w:ascii="ＭＳ Ｐゴシック" w:eastAsia="ＭＳ Ｐゴシック" w:hAnsi="ＭＳ Ｐゴシック"/>
        </w:rPr>
      </w:pPr>
    </w:p>
    <w:p w14:paraId="63865901" w14:textId="77777777" w:rsidR="00100AC1" w:rsidRDefault="00100AC1" w:rsidP="00100AC1">
      <w:pPr>
        <w:widowControl/>
        <w:rPr>
          <w:rFonts w:ascii="ＭＳ Ｐゴシック" w:eastAsia="ＭＳ Ｐゴシック" w:hAnsi="ＭＳ Ｐゴシック"/>
        </w:rPr>
      </w:pPr>
    </w:p>
    <w:p w14:paraId="341156DA" w14:textId="77777777" w:rsidR="00100AC1" w:rsidRDefault="00100AC1" w:rsidP="00100AC1">
      <w:pPr>
        <w:widowControl/>
        <w:rPr>
          <w:rFonts w:ascii="ＭＳ Ｐゴシック" w:eastAsia="ＭＳ Ｐゴシック" w:hAnsi="ＭＳ Ｐゴシック"/>
        </w:rPr>
      </w:pPr>
    </w:p>
    <w:p w14:paraId="183DBAB8" w14:textId="77777777" w:rsidR="00100AC1" w:rsidRPr="00B708D7" w:rsidRDefault="00100AC1" w:rsidP="00100AC1">
      <w:pPr>
        <w:widowControl/>
        <w:rPr>
          <w:rFonts w:ascii="ＭＳ Ｐゴシック" w:eastAsia="ＭＳ Ｐゴシック" w:hAnsi="ＭＳ Ｐゴシック"/>
        </w:rPr>
      </w:pPr>
      <w:r w:rsidRPr="00B708D7">
        <w:rPr>
          <w:rFonts w:ascii="ＭＳ Ｐゴシック" w:eastAsia="ＭＳ Ｐゴシック" w:hAnsi="ＭＳ Ｐゴシック"/>
        </w:rPr>
        <w:fldChar w:fldCharType="begin"/>
      </w:r>
      <w:r w:rsidRPr="00B708D7">
        <w:rPr>
          <w:rFonts w:ascii="ＭＳ Ｐゴシック" w:eastAsia="ＭＳ Ｐゴシック" w:hAnsi="ＭＳ Ｐゴシック"/>
        </w:rPr>
        <w:instrText xml:space="preserve"> INCLUDEPICTURE "/var/folders/xl/21lx52fs74x3fy9qd8c4shpr0000gn/T/com.microsoft.Word/WebArchiveCopyPasteTempFiles/page9image14650000" \* MERGEFORMATINET </w:instrText>
      </w:r>
      <w:r w:rsidRPr="00B708D7">
        <w:rPr>
          <w:rFonts w:ascii="ＭＳ Ｐゴシック" w:eastAsia="ＭＳ Ｐゴシック" w:hAnsi="ＭＳ Ｐゴシック"/>
        </w:rPr>
        <w:fldChar w:fldCharType="end"/>
      </w:r>
      <w:r w:rsidRPr="00B708D7">
        <w:rPr>
          <w:rFonts w:ascii="ＭＳ Ｐゴシック" w:eastAsia="ＭＳ Ｐゴシック" w:hAnsi="ＭＳ Ｐゴシック"/>
        </w:rPr>
        <w:fldChar w:fldCharType="begin"/>
      </w:r>
      <w:r w:rsidRPr="00B708D7">
        <w:rPr>
          <w:rFonts w:ascii="ＭＳ Ｐゴシック" w:eastAsia="ＭＳ Ｐゴシック" w:hAnsi="ＭＳ Ｐゴシック"/>
        </w:rPr>
        <w:instrText xml:space="preserve"> INCLUDEPICTURE "/var/folders/xl/21lx52fs74x3fy9qd8c4shpr0000gn/T/com.microsoft.Word/WebArchiveCopyPasteTempFiles/page9image14648960" \* MERGEFORMATINET </w:instrText>
      </w:r>
      <w:r w:rsidRPr="00B708D7">
        <w:rPr>
          <w:rFonts w:ascii="ＭＳ Ｐゴシック" w:eastAsia="ＭＳ Ｐゴシック" w:hAnsi="ＭＳ Ｐゴシック"/>
        </w:rPr>
        <w:fldChar w:fldCharType="end"/>
      </w:r>
    </w:p>
    <w:p w14:paraId="1330F04D" w14:textId="77777777" w:rsidR="00100AC1" w:rsidRDefault="00100AC1" w:rsidP="00100AC1">
      <w:pPr>
        <w:widowControl/>
        <w:spacing w:before="100" w:beforeAutospacing="1" w:after="100" w:afterAutospacing="1"/>
        <w:ind w:firstLineChars="400" w:firstLine="840"/>
        <w:rPr>
          <w:rFonts w:ascii="ＭＳ 明朝" w:hAnsi="ＭＳ 明朝"/>
        </w:rPr>
      </w:pPr>
      <w:r w:rsidRPr="00B708D7">
        <w:rPr>
          <w:rFonts w:eastAsia="ＭＳ Ｐゴシック"/>
        </w:rPr>
        <w:t xml:space="preserve">(e)DCT </w:t>
      </w:r>
      <w:r w:rsidRPr="00B708D7">
        <w:rPr>
          <w:rFonts w:ascii="ＭＳ 明朝" w:hAnsi="ＭＳ 明朝" w:hint="eastAsia"/>
        </w:rPr>
        <w:t>基底“</w:t>
      </w:r>
      <w:r w:rsidRPr="00B708D7">
        <w:rPr>
          <w:rFonts w:eastAsia="ＭＳ Ｐゴシック"/>
        </w:rPr>
        <w:t>Barbara</w:t>
      </w:r>
      <w:r w:rsidRPr="00B708D7">
        <w:rPr>
          <w:rFonts w:ascii="ＭＳ 明朝" w:hAnsi="ＭＳ 明朝" w:hint="eastAsia"/>
        </w:rPr>
        <w:t>”</w:t>
      </w:r>
      <w:r w:rsidRPr="00F62434">
        <w:rPr>
          <w:rFonts w:eastAsia="ＭＳ Ｐゴシック"/>
        </w:rPr>
        <w:t xml:space="preserve"> </w:t>
      </w:r>
      <w:r>
        <w:rPr>
          <w:rFonts w:eastAsia="ＭＳ Ｐゴシック" w:hint="eastAsia"/>
        </w:rPr>
        <w:t xml:space="preserve">　　　　　　　</w:t>
      </w:r>
      <w:r w:rsidRPr="00B708D7">
        <w:rPr>
          <w:rFonts w:eastAsia="ＭＳ Ｐゴシック"/>
        </w:rPr>
        <w:t xml:space="preserve">(f)DCT </w:t>
      </w:r>
      <w:r w:rsidRPr="00B708D7">
        <w:rPr>
          <w:rFonts w:ascii="ＭＳ 明朝" w:hAnsi="ＭＳ 明朝" w:hint="eastAsia"/>
        </w:rPr>
        <w:t>基底“</w:t>
      </w:r>
      <w:r w:rsidRPr="00B708D7">
        <w:rPr>
          <w:rFonts w:eastAsia="ＭＳ Ｐゴシック"/>
        </w:rPr>
        <w:t>Cameraman</w:t>
      </w:r>
      <w:r w:rsidRPr="00B708D7">
        <w:rPr>
          <w:rFonts w:ascii="ＭＳ 明朝" w:hAnsi="ＭＳ 明朝" w:hint="eastAsia"/>
        </w:rPr>
        <w:t>”</w:t>
      </w:r>
    </w:p>
    <w:p w14:paraId="577F6A13" w14:textId="77777777" w:rsidR="00100AC1" w:rsidRPr="00B708D7" w:rsidRDefault="00100AC1" w:rsidP="00100AC1">
      <w:pPr>
        <w:pStyle w:val="a7"/>
        <w:rPr>
          <w:rFonts w:ascii="ＭＳ Ｐゴシック" w:eastAsia="ＭＳ Ｐゴシック" w:hAnsi="ＭＳ Ｐゴシック"/>
        </w:rPr>
      </w:pPr>
      <w:bookmarkStart w:id="4" w:name="_Toc63884983"/>
      <w:r w:rsidRPr="00B708D7">
        <w:rPr>
          <w:rFonts w:ascii="ＭＳ 明朝" w:hAnsi="ＭＳ 明朝" w:hint="eastAsia"/>
        </w:rPr>
        <w:t xml:space="preserve">図 </w:t>
      </w:r>
      <w:r w:rsidRPr="00B708D7">
        <w:rPr>
          <w:rFonts w:eastAsia="ＭＳ Ｐゴシック"/>
        </w:rPr>
        <w:t xml:space="preserve">1.3 </w:t>
      </w:r>
      <w:r w:rsidRPr="00B708D7">
        <w:rPr>
          <w:rFonts w:ascii="ＭＳ 明朝" w:hAnsi="ＭＳ 明朝" w:hint="eastAsia"/>
        </w:rPr>
        <w:t>画像から導出される基底群</w:t>
      </w:r>
      <w:bookmarkEnd w:id="4"/>
    </w:p>
    <w:p w14:paraId="73356AA1" w14:textId="0BB5CBEF" w:rsidR="00DC7172" w:rsidRPr="00085FCF" w:rsidRDefault="00DC7172" w:rsidP="00DC7172">
      <w:pPr>
        <w:pStyle w:val="2"/>
        <w:rPr>
          <w:rFonts w:eastAsia="ＭＳ Ｐゴシック"/>
          <w:szCs w:val="32"/>
        </w:rPr>
      </w:pPr>
      <w:bookmarkStart w:id="5" w:name="_Toc63883494"/>
      <w:r w:rsidRPr="00B708D7">
        <w:rPr>
          <w:rFonts w:eastAsia="ＭＳ Ｐゴシック"/>
          <w:szCs w:val="32"/>
        </w:rPr>
        <w:lastRenderedPageBreak/>
        <w:t>1.</w:t>
      </w:r>
      <w:r>
        <w:rPr>
          <w:rFonts w:eastAsia="ＭＳ Ｐゴシック" w:hint="eastAsia"/>
          <w:szCs w:val="32"/>
        </w:rPr>
        <w:t>1.</w:t>
      </w:r>
      <w:r w:rsidRPr="00B708D7">
        <w:rPr>
          <w:rFonts w:eastAsia="ＭＳ Ｐゴシック"/>
          <w:szCs w:val="32"/>
        </w:rPr>
        <w:t xml:space="preserve">5 </w:t>
      </w:r>
      <w:r>
        <w:rPr>
          <w:rFonts w:eastAsia="ＭＳ Ｐゴシック" w:hint="eastAsia"/>
          <w:szCs w:val="32"/>
        </w:rPr>
        <w:t xml:space="preserve">　</w:t>
      </w:r>
      <w:r w:rsidRPr="00B708D7">
        <w:rPr>
          <w:rFonts w:ascii="ＭＳ ゴシック" w:hAnsi="ＭＳ ゴシック" w:hint="eastAsia"/>
          <w:szCs w:val="32"/>
        </w:rPr>
        <w:t>独立成分分析(</w:t>
      </w:r>
      <w:r w:rsidRPr="00B708D7">
        <w:rPr>
          <w:rFonts w:eastAsia="ＭＳ Ｐゴシック"/>
          <w:szCs w:val="32"/>
        </w:rPr>
        <w:t>ICA</w:t>
      </w:r>
      <w:r w:rsidRPr="00B708D7">
        <w:rPr>
          <w:rFonts w:ascii="ＭＳ ゴシック" w:hAnsi="ＭＳ ゴシック" w:hint="eastAsia"/>
          <w:szCs w:val="32"/>
        </w:rPr>
        <w:t>)を用いた静止画像符号化</w:t>
      </w:r>
      <w:bookmarkEnd w:id="5"/>
    </w:p>
    <w:p w14:paraId="6348A696" w14:textId="77777777" w:rsidR="00DC7172" w:rsidRPr="00B708D7" w:rsidRDefault="00DC7172" w:rsidP="00DC7172">
      <w:pPr>
        <w:widowControl/>
        <w:spacing w:before="100" w:beforeAutospacing="1" w:after="100" w:afterAutospacing="1"/>
        <w:ind w:firstLineChars="100" w:firstLine="210"/>
        <w:rPr>
          <w:rFonts w:ascii="ＭＳ Ｐゴシック" w:eastAsia="ＭＳ Ｐゴシック" w:hAnsi="ＭＳ Ｐゴシック"/>
        </w:rPr>
      </w:pPr>
      <w:r w:rsidRPr="00B708D7">
        <w:rPr>
          <w:rFonts w:eastAsia="ＭＳ Ｐゴシック"/>
        </w:rPr>
        <w:t>ICA</w:t>
      </w:r>
      <w:r w:rsidRPr="00B708D7">
        <w:rPr>
          <w:rFonts w:ascii="ＭＳ 明朝" w:hAnsi="ＭＳ 明朝" w:hint="eastAsia"/>
        </w:rPr>
        <w:t>を画像信号に適用することにより，入力画像に対して</w:t>
      </w:r>
      <w:r>
        <w:rPr>
          <w:rFonts w:ascii="ＭＳ 明朝" w:hAnsi="ＭＳ 明朝" w:hint="eastAsia"/>
        </w:rPr>
        <w:t>その局所的特徴を反映した</w:t>
      </w:r>
      <w:r w:rsidRPr="00B708D7">
        <w:rPr>
          <w:rFonts w:ascii="ＭＳ 明朝" w:hAnsi="ＭＳ 明朝" w:hint="eastAsia"/>
        </w:rPr>
        <w:t>固有な基底群を導出すること</w:t>
      </w:r>
      <w:r>
        <w:rPr>
          <w:rFonts w:ascii="ＭＳ 明朝" w:hAnsi="ＭＳ 明朝" w:hint="eastAsia"/>
        </w:rPr>
        <w:t>がで</w:t>
      </w:r>
      <w:r w:rsidRPr="00B708D7">
        <w:rPr>
          <w:rFonts w:ascii="ＭＳ 明朝" w:hAnsi="ＭＳ 明朝" w:hint="eastAsia"/>
        </w:rPr>
        <w:t>きる</w:t>
      </w:r>
      <w:r>
        <w:rPr>
          <w:rFonts w:ascii="ＭＳ 明朝" w:hAnsi="ＭＳ 明朝" w:hint="eastAsia"/>
        </w:rPr>
        <w:t>．</w:t>
      </w:r>
    </w:p>
    <w:p w14:paraId="752BAB52" w14:textId="77777777" w:rsidR="00DC7172" w:rsidRPr="00B708D7" w:rsidRDefault="00DC7172" w:rsidP="00DC7172">
      <w:pPr>
        <w:widowControl/>
        <w:spacing w:before="100" w:beforeAutospacing="1" w:after="100" w:afterAutospacing="1"/>
        <w:ind w:firstLineChars="100" w:firstLine="210"/>
        <w:rPr>
          <w:rFonts w:ascii="ＭＳ Ｐゴシック" w:eastAsia="ＭＳ Ｐゴシック" w:hAnsi="ＭＳ Ｐゴシック"/>
        </w:rPr>
      </w:pPr>
      <w:r w:rsidRPr="00B708D7">
        <w:rPr>
          <w:rFonts w:ascii="ＭＳ 明朝" w:hAnsi="ＭＳ 明朝" w:hint="eastAsia"/>
        </w:rPr>
        <w:t>ここで，局所的特徴を持った小領域と輝度変化の緩やかな小領域について，それ</w:t>
      </w:r>
      <w:r>
        <w:rPr>
          <w:rFonts w:ascii="ＭＳ 明朝" w:hAnsi="ＭＳ 明朝" w:hint="eastAsia"/>
        </w:rPr>
        <w:t>ぞ</w:t>
      </w:r>
      <w:r w:rsidRPr="00B708D7">
        <w:rPr>
          <w:rFonts w:ascii="ＭＳ 明朝" w:hAnsi="ＭＳ 明朝" w:hint="eastAsia"/>
        </w:rPr>
        <w:t>れの信号を表現するために必要な各</w:t>
      </w:r>
      <w:r w:rsidRPr="00B708D7">
        <w:rPr>
          <w:rFonts w:eastAsia="ＭＳ Ｐゴシック"/>
        </w:rPr>
        <w:t>ICA</w:t>
      </w:r>
      <w:r w:rsidRPr="00B708D7">
        <w:rPr>
          <w:rFonts w:ascii="ＭＳ 明朝" w:hAnsi="ＭＳ 明朝" w:hint="eastAsia"/>
        </w:rPr>
        <w:t>係数を図</w:t>
      </w:r>
      <w:r w:rsidRPr="00B708D7">
        <w:rPr>
          <w:rFonts w:eastAsia="ＭＳ Ｐゴシック"/>
        </w:rPr>
        <w:t>1.4</w:t>
      </w:r>
      <w:r w:rsidRPr="00B708D7">
        <w:rPr>
          <w:rFonts w:ascii="ＭＳ 明朝" w:hAnsi="ＭＳ 明朝" w:hint="eastAsia"/>
        </w:rPr>
        <w:t>に示す</w:t>
      </w:r>
      <w:r>
        <w:rPr>
          <w:rFonts w:ascii="ＭＳ 明朝" w:hAnsi="ＭＳ 明朝" w:hint="eastAsia"/>
        </w:rPr>
        <w:t>．</w:t>
      </w:r>
      <w:r w:rsidRPr="00B708D7">
        <w:rPr>
          <w:rFonts w:ascii="ＭＳ 明朝" w:hAnsi="ＭＳ 明朝" w:hint="eastAsia"/>
        </w:rPr>
        <w:t>なお，図</w:t>
      </w:r>
      <w:r w:rsidRPr="00B708D7">
        <w:rPr>
          <w:rFonts w:eastAsia="ＭＳ Ｐゴシック"/>
        </w:rPr>
        <w:t>1.4</w:t>
      </w:r>
      <w:r w:rsidRPr="00B708D7">
        <w:rPr>
          <w:rFonts w:ascii="ＭＳ 明朝" w:hAnsi="ＭＳ 明朝" w:hint="eastAsia"/>
        </w:rPr>
        <w:t>の横軸は</w:t>
      </w:r>
      <w:r w:rsidRPr="00B708D7">
        <w:rPr>
          <w:rFonts w:eastAsia="ＭＳ Ｐゴシック"/>
        </w:rPr>
        <w:t>ICA</w:t>
      </w:r>
      <w:r w:rsidRPr="00B708D7">
        <w:rPr>
          <w:rFonts w:ascii="ＭＳ 明朝" w:hAnsi="ＭＳ 明朝" w:hint="eastAsia"/>
        </w:rPr>
        <w:t>基底に順不同</w:t>
      </w:r>
      <w:r>
        <w:rPr>
          <w:rFonts w:ascii="ＭＳ 明朝" w:hAnsi="ＭＳ 明朝" w:hint="eastAsia"/>
        </w:rPr>
        <w:t>で</w:t>
      </w:r>
      <w:r w:rsidRPr="00B708D7">
        <w:rPr>
          <w:rFonts w:eastAsia="ＭＳ Ｐゴシック"/>
        </w:rPr>
        <w:t>1</w:t>
      </w:r>
      <w:r w:rsidRPr="00B708D7">
        <w:rPr>
          <w:rFonts w:ascii="ＭＳ 明朝" w:hAnsi="ＭＳ 明朝" w:hint="eastAsia"/>
        </w:rPr>
        <w:t>から</w:t>
      </w:r>
      <w:r w:rsidRPr="00B708D7">
        <w:rPr>
          <w:rFonts w:eastAsia="ＭＳ Ｐゴシック"/>
        </w:rPr>
        <w:t>64</w:t>
      </w:r>
      <w:r w:rsidRPr="00B708D7">
        <w:rPr>
          <w:rFonts w:ascii="ＭＳ 明朝" w:hAnsi="ＭＳ 明朝" w:hint="eastAsia"/>
        </w:rPr>
        <w:t>の通し番号を付けて並</w:t>
      </w:r>
      <w:r>
        <w:rPr>
          <w:rFonts w:ascii="ＭＳ 明朝" w:hAnsi="ＭＳ 明朝" w:hint="eastAsia"/>
        </w:rPr>
        <w:t>べ</w:t>
      </w:r>
      <w:r w:rsidRPr="00B708D7">
        <w:rPr>
          <w:rFonts w:ascii="ＭＳ 明朝" w:hAnsi="ＭＳ 明朝" w:hint="eastAsia"/>
        </w:rPr>
        <w:t>たもの</w:t>
      </w:r>
      <w:r>
        <w:rPr>
          <w:rFonts w:ascii="ＭＳ 明朝" w:hAnsi="ＭＳ 明朝" w:hint="eastAsia"/>
        </w:rPr>
        <w:t>で</w:t>
      </w:r>
      <w:r w:rsidRPr="00B708D7">
        <w:rPr>
          <w:rFonts w:ascii="ＭＳ 明朝" w:hAnsi="ＭＳ 明朝" w:hint="eastAsia"/>
        </w:rPr>
        <w:t>あり，縦軸</w:t>
      </w:r>
      <w:r>
        <w:rPr>
          <w:rFonts w:ascii="ＭＳ 明朝" w:hAnsi="ＭＳ 明朝" w:hint="eastAsia"/>
        </w:rPr>
        <w:t>が</w:t>
      </w:r>
      <w:r w:rsidRPr="00B708D7">
        <w:rPr>
          <w:rFonts w:ascii="ＭＳ 明朝" w:hAnsi="ＭＳ 明朝" w:hint="eastAsia"/>
        </w:rPr>
        <w:t>その基底の係数値を表す</w:t>
      </w:r>
      <w:r>
        <w:rPr>
          <w:rFonts w:ascii="ＭＳ 明朝" w:hAnsi="ＭＳ 明朝" w:hint="eastAsia"/>
        </w:rPr>
        <w:t>．</w:t>
      </w:r>
      <w:r w:rsidRPr="00B708D7">
        <w:rPr>
          <w:rFonts w:ascii="ＭＳ 明朝" w:hAnsi="ＭＳ 明朝" w:hint="eastAsia"/>
        </w:rPr>
        <w:t>図</w:t>
      </w:r>
      <w:r w:rsidRPr="00B708D7">
        <w:rPr>
          <w:rFonts w:eastAsia="ＭＳ Ｐゴシック"/>
        </w:rPr>
        <w:t>1.4</w:t>
      </w:r>
      <w:r w:rsidRPr="00B708D7">
        <w:rPr>
          <w:rFonts w:ascii="ＭＳ 明朝" w:hAnsi="ＭＳ 明朝" w:hint="eastAsia"/>
        </w:rPr>
        <w:t>(</w:t>
      </w:r>
      <w:r w:rsidRPr="00B708D7">
        <w:rPr>
          <w:rFonts w:eastAsia="ＭＳ Ｐゴシック"/>
        </w:rPr>
        <w:t>a</w:t>
      </w:r>
      <w:r w:rsidRPr="00B708D7">
        <w:rPr>
          <w:rFonts w:ascii="ＭＳ 明朝" w:hAnsi="ＭＳ 明朝" w:hint="eastAsia"/>
        </w:rPr>
        <w:t>)</w:t>
      </w:r>
      <w:r w:rsidRPr="00B708D7">
        <w:rPr>
          <w:rFonts w:ascii="ＭＳ 明朝" w:hAnsi="ＭＳ 明朝" w:hint="eastAsia"/>
        </w:rPr>
        <w:t>をみると同</w:t>
      </w:r>
      <w:r>
        <w:rPr>
          <w:rFonts w:ascii="ＭＳ 明朝" w:hAnsi="ＭＳ 明朝" w:hint="eastAsia"/>
        </w:rPr>
        <w:t>じ</w:t>
      </w:r>
      <w:r w:rsidRPr="00B708D7">
        <w:rPr>
          <w:rFonts w:ascii="ＭＳ 明朝" w:hAnsi="ＭＳ 明朝" w:hint="eastAsia"/>
        </w:rPr>
        <w:t>ような値の係数をもつ</w:t>
      </w:r>
      <w:r w:rsidRPr="00B708D7">
        <w:rPr>
          <w:rFonts w:ascii="ＭＳ 明朝" w:hAnsi="ＭＳ 明朝" w:hint="eastAsia"/>
        </w:rPr>
        <w:t xml:space="preserve"> </w:t>
      </w:r>
      <w:r w:rsidRPr="00B708D7">
        <w:rPr>
          <w:rFonts w:eastAsia="ＭＳ Ｐゴシック"/>
        </w:rPr>
        <w:t>ICA</w:t>
      </w:r>
      <w:r w:rsidRPr="00B708D7">
        <w:rPr>
          <w:rFonts w:ascii="ＭＳ 明朝" w:hAnsi="ＭＳ 明朝" w:hint="eastAsia"/>
        </w:rPr>
        <w:t>基底</w:t>
      </w:r>
      <w:r>
        <w:rPr>
          <w:rFonts w:ascii="ＭＳ 明朝" w:hAnsi="ＭＳ 明朝" w:hint="eastAsia"/>
        </w:rPr>
        <w:t>が</w:t>
      </w:r>
      <w:r w:rsidRPr="00B708D7">
        <w:rPr>
          <w:rFonts w:ascii="ＭＳ 明朝" w:hAnsi="ＭＳ 明朝" w:hint="eastAsia"/>
        </w:rPr>
        <w:t>多く存在していること</w:t>
      </w:r>
      <w:r>
        <w:rPr>
          <w:rFonts w:ascii="ＭＳ 明朝" w:hAnsi="ＭＳ 明朝" w:hint="eastAsia"/>
        </w:rPr>
        <w:t>が</w:t>
      </w:r>
      <w:r w:rsidRPr="00B708D7">
        <w:rPr>
          <w:rFonts w:ascii="ＭＳ 明朝" w:hAnsi="ＭＳ 明朝" w:hint="eastAsia"/>
        </w:rPr>
        <w:t>わかる</w:t>
      </w:r>
      <w:r>
        <w:rPr>
          <w:rFonts w:ascii="ＭＳ 明朝" w:hAnsi="ＭＳ 明朝" w:hint="eastAsia"/>
        </w:rPr>
        <w:t>．</w:t>
      </w:r>
      <w:r w:rsidRPr="00B708D7">
        <w:rPr>
          <w:rFonts w:ascii="ＭＳ 明朝" w:hAnsi="ＭＳ 明朝" w:hint="eastAsia"/>
        </w:rPr>
        <w:t>それに対し</w:t>
      </w:r>
      <w:r>
        <w:rPr>
          <w:rFonts w:ascii="ＭＳ 明朝" w:hAnsi="ＭＳ 明朝" w:hint="eastAsia"/>
        </w:rPr>
        <w:t>，</w:t>
      </w:r>
      <w:r w:rsidRPr="00B708D7">
        <w:rPr>
          <w:rFonts w:ascii="ＭＳ 明朝" w:hAnsi="ＭＳ 明朝" w:hint="eastAsia"/>
        </w:rPr>
        <w:t>図</w:t>
      </w:r>
      <w:r w:rsidRPr="00B708D7">
        <w:rPr>
          <w:rFonts w:eastAsia="ＭＳ Ｐゴシック"/>
        </w:rPr>
        <w:t>1.4</w:t>
      </w:r>
      <w:r w:rsidRPr="00B708D7">
        <w:rPr>
          <w:rFonts w:ascii="ＭＳ 明朝" w:hAnsi="ＭＳ 明朝" w:hint="eastAsia"/>
        </w:rPr>
        <w:t>(</w:t>
      </w:r>
      <w:r w:rsidRPr="00B708D7">
        <w:rPr>
          <w:rFonts w:eastAsia="ＭＳ Ｐゴシック"/>
        </w:rPr>
        <w:t>b</w:t>
      </w:r>
      <w:r w:rsidRPr="00B708D7">
        <w:rPr>
          <w:rFonts w:ascii="ＭＳ 明朝" w:hAnsi="ＭＳ 明朝" w:hint="eastAsia"/>
        </w:rPr>
        <w:t>)</w:t>
      </w:r>
      <w:r w:rsidRPr="00B708D7">
        <w:rPr>
          <w:rFonts w:ascii="ＭＳ 明朝" w:hAnsi="ＭＳ 明朝" w:hint="eastAsia"/>
        </w:rPr>
        <w:t>では，係数</w:t>
      </w:r>
      <w:r>
        <w:rPr>
          <w:rFonts w:ascii="ＭＳ 明朝" w:hAnsi="ＭＳ 明朝" w:hint="eastAsia"/>
        </w:rPr>
        <w:t>が</w:t>
      </w:r>
      <w:r w:rsidRPr="00B708D7">
        <w:rPr>
          <w:rFonts w:ascii="ＭＳ 明朝" w:hAnsi="ＭＳ 明朝" w:hint="eastAsia"/>
        </w:rPr>
        <w:t>大きな値をとる</w:t>
      </w:r>
      <w:r w:rsidRPr="00B708D7">
        <w:rPr>
          <w:rFonts w:eastAsia="ＭＳ Ｐゴシック"/>
        </w:rPr>
        <w:t>ICA</w:t>
      </w:r>
      <w:r w:rsidRPr="00B708D7">
        <w:rPr>
          <w:rFonts w:ascii="ＭＳ 明朝" w:hAnsi="ＭＳ 明朝" w:hint="eastAsia"/>
        </w:rPr>
        <w:t>基底は少数に限られていること</w:t>
      </w:r>
      <w:r>
        <w:rPr>
          <w:rFonts w:ascii="ＭＳ 明朝" w:hAnsi="ＭＳ 明朝" w:hint="eastAsia"/>
        </w:rPr>
        <w:t>が</w:t>
      </w:r>
      <w:r w:rsidRPr="00B708D7">
        <w:rPr>
          <w:rFonts w:ascii="ＭＳ 明朝" w:hAnsi="ＭＳ 明朝" w:hint="eastAsia"/>
        </w:rPr>
        <w:t>わかる</w:t>
      </w:r>
      <w:r w:rsidRPr="00B708D7">
        <w:rPr>
          <w:rFonts w:ascii="ＭＳ 明朝" w:hAnsi="ＭＳ 明朝" w:hint="eastAsia"/>
        </w:rPr>
        <w:t>.</w:t>
      </w:r>
      <w:r w:rsidRPr="00B708D7">
        <w:rPr>
          <w:rFonts w:ascii="ＭＳ 明朝" w:hAnsi="ＭＳ 明朝" w:hint="eastAsia"/>
        </w:rPr>
        <w:t>この結果から，</w:t>
      </w:r>
      <w:r w:rsidRPr="00B708D7">
        <w:rPr>
          <w:rFonts w:eastAsia="ＭＳ Ｐゴシック"/>
        </w:rPr>
        <w:t>ICA</w:t>
      </w:r>
      <w:r w:rsidRPr="00B708D7">
        <w:rPr>
          <w:rFonts w:ascii="ＭＳ 明朝" w:hAnsi="ＭＳ 明朝" w:hint="eastAsia"/>
        </w:rPr>
        <w:t>を画像符号化に用いる場合，画像信号を表現する上</w:t>
      </w:r>
      <w:r>
        <w:rPr>
          <w:rFonts w:ascii="ＭＳ 明朝" w:hAnsi="ＭＳ 明朝" w:hint="eastAsia"/>
        </w:rPr>
        <w:t>で</w:t>
      </w:r>
      <w:r w:rsidRPr="00B708D7">
        <w:rPr>
          <w:rFonts w:ascii="ＭＳ 明朝" w:hAnsi="ＭＳ 明朝" w:hint="eastAsia"/>
        </w:rPr>
        <w:t>欠かせない基底の結合係数さえ保存すれ</w:t>
      </w:r>
      <w:r>
        <w:rPr>
          <w:rFonts w:ascii="ＭＳ 明朝" w:hAnsi="ＭＳ 明朝" w:hint="eastAsia"/>
        </w:rPr>
        <w:t>ば</w:t>
      </w:r>
      <w:r w:rsidRPr="00B708D7">
        <w:rPr>
          <w:rFonts w:ascii="ＭＳ 明朝" w:hAnsi="ＭＳ 明朝" w:hint="eastAsia"/>
        </w:rPr>
        <w:t>よいため，局所的特徴を持った信号を効率よく表現</w:t>
      </w:r>
      <w:r>
        <w:rPr>
          <w:rFonts w:ascii="ＭＳ 明朝" w:hAnsi="ＭＳ 明朝" w:hint="eastAsia"/>
        </w:rPr>
        <w:t>で</w:t>
      </w:r>
      <w:r w:rsidRPr="00B708D7">
        <w:rPr>
          <w:rFonts w:ascii="ＭＳ 明朝" w:hAnsi="ＭＳ 明朝" w:hint="eastAsia"/>
        </w:rPr>
        <w:t>きる</w:t>
      </w:r>
      <w:r>
        <w:rPr>
          <w:rFonts w:ascii="ＭＳ 明朝" w:hAnsi="ＭＳ 明朝" w:hint="eastAsia"/>
        </w:rPr>
        <w:t>．</w:t>
      </w:r>
      <w:r w:rsidRPr="00B708D7">
        <w:rPr>
          <w:rFonts w:ascii="ＭＳ 明朝" w:hAnsi="ＭＳ 明朝" w:hint="eastAsia"/>
        </w:rPr>
        <w:t>また，</w:t>
      </w:r>
      <w:r w:rsidRPr="00B708D7">
        <w:rPr>
          <w:rFonts w:eastAsia="ＭＳ Ｐゴシック"/>
        </w:rPr>
        <w:t>ICA</w:t>
      </w:r>
      <w:r w:rsidRPr="00B708D7">
        <w:rPr>
          <w:rFonts w:ascii="ＭＳ 明朝" w:hAnsi="ＭＳ 明朝" w:hint="eastAsia"/>
        </w:rPr>
        <w:t>において，結合係数の多くは</w:t>
      </w:r>
      <w:r w:rsidRPr="00B708D7">
        <w:rPr>
          <w:rFonts w:eastAsia="ＭＳ Ｐゴシック"/>
        </w:rPr>
        <w:t>0</w:t>
      </w:r>
      <w:r w:rsidRPr="00B708D7">
        <w:rPr>
          <w:rFonts w:ascii="ＭＳ 明朝" w:hAnsi="ＭＳ 明朝" w:hint="eastAsia"/>
        </w:rPr>
        <w:t>に近い値になること</w:t>
      </w:r>
      <w:r>
        <w:rPr>
          <w:rFonts w:ascii="ＭＳ 明朝" w:hAnsi="ＭＳ 明朝" w:hint="eastAsia"/>
        </w:rPr>
        <w:t>が</w:t>
      </w:r>
      <w:r w:rsidRPr="00B708D7">
        <w:rPr>
          <w:rFonts w:ascii="ＭＳ 明朝" w:hAnsi="ＭＳ 明朝" w:hint="eastAsia"/>
        </w:rPr>
        <w:t>知られており，少数の基底を用いる</w:t>
      </w:r>
      <w:r>
        <w:rPr>
          <w:rFonts w:ascii="ＭＳ 明朝" w:hAnsi="ＭＳ 明朝" w:hint="eastAsia"/>
        </w:rPr>
        <w:t>だ</w:t>
      </w:r>
      <w:r w:rsidRPr="00B708D7">
        <w:rPr>
          <w:rFonts w:ascii="ＭＳ 明朝" w:hAnsi="ＭＳ 明朝" w:hint="eastAsia"/>
        </w:rPr>
        <w:t>け</w:t>
      </w:r>
      <w:r>
        <w:rPr>
          <w:rFonts w:ascii="ＭＳ 明朝" w:hAnsi="ＭＳ 明朝" w:hint="eastAsia"/>
        </w:rPr>
        <w:t>で</w:t>
      </w:r>
      <w:r w:rsidRPr="00B708D7">
        <w:rPr>
          <w:rFonts w:ascii="ＭＳ 明朝" w:hAnsi="ＭＳ 明朝" w:hint="eastAsia"/>
        </w:rPr>
        <w:t>画像信号</w:t>
      </w:r>
      <w:r>
        <w:rPr>
          <w:rFonts w:ascii="ＭＳ 明朝" w:hAnsi="ＭＳ 明朝" w:hint="eastAsia"/>
        </w:rPr>
        <w:t>が</w:t>
      </w:r>
      <w:r w:rsidRPr="00B708D7">
        <w:rPr>
          <w:rFonts w:ascii="ＭＳ 明朝" w:hAnsi="ＭＳ 明朝" w:hint="eastAsia"/>
        </w:rPr>
        <w:t>再構成可能</w:t>
      </w:r>
      <w:r>
        <w:rPr>
          <w:rFonts w:ascii="ＭＳ 明朝" w:hAnsi="ＭＳ 明朝" w:hint="eastAsia"/>
        </w:rPr>
        <w:t>で</w:t>
      </w:r>
      <w:r w:rsidRPr="00B708D7">
        <w:rPr>
          <w:rFonts w:ascii="ＭＳ 明朝" w:hAnsi="ＭＳ 明朝" w:hint="eastAsia"/>
        </w:rPr>
        <w:t>ある</w:t>
      </w:r>
      <w:r>
        <w:rPr>
          <w:rFonts w:ascii="ＭＳ 明朝" w:hAnsi="ＭＳ 明朝" w:hint="eastAsia"/>
        </w:rPr>
        <w:t>．</w:t>
      </w:r>
    </w:p>
    <w:p w14:paraId="27585909" w14:textId="7F54CC00" w:rsidR="00DC7172" w:rsidRDefault="00DC7172" w:rsidP="00DC7172">
      <w:pPr>
        <w:widowControl/>
        <w:spacing w:before="100" w:beforeAutospacing="1" w:after="100" w:afterAutospacing="1"/>
        <w:ind w:firstLineChars="100" w:firstLine="210"/>
        <w:rPr>
          <w:rFonts w:ascii="ＭＳ 明朝" w:hAnsi="ＭＳ 明朝"/>
        </w:rPr>
      </w:pPr>
      <w:r w:rsidRPr="00B708D7">
        <w:rPr>
          <w:rFonts w:ascii="ＭＳ 明朝" w:hAnsi="ＭＳ 明朝" w:hint="eastAsia"/>
        </w:rPr>
        <w:t>これらのことから，</w:t>
      </w:r>
      <w:r w:rsidRPr="00B708D7">
        <w:rPr>
          <w:rFonts w:eastAsia="ＭＳ Ｐゴシック"/>
        </w:rPr>
        <w:t>ICA</w:t>
      </w:r>
      <w:r w:rsidRPr="00B708D7">
        <w:rPr>
          <w:rFonts w:ascii="ＭＳ 明朝" w:hAnsi="ＭＳ 明朝" w:hint="eastAsia"/>
        </w:rPr>
        <w:t>基底を画像符号化に用いた方式</w:t>
      </w:r>
      <w:r>
        <w:rPr>
          <w:rFonts w:ascii="ＭＳ 明朝" w:hAnsi="ＭＳ 明朝" w:hint="eastAsia"/>
        </w:rPr>
        <w:t>が</w:t>
      </w:r>
      <w:r w:rsidRPr="00B708D7">
        <w:rPr>
          <w:rFonts w:ascii="ＭＳ 明朝" w:hAnsi="ＭＳ 明朝" w:hint="eastAsia"/>
        </w:rPr>
        <w:t>検討されている</w:t>
      </w:r>
      <w:r>
        <w:rPr>
          <w:rFonts w:ascii="ＭＳ 明朝" w:hAnsi="ＭＳ 明朝" w:hint="eastAsia"/>
        </w:rPr>
        <w:t>．</w:t>
      </w:r>
    </w:p>
    <w:p w14:paraId="73231B00" w14:textId="127A63C4" w:rsidR="00E96A99" w:rsidRDefault="00CC5308" w:rsidP="00DC7172">
      <w:pPr>
        <w:widowControl/>
        <w:spacing w:before="100" w:beforeAutospacing="1" w:after="100" w:afterAutospacing="1"/>
        <w:ind w:firstLineChars="100" w:firstLine="210"/>
        <w:rPr>
          <w:rFonts w:ascii="ＭＳ 明朝" w:hAnsi="ＭＳ 明朝"/>
        </w:rPr>
      </w:pPr>
      <w:r>
        <w:rPr>
          <w:rFonts w:ascii="ＭＳ 明朝" w:hAnsi="ＭＳ 明朝" w:hint="eastAsia"/>
        </w:rPr>
        <w:t>（</w:t>
      </w:r>
      <w:r w:rsidRPr="00862A4D">
        <w:rPr>
          <w:rFonts w:ascii="ＭＳ 明朝" w:hAnsi="ＭＳ 明朝"/>
          <w:color w:val="FF0000"/>
        </w:rPr>
        <w:t>ICA</w:t>
      </w:r>
      <w:r w:rsidRPr="00862A4D">
        <w:rPr>
          <w:rFonts w:ascii="ＭＳ 明朝" w:hAnsi="ＭＳ 明朝" w:hint="eastAsia"/>
          <w:color w:val="FF0000"/>
        </w:rPr>
        <w:t>単独での</w:t>
      </w:r>
      <w:r w:rsidR="000D0D37" w:rsidRPr="00862A4D">
        <w:rPr>
          <w:rFonts w:ascii="ＭＳ 明朝" w:hAnsi="ＭＳ 明朝" w:hint="eastAsia"/>
          <w:color w:val="FF0000"/>
        </w:rPr>
        <w:t>再構成</w:t>
      </w:r>
      <w:r w:rsidR="00862A4D" w:rsidRPr="00862A4D">
        <w:rPr>
          <w:rFonts w:ascii="ＭＳ 明朝" w:hAnsi="ＭＳ 明朝" w:hint="eastAsia"/>
          <w:color w:val="FF0000"/>
        </w:rPr>
        <w:t>を加えておく</w:t>
      </w:r>
      <w:r>
        <w:rPr>
          <w:rFonts w:ascii="ＭＳ 明朝" w:hAnsi="ＭＳ 明朝" w:hint="eastAsia"/>
        </w:rPr>
        <w:t>）</w:t>
      </w:r>
    </w:p>
    <w:p w14:paraId="52A05765" w14:textId="6C45AF21" w:rsidR="00E96A99" w:rsidRDefault="00E96A99" w:rsidP="00DC7172">
      <w:pPr>
        <w:widowControl/>
        <w:spacing w:before="100" w:beforeAutospacing="1" w:after="100" w:afterAutospacing="1"/>
        <w:ind w:firstLineChars="100" w:firstLine="210"/>
        <w:rPr>
          <w:rFonts w:ascii="ＭＳ 明朝" w:hAnsi="ＭＳ 明朝"/>
        </w:rPr>
      </w:pPr>
    </w:p>
    <w:p w14:paraId="485C8557" w14:textId="20743A4B" w:rsidR="00E96A99" w:rsidRDefault="00E96A99" w:rsidP="00DC7172">
      <w:pPr>
        <w:widowControl/>
        <w:spacing w:before="100" w:beforeAutospacing="1" w:after="100" w:afterAutospacing="1"/>
        <w:ind w:firstLineChars="100" w:firstLine="210"/>
        <w:rPr>
          <w:rFonts w:ascii="ＭＳ 明朝" w:hAnsi="ＭＳ 明朝"/>
        </w:rPr>
      </w:pPr>
    </w:p>
    <w:p w14:paraId="25ED0100" w14:textId="104C27DB" w:rsidR="00E96A99" w:rsidRDefault="00E96A99" w:rsidP="00DC7172">
      <w:pPr>
        <w:widowControl/>
        <w:spacing w:before="100" w:beforeAutospacing="1" w:after="100" w:afterAutospacing="1"/>
        <w:ind w:firstLineChars="100" w:firstLine="210"/>
        <w:rPr>
          <w:rFonts w:ascii="ＭＳ 明朝" w:hAnsi="ＭＳ 明朝"/>
        </w:rPr>
      </w:pPr>
    </w:p>
    <w:p w14:paraId="54A1C1A4" w14:textId="5C8E9C8C" w:rsidR="00E96A99" w:rsidRDefault="00E96A99" w:rsidP="00DC7172">
      <w:pPr>
        <w:widowControl/>
        <w:spacing w:before="100" w:beforeAutospacing="1" w:after="100" w:afterAutospacing="1"/>
        <w:ind w:firstLineChars="100" w:firstLine="210"/>
        <w:rPr>
          <w:rFonts w:ascii="ＭＳ 明朝" w:hAnsi="ＭＳ 明朝"/>
        </w:rPr>
      </w:pPr>
    </w:p>
    <w:p w14:paraId="66189D3E" w14:textId="5955536D" w:rsidR="00E96A99" w:rsidRDefault="00E96A99" w:rsidP="00DC7172">
      <w:pPr>
        <w:widowControl/>
        <w:spacing w:before="100" w:beforeAutospacing="1" w:after="100" w:afterAutospacing="1"/>
        <w:ind w:firstLineChars="100" w:firstLine="210"/>
        <w:rPr>
          <w:rFonts w:ascii="ＭＳ 明朝" w:hAnsi="ＭＳ 明朝"/>
        </w:rPr>
      </w:pPr>
    </w:p>
    <w:p w14:paraId="396E58C3" w14:textId="594FF459" w:rsidR="00E96A99" w:rsidRDefault="00E96A99" w:rsidP="00DC7172">
      <w:pPr>
        <w:widowControl/>
        <w:spacing w:before="100" w:beforeAutospacing="1" w:after="100" w:afterAutospacing="1"/>
        <w:ind w:firstLineChars="100" w:firstLine="210"/>
        <w:rPr>
          <w:rFonts w:ascii="ＭＳ 明朝" w:hAnsi="ＭＳ 明朝"/>
        </w:rPr>
      </w:pPr>
    </w:p>
    <w:p w14:paraId="6B5DED6B" w14:textId="048134AB" w:rsidR="00E96A99" w:rsidRDefault="00E96A99" w:rsidP="00DC7172">
      <w:pPr>
        <w:widowControl/>
        <w:spacing w:before="100" w:beforeAutospacing="1" w:after="100" w:afterAutospacing="1"/>
        <w:ind w:firstLineChars="100" w:firstLine="210"/>
        <w:rPr>
          <w:rFonts w:ascii="ＭＳ 明朝" w:hAnsi="ＭＳ 明朝"/>
        </w:rPr>
      </w:pPr>
    </w:p>
    <w:p w14:paraId="6BCE27DC" w14:textId="5EDC1569" w:rsidR="00E96A99" w:rsidRDefault="00E96A99" w:rsidP="00DC7172">
      <w:pPr>
        <w:widowControl/>
        <w:spacing w:before="100" w:beforeAutospacing="1" w:after="100" w:afterAutospacing="1"/>
        <w:ind w:firstLineChars="100" w:firstLine="210"/>
        <w:rPr>
          <w:rFonts w:ascii="ＭＳ 明朝" w:hAnsi="ＭＳ 明朝"/>
        </w:rPr>
      </w:pPr>
    </w:p>
    <w:p w14:paraId="3C2E4BF7" w14:textId="57250F02" w:rsidR="00E96A99" w:rsidRDefault="00E96A99" w:rsidP="00DC7172">
      <w:pPr>
        <w:widowControl/>
        <w:spacing w:before="100" w:beforeAutospacing="1" w:after="100" w:afterAutospacing="1"/>
        <w:ind w:firstLineChars="100" w:firstLine="210"/>
        <w:rPr>
          <w:rFonts w:ascii="ＭＳ 明朝" w:hAnsi="ＭＳ 明朝"/>
        </w:rPr>
      </w:pPr>
    </w:p>
    <w:p w14:paraId="3BAA04A6" w14:textId="60A0AAA7" w:rsidR="00E96A99" w:rsidRDefault="00E96A99" w:rsidP="00DC7172">
      <w:pPr>
        <w:widowControl/>
        <w:spacing w:before="100" w:beforeAutospacing="1" w:after="100" w:afterAutospacing="1"/>
        <w:ind w:firstLineChars="100" w:firstLine="210"/>
        <w:rPr>
          <w:rFonts w:ascii="ＭＳ Ｐゴシック" w:eastAsia="ＭＳ Ｐゴシック" w:hAnsi="ＭＳ Ｐゴシック"/>
        </w:rPr>
      </w:pPr>
    </w:p>
    <w:p w14:paraId="0EBFBE75" w14:textId="77777777" w:rsidR="00655D81" w:rsidRPr="00B708D7" w:rsidRDefault="00655D81" w:rsidP="00DC7172">
      <w:pPr>
        <w:widowControl/>
        <w:spacing w:before="100" w:beforeAutospacing="1" w:after="100" w:afterAutospacing="1"/>
        <w:ind w:firstLineChars="100" w:firstLine="210"/>
        <w:rPr>
          <w:rFonts w:ascii="ＭＳ Ｐゴシック" w:eastAsia="ＭＳ Ｐゴシック" w:hAnsi="ＭＳ Ｐゴシック"/>
        </w:rPr>
      </w:pPr>
    </w:p>
    <w:p w14:paraId="4D41C86B" w14:textId="77777777" w:rsidR="00E96A99" w:rsidRPr="00B708D7" w:rsidRDefault="00E96A99" w:rsidP="00E96A99">
      <w:pPr>
        <w:widowControl/>
        <w:jc w:val="left"/>
        <w:rPr>
          <w:rFonts w:ascii="ＭＳ Ｐゴシック" w:eastAsia="ＭＳ Ｐゴシック" w:hAnsi="ＭＳ Ｐゴシック"/>
        </w:rPr>
      </w:pPr>
      <w:r w:rsidRPr="00B708D7">
        <w:rPr>
          <w:rFonts w:ascii="ＭＳ Ｐゴシック" w:eastAsia="ＭＳ Ｐゴシック" w:hAnsi="ＭＳ Ｐゴシック"/>
        </w:rPr>
        <w:fldChar w:fldCharType="begin"/>
      </w:r>
      <w:r w:rsidRPr="00B708D7">
        <w:rPr>
          <w:rFonts w:ascii="ＭＳ Ｐゴシック" w:eastAsia="ＭＳ Ｐゴシック" w:hAnsi="ＭＳ Ｐゴシック"/>
        </w:rPr>
        <w:instrText xml:space="preserve"> INCLUDEPICTURE "/var/folders/xl/21lx52fs74x3fy9qd8c4shpr0000gn/T/com.microsoft.Word/WebArchiveCopyPasteTempFiles/page11image14421872" \* MERGEFORMATINET </w:instrText>
      </w:r>
      <w:r w:rsidRPr="00B708D7">
        <w:rPr>
          <w:rFonts w:ascii="ＭＳ Ｐゴシック" w:eastAsia="ＭＳ Ｐゴシック" w:hAnsi="ＭＳ Ｐゴシック"/>
        </w:rPr>
        <w:fldChar w:fldCharType="separate"/>
      </w:r>
      <w:r w:rsidRPr="00B708D7">
        <w:rPr>
          <w:rFonts w:ascii="ＭＳ Ｐゴシック" w:eastAsia="ＭＳ Ｐゴシック" w:hAnsi="ＭＳ Ｐゴシック"/>
          <w:noProof/>
        </w:rPr>
        <w:drawing>
          <wp:inline distT="0" distB="0" distL="0" distR="0" wp14:anchorId="160EF13E" wp14:editId="56498FB8">
            <wp:extent cx="5325745" cy="2743200"/>
            <wp:effectExtent l="0" t="0" r="0" b="0"/>
            <wp:docPr id="29" name="図 29" descr="page11image1442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11image144218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5745" cy="2743200"/>
                    </a:xfrm>
                    <a:prstGeom prst="rect">
                      <a:avLst/>
                    </a:prstGeom>
                    <a:noFill/>
                    <a:ln>
                      <a:noFill/>
                    </a:ln>
                  </pic:spPr>
                </pic:pic>
              </a:graphicData>
            </a:graphic>
          </wp:inline>
        </w:drawing>
      </w:r>
      <w:r w:rsidRPr="00B708D7">
        <w:rPr>
          <w:rFonts w:ascii="ＭＳ Ｐゴシック" w:eastAsia="ＭＳ Ｐゴシック" w:hAnsi="ＭＳ Ｐゴシック"/>
        </w:rPr>
        <w:fldChar w:fldCharType="end"/>
      </w:r>
    </w:p>
    <w:p w14:paraId="6FB2895C" w14:textId="77777777" w:rsidR="00E96A99" w:rsidRPr="00B708D7" w:rsidRDefault="00E96A99" w:rsidP="00E96A99">
      <w:pPr>
        <w:widowControl/>
        <w:spacing w:before="100" w:beforeAutospacing="1" w:after="100" w:afterAutospacing="1"/>
        <w:jc w:val="center"/>
        <w:rPr>
          <w:rFonts w:ascii="ＭＳ Ｐゴシック" w:eastAsia="ＭＳ Ｐゴシック" w:hAnsi="ＭＳ Ｐゴシック"/>
        </w:rPr>
      </w:pPr>
      <w:r w:rsidRPr="00B708D7">
        <w:rPr>
          <w:rFonts w:ascii="ＭＳ 明朝" w:hAnsi="ＭＳ 明朝" w:hint="eastAsia"/>
        </w:rPr>
        <w:t>(</w:t>
      </w:r>
      <w:r w:rsidRPr="00B708D7">
        <w:rPr>
          <w:rFonts w:eastAsia="ＭＳ Ｐゴシック"/>
        </w:rPr>
        <w:t>a</w:t>
      </w:r>
      <w:r w:rsidRPr="00B708D7">
        <w:rPr>
          <w:rFonts w:ascii="ＭＳ 明朝" w:hAnsi="ＭＳ 明朝" w:hint="eastAsia"/>
        </w:rPr>
        <w:t>)</w:t>
      </w:r>
      <w:r w:rsidRPr="00B708D7">
        <w:rPr>
          <w:rFonts w:ascii="ＭＳ 明朝" w:hAnsi="ＭＳ 明朝" w:hint="eastAsia"/>
        </w:rPr>
        <w:t>輝度変化</w:t>
      </w:r>
      <w:r>
        <w:rPr>
          <w:rFonts w:ascii="ＭＳ 明朝" w:hAnsi="ＭＳ 明朝" w:hint="eastAsia"/>
        </w:rPr>
        <w:t>が</w:t>
      </w:r>
      <w:r w:rsidRPr="00B708D7">
        <w:rPr>
          <w:rFonts w:ascii="ＭＳ 明朝" w:hAnsi="ＭＳ 明朝" w:hint="eastAsia"/>
        </w:rPr>
        <w:t>緩やかな小領域</w:t>
      </w:r>
    </w:p>
    <w:p w14:paraId="2F4C7C1E" w14:textId="77777777" w:rsidR="00E96A99" w:rsidRPr="00B708D7" w:rsidRDefault="00E96A99" w:rsidP="00E96A99">
      <w:pPr>
        <w:widowControl/>
        <w:jc w:val="left"/>
        <w:rPr>
          <w:rFonts w:ascii="ＭＳ Ｐゴシック" w:eastAsia="ＭＳ Ｐゴシック" w:hAnsi="ＭＳ Ｐゴシック"/>
        </w:rPr>
      </w:pPr>
      <w:r w:rsidRPr="00B708D7">
        <w:rPr>
          <w:rFonts w:ascii="ＭＳ Ｐゴシック" w:eastAsia="ＭＳ Ｐゴシック" w:hAnsi="ＭＳ Ｐゴシック"/>
        </w:rPr>
        <w:fldChar w:fldCharType="begin"/>
      </w:r>
      <w:r w:rsidRPr="00B708D7">
        <w:rPr>
          <w:rFonts w:ascii="ＭＳ Ｐゴシック" w:eastAsia="ＭＳ Ｐゴシック" w:hAnsi="ＭＳ Ｐゴシック"/>
        </w:rPr>
        <w:instrText xml:space="preserve"> INCLUDEPICTURE "/var/folders/xl/21lx52fs74x3fy9qd8c4shpr0000gn/T/com.microsoft.Word/WebArchiveCopyPasteTempFiles/page11image14428528" \* MERGEFORMATINET </w:instrText>
      </w:r>
      <w:r w:rsidRPr="00B708D7">
        <w:rPr>
          <w:rFonts w:ascii="ＭＳ Ｐゴシック" w:eastAsia="ＭＳ Ｐゴシック" w:hAnsi="ＭＳ Ｐゴシック"/>
        </w:rPr>
        <w:fldChar w:fldCharType="separate"/>
      </w:r>
      <w:r w:rsidRPr="00B708D7">
        <w:rPr>
          <w:rFonts w:ascii="ＭＳ Ｐゴシック" w:eastAsia="ＭＳ Ｐゴシック" w:hAnsi="ＭＳ Ｐゴシック"/>
          <w:noProof/>
        </w:rPr>
        <w:drawing>
          <wp:inline distT="0" distB="0" distL="0" distR="0" wp14:anchorId="5F1B6886" wp14:editId="3985BEFC">
            <wp:extent cx="5325745" cy="2743200"/>
            <wp:effectExtent l="0" t="0" r="0" b="0"/>
            <wp:docPr id="28" name="図 28" descr="page11image1442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11image144285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5745" cy="2743200"/>
                    </a:xfrm>
                    <a:prstGeom prst="rect">
                      <a:avLst/>
                    </a:prstGeom>
                    <a:noFill/>
                    <a:ln>
                      <a:noFill/>
                    </a:ln>
                  </pic:spPr>
                </pic:pic>
              </a:graphicData>
            </a:graphic>
          </wp:inline>
        </w:drawing>
      </w:r>
      <w:r w:rsidRPr="00B708D7">
        <w:rPr>
          <w:rFonts w:ascii="ＭＳ Ｐゴシック" w:eastAsia="ＭＳ Ｐゴシック" w:hAnsi="ＭＳ Ｐゴシック"/>
        </w:rPr>
        <w:fldChar w:fldCharType="end"/>
      </w:r>
    </w:p>
    <w:p w14:paraId="244261BE" w14:textId="77777777" w:rsidR="00E96A99" w:rsidRDefault="00E96A99" w:rsidP="00E96A99">
      <w:pPr>
        <w:widowControl/>
        <w:spacing w:before="100" w:beforeAutospacing="1" w:after="100" w:afterAutospacing="1"/>
        <w:jc w:val="center"/>
        <w:rPr>
          <w:rFonts w:ascii="ＭＳ 明朝" w:hAnsi="ＭＳ 明朝"/>
        </w:rPr>
      </w:pPr>
      <w:r w:rsidRPr="00B708D7">
        <w:rPr>
          <w:rFonts w:ascii="ＭＳ 明朝" w:hAnsi="ＭＳ 明朝" w:hint="eastAsia"/>
        </w:rPr>
        <w:t>(</w:t>
      </w:r>
      <w:r w:rsidRPr="00B708D7">
        <w:rPr>
          <w:rFonts w:eastAsia="ＭＳ Ｐゴシック"/>
        </w:rPr>
        <w:t>b</w:t>
      </w:r>
      <w:r w:rsidRPr="00B708D7">
        <w:rPr>
          <w:rFonts w:ascii="ＭＳ 明朝" w:hAnsi="ＭＳ 明朝" w:hint="eastAsia"/>
        </w:rPr>
        <w:t>)</w:t>
      </w:r>
      <w:r w:rsidRPr="00B708D7">
        <w:rPr>
          <w:rFonts w:ascii="ＭＳ 明朝" w:hAnsi="ＭＳ 明朝" w:hint="eastAsia"/>
        </w:rPr>
        <w:t>局所的特徴を持った小領域</w:t>
      </w:r>
    </w:p>
    <w:p w14:paraId="21AC7D82" w14:textId="77777777" w:rsidR="00E96A99" w:rsidRPr="00B708D7" w:rsidRDefault="00E96A99" w:rsidP="00E96A99">
      <w:pPr>
        <w:pStyle w:val="a7"/>
        <w:rPr>
          <w:rFonts w:ascii="ＭＳ Ｐゴシック" w:eastAsia="ＭＳ Ｐゴシック" w:hAnsi="ＭＳ Ｐゴシック"/>
        </w:rPr>
      </w:pPr>
      <w:bookmarkStart w:id="6" w:name="_Toc63884984"/>
      <w:r w:rsidRPr="00B708D7">
        <w:rPr>
          <w:rFonts w:ascii="ＭＳ 明朝" w:hAnsi="ＭＳ 明朝" w:hint="eastAsia"/>
        </w:rPr>
        <w:t>図</w:t>
      </w:r>
      <w:r w:rsidRPr="00B708D7">
        <w:rPr>
          <w:rFonts w:eastAsia="ＭＳ Ｐゴシック"/>
        </w:rPr>
        <w:t>1.4</w:t>
      </w:r>
      <w:r>
        <w:rPr>
          <w:rFonts w:eastAsia="ＭＳ Ｐゴシック"/>
        </w:rPr>
        <w:t xml:space="preserve">  </w:t>
      </w:r>
      <w:r w:rsidRPr="00B708D7">
        <w:rPr>
          <w:rFonts w:ascii="ＭＳ 明朝" w:hAnsi="ＭＳ 明朝" w:hint="eastAsia"/>
        </w:rPr>
        <w:t>小領域における</w:t>
      </w:r>
      <w:r w:rsidRPr="00B708D7">
        <w:rPr>
          <w:rFonts w:eastAsia="ＭＳ Ｐゴシック"/>
        </w:rPr>
        <w:t>ICA</w:t>
      </w:r>
      <w:r w:rsidRPr="00B708D7">
        <w:rPr>
          <w:rFonts w:ascii="ＭＳ 明朝" w:hAnsi="ＭＳ 明朝" w:hint="eastAsia"/>
        </w:rPr>
        <w:t>係数の違い</w:t>
      </w:r>
      <w:bookmarkEnd w:id="6"/>
    </w:p>
    <w:p w14:paraId="7157A2A4" w14:textId="77777777" w:rsidR="00E96A99" w:rsidRPr="00585C60" w:rsidRDefault="00E96A99" w:rsidP="00E96A99"/>
    <w:p w14:paraId="4A07532E" w14:textId="77777777" w:rsidR="00E96A99" w:rsidRDefault="00E96A99" w:rsidP="00E96A99"/>
    <w:p w14:paraId="4F0035F9" w14:textId="6DA22932" w:rsidR="009649F5" w:rsidRPr="00E96A99" w:rsidRDefault="009649F5" w:rsidP="00295300"/>
    <w:p w14:paraId="665B2724" w14:textId="5C90D12F" w:rsidR="009649F5" w:rsidRDefault="009649F5" w:rsidP="00295300"/>
    <w:p w14:paraId="2EF85782" w14:textId="3765FBE8" w:rsidR="00301F9B" w:rsidRPr="00DF05BD" w:rsidRDefault="00301F9B" w:rsidP="00301F9B">
      <w:pPr>
        <w:pStyle w:val="2"/>
        <w:rPr>
          <w:rFonts w:eastAsia="ＭＳ Ｐゴシック"/>
          <w:szCs w:val="32"/>
        </w:rPr>
      </w:pPr>
      <w:bookmarkStart w:id="7" w:name="_Toc63883495"/>
      <w:r w:rsidRPr="00B708D7">
        <w:rPr>
          <w:rFonts w:eastAsia="ＭＳ Ｐゴシック"/>
          <w:szCs w:val="32"/>
        </w:rPr>
        <w:lastRenderedPageBreak/>
        <w:t>1.</w:t>
      </w:r>
      <w:r>
        <w:rPr>
          <w:rFonts w:eastAsia="ＭＳ Ｐゴシック" w:hint="eastAsia"/>
          <w:szCs w:val="32"/>
        </w:rPr>
        <w:t>2</w:t>
      </w:r>
      <w:r>
        <w:rPr>
          <w:rFonts w:eastAsia="ＭＳ Ｐゴシック" w:hint="eastAsia"/>
          <w:szCs w:val="32"/>
        </w:rPr>
        <w:t xml:space="preserve">　　</w:t>
      </w:r>
      <w:r w:rsidRPr="00B708D7">
        <w:rPr>
          <w:rFonts w:ascii="ＭＳ ゴシック" w:hAnsi="ＭＳ ゴシック" w:hint="eastAsia"/>
          <w:szCs w:val="32"/>
        </w:rPr>
        <w:t>本</w:t>
      </w:r>
      <w:r>
        <w:rPr>
          <w:rFonts w:ascii="ＭＳ ゴシック" w:hAnsi="ＭＳ ゴシック" w:hint="eastAsia"/>
          <w:szCs w:val="32"/>
        </w:rPr>
        <w:t>研究</w:t>
      </w:r>
      <w:r w:rsidRPr="00B708D7">
        <w:rPr>
          <w:rFonts w:ascii="ＭＳ ゴシック" w:hAnsi="ＭＳ ゴシック" w:hint="eastAsia"/>
          <w:szCs w:val="32"/>
        </w:rPr>
        <w:t>の目的</w:t>
      </w:r>
      <w:bookmarkEnd w:id="7"/>
    </w:p>
    <w:p w14:paraId="0841D89E" w14:textId="77777777" w:rsidR="00301F9B" w:rsidRDefault="00301F9B" w:rsidP="00301F9B">
      <w:r>
        <w:rPr>
          <w:rFonts w:hint="eastAsia"/>
        </w:rPr>
        <w:t xml:space="preserve">　前節までに述べた</w:t>
      </w:r>
      <w:r>
        <w:rPr>
          <w:rFonts w:hint="eastAsia"/>
        </w:rPr>
        <w:t>DCT</w:t>
      </w:r>
      <w:r>
        <w:rPr>
          <w:rFonts w:hint="eastAsia"/>
        </w:rPr>
        <w:t>と</w:t>
      </w:r>
      <w:r>
        <w:rPr>
          <w:rFonts w:hint="eastAsia"/>
        </w:rPr>
        <w:t>ICA</w:t>
      </w:r>
      <w:r>
        <w:rPr>
          <w:rFonts w:hint="eastAsia"/>
        </w:rPr>
        <w:t>の性質から，二つの利点を生かし符号化対象となる入力画像に対して，</w:t>
      </w:r>
      <w:r>
        <w:rPr>
          <w:rFonts w:hint="eastAsia"/>
        </w:rPr>
        <w:t>ICA</w:t>
      </w:r>
      <w:r>
        <w:rPr>
          <w:rFonts w:hint="eastAsia"/>
        </w:rPr>
        <w:t>を適応し，</w:t>
      </w:r>
      <w:r>
        <w:rPr>
          <w:rFonts w:hint="eastAsia"/>
        </w:rPr>
        <w:t>DCT</w:t>
      </w:r>
      <w:r>
        <w:rPr>
          <w:rFonts w:hint="eastAsia"/>
        </w:rPr>
        <w:t>基底群に加えて，導出した固有の</w:t>
      </w:r>
      <w:r>
        <w:rPr>
          <w:rFonts w:hint="eastAsia"/>
        </w:rPr>
        <w:t>ICA</w:t>
      </w:r>
      <w:r>
        <w:rPr>
          <w:rFonts w:hint="eastAsia"/>
        </w:rPr>
        <w:t>基底を符号化に用いることで，画像の局所的特徴を効率的に保存することができる画像符号化方式が提案されている．</w:t>
      </w:r>
    </w:p>
    <w:p w14:paraId="611FD653" w14:textId="77777777" w:rsidR="00301F9B" w:rsidRDefault="00301F9B" w:rsidP="00301F9B"/>
    <w:p w14:paraId="1D6E1F72" w14:textId="77777777" w:rsidR="00301F9B" w:rsidRDefault="00301F9B" w:rsidP="00301F9B">
      <w:r>
        <w:rPr>
          <w:rFonts w:hint="eastAsia"/>
        </w:rPr>
        <w:t xml:space="preserve">　領域分割における，先行手法の</w:t>
      </w:r>
      <w:r>
        <w:rPr>
          <w:rFonts w:hint="eastAsia"/>
        </w:rPr>
        <w:t>MP</w:t>
      </w:r>
      <w:r>
        <w:rPr>
          <w:rFonts w:hint="eastAsia"/>
        </w:rPr>
        <w:t>法による基底の重要度では，小領域と単独の基底関数の比較により，各基底関数間の組み合わせが考慮されていない問題があった．また，</w:t>
      </w:r>
      <w:r>
        <w:rPr>
          <w:rFonts w:hint="eastAsia"/>
        </w:rPr>
        <w:t>ICA</w:t>
      </w:r>
      <w:r>
        <w:rPr>
          <w:rFonts w:hint="eastAsia"/>
        </w:rPr>
        <w:t>基底自身の付加情報量を抑えるための，性能改善に寄与する重要な基底選出における，先行手法の累積の改善量による重要度では，類似した特徴を表現可能な基底間の優劣がついていないため，表現可能な特徴に偏りが生じてしまう可能性がある問題があった．</w:t>
      </w:r>
    </w:p>
    <w:p w14:paraId="24B92478" w14:textId="77777777" w:rsidR="00301F9B" w:rsidRDefault="00301F9B" w:rsidP="00301F9B"/>
    <w:p w14:paraId="6DB8D114" w14:textId="77777777" w:rsidR="00301F9B" w:rsidRDefault="00301F9B" w:rsidP="00301F9B">
      <w:r>
        <w:rPr>
          <w:rFonts w:hint="eastAsia"/>
        </w:rPr>
        <w:t xml:space="preserve">　本稿では，</w:t>
      </w:r>
      <w:r>
        <w:rPr>
          <w:rFonts w:hint="eastAsia"/>
        </w:rPr>
        <w:t>ICA</w:t>
      </w:r>
      <w:r>
        <w:rPr>
          <w:rFonts w:hint="eastAsia"/>
        </w:rPr>
        <w:t>を用いる符号化方式における</w:t>
      </w:r>
      <w:r>
        <w:rPr>
          <w:rFonts w:hint="eastAsia"/>
        </w:rPr>
        <w:t>3</w:t>
      </w:r>
      <w:r>
        <w:rPr>
          <w:rFonts w:hint="eastAsia"/>
        </w:rPr>
        <w:t>つの提案を行う．</w:t>
      </w:r>
      <w:r>
        <w:rPr>
          <w:rFonts w:hint="eastAsia"/>
        </w:rPr>
        <w:t>1</w:t>
      </w:r>
      <w:r>
        <w:rPr>
          <w:rFonts w:hint="eastAsia"/>
        </w:rPr>
        <w:t>つ目は，領域分割における，各基底関数間の組み合わせを考慮した最適な基底重要度の決定を目的に，複数の基底関数を用いて小領域を再構成した際の画質改善量を評価基準とする，符号化性能改善に貢献する重要な</w:t>
      </w:r>
      <w:r>
        <w:rPr>
          <w:rFonts w:hint="eastAsia"/>
        </w:rPr>
        <w:t>ICA</w:t>
      </w:r>
      <w:r>
        <w:rPr>
          <w:rFonts w:hint="eastAsia"/>
        </w:rPr>
        <w:t>基底の組み合わせを探索する手法を提案する．</w:t>
      </w:r>
      <w:r>
        <w:rPr>
          <w:rFonts w:hint="eastAsia"/>
        </w:rPr>
        <w:t>2</w:t>
      </w:r>
      <w:r>
        <w:rPr>
          <w:rFonts w:hint="eastAsia"/>
        </w:rPr>
        <w:t>つ目は，</w:t>
      </w:r>
      <w:r>
        <w:rPr>
          <w:rFonts w:hint="eastAsia"/>
        </w:rPr>
        <w:t>ICA</w:t>
      </w:r>
      <w:r>
        <w:rPr>
          <w:rFonts w:hint="eastAsia"/>
        </w:rPr>
        <w:t>基底自身の付加情報量を抑えるための，性能改善に寄与する重要な基底選出における，重要度を決定するための指標として，小領域を表す特徴に着目した分類を提案する．</w:t>
      </w:r>
      <w:r>
        <w:rPr>
          <w:rFonts w:hint="eastAsia"/>
        </w:rPr>
        <w:t>3</w:t>
      </w:r>
      <w:r>
        <w:rPr>
          <w:rFonts w:hint="eastAsia"/>
        </w:rPr>
        <w:t>つ目は，</w:t>
      </w:r>
      <w:r>
        <w:rPr>
          <w:rFonts w:hint="eastAsia"/>
        </w:rPr>
        <w:t>2</w:t>
      </w:r>
      <w:r>
        <w:rPr>
          <w:rFonts w:hint="eastAsia"/>
        </w:rPr>
        <w:t>つ目の分類に基づいて，類似特徴を表現可能な基底の優劣を決定する手法を提案する．</w:t>
      </w:r>
    </w:p>
    <w:p w14:paraId="6639E306" w14:textId="4771EB30" w:rsidR="00301F9B" w:rsidRDefault="00C06B85" w:rsidP="00301F9B">
      <w:r>
        <w:rPr>
          <w:rFonts w:hint="eastAsia"/>
        </w:rPr>
        <w:t>（</w:t>
      </w:r>
      <w:r w:rsidRPr="00C06B85">
        <w:rPr>
          <w:rFonts w:hint="eastAsia"/>
          <w:color w:val="FF0000"/>
        </w:rPr>
        <w:t>後で書き直す</w:t>
      </w:r>
      <w:r>
        <w:rPr>
          <w:rFonts w:hint="eastAsia"/>
        </w:rPr>
        <w:t>）</w:t>
      </w:r>
    </w:p>
    <w:p w14:paraId="55C759A2" w14:textId="16C8A011" w:rsidR="00301F9B" w:rsidRDefault="00301F9B" w:rsidP="00301F9B">
      <w:pPr>
        <w:pStyle w:val="2"/>
      </w:pPr>
      <w:bookmarkStart w:id="8" w:name="_Toc63883496"/>
      <w:r w:rsidRPr="00B708D7">
        <w:rPr>
          <w:rFonts w:eastAsia="ＭＳ Ｐゴシック"/>
          <w:szCs w:val="32"/>
        </w:rPr>
        <w:t>1.</w:t>
      </w:r>
      <w:r>
        <w:rPr>
          <w:rFonts w:eastAsia="ＭＳ Ｐゴシック" w:hint="eastAsia"/>
          <w:szCs w:val="32"/>
        </w:rPr>
        <w:t>3</w:t>
      </w:r>
      <w:r w:rsidRPr="00B708D7">
        <w:rPr>
          <w:rFonts w:eastAsia="ＭＳ Ｐゴシック"/>
          <w:szCs w:val="32"/>
        </w:rPr>
        <w:t xml:space="preserve"> </w:t>
      </w:r>
      <w:r>
        <w:rPr>
          <w:rFonts w:eastAsia="ＭＳ Ｐゴシック" w:hint="eastAsia"/>
          <w:szCs w:val="32"/>
        </w:rPr>
        <w:t xml:space="preserve">　</w:t>
      </w:r>
      <w:r w:rsidRPr="00B708D7">
        <w:rPr>
          <w:rFonts w:ascii="ＭＳ ゴシック" w:hAnsi="ＭＳ ゴシック" w:hint="eastAsia"/>
          <w:szCs w:val="32"/>
        </w:rPr>
        <w:t>本</w:t>
      </w:r>
      <w:r>
        <w:rPr>
          <w:rFonts w:ascii="ＭＳ ゴシック" w:hAnsi="ＭＳ ゴシック" w:hint="eastAsia"/>
          <w:szCs w:val="32"/>
        </w:rPr>
        <w:t>論文</w:t>
      </w:r>
      <w:r w:rsidRPr="00B708D7">
        <w:rPr>
          <w:rFonts w:ascii="ＭＳ ゴシック" w:hAnsi="ＭＳ ゴシック" w:hint="eastAsia"/>
          <w:szCs w:val="32"/>
        </w:rPr>
        <w:t>の構成</w:t>
      </w:r>
      <w:bookmarkEnd w:id="8"/>
    </w:p>
    <w:p w14:paraId="5BC690BD" w14:textId="77777777" w:rsidR="00301F9B" w:rsidRDefault="00301F9B" w:rsidP="00301F9B"/>
    <w:p w14:paraId="6BAB8A49" w14:textId="77777777" w:rsidR="00301F9B" w:rsidRDefault="00301F9B" w:rsidP="00301F9B">
      <w:r w:rsidRPr="006E0C55">
        <w:rPr>
          <w:rFonts w:hint="eastAsia"/>
        </w:rPr>
        <w:t xml:space="preserve">　第</w:t>
      </w:r>
      <w:r w:rsidRPr="006E0C55">
        <w:rPr>
          <w:rFonts w:hint="eastAsia"/>
        </w:rPr>
        <w:t>2</w:t>
      </w:r>
      <w:r w:rsidRPr="006E0C55">
        <w:rPr>
          <w:rFonts w:hint="eastAsia"/>
        </w:rPr>
        <w:t>章では，従来の</w:t>
      </w:r>
      <w:r w:rsidRPr="006E0C55">
        <w:rPr>
          <w:rFonts w:hint="eastAsia"/>
        </w:rPr>
        <w:t>ICA</w:t>
      </w:r>
      <w:r w:rsidRPr="006E0C55">
        <w:rPr>
          <w:rFonts w:hint="eastAsia"/>
        </w:rPr>
        <w:t>基底を用いた符号化手法である</w:t>
      </w:r>
      <w:r w:rsidRPr="006E0C55">
        <w:rPr>
          <w:rFonts w:cstheme="minorHAnsi"/>
        </w:rPr>
        <w:t>DCT</w:t>
      </w:r>
      <w:r w:rsidRPr="006E0C55">
        <w:t>と</w:t>
      </w:r>
      <w:r w:rsidRPr="006E0C55">
        <w:t>ICA</w:t>
      </w:r>
      <w:r w:rsidRPr="006E0C55">
        <w:t>を併用した</w:t>
      </w:r>
      <w:r w:rsidRPr="006E0C55">
        <w:rPr>
          <w:rFonts w:hint="eastAsia"/>
        </w:rPr>
        <w:t>符号化方式の構成を示した後，その問題点について述べる．</w:t>
      </w:r>
      <w:r>
        <w:rPr>
          <w:rFonts w:hint="eastAsia"/>
        </w:rPr>
        <w:t>第</w:t>
      </w:r>
      <w:r>
        <w:rPr>
          <w:rFonts w:hint="eastAsia"/>
        </w:rPr>
        <w:t>3</w:t>
      </w:r>
      <w:r>
        <w:rPr>
          <w:rFonts w:hint="eastAsia"/>
        </w:rPr>
        <w:t>章では，提案手法である，</w:t>
      </w:r>
      <w:r>
        <w:rPr>
          <w:rFonts w:hint="eastAsia"/>
        </w:rPr>
        <w:t>MSE</w:t>
      </w:r>
      <w:r>
        <w:rPr>
          <w:rFonts w:hint="eastAsia"/>
        </w:rPr>
        <w:t>を用いた重要な基底の探索手法と，小領域を表す特徴に着目した分類，分類に基づいた類似特徴を表現可能な基底の優劣の決定手法について述べる．</w:t>
      </w:r>
      <w:r>
        <w:rPr>
          <w:rFonts w:hint="eastAsia"/>
        </w:rPr>
        <w:t>4</w:t>
      </w:r>
      <w:r>
        <w:rPr>
          <w:rFonts w:hint="eastAsia"/>
        </w:rPr>
        <w:t>章では，領域分割結果と領域分割時点での符号化性能，類似特徴を表現可能な基底の優劣の</w:t>
      </w:r>
      <w:r>
        <w:rPr>
          <w:rFonts w:hint="eastAsia"/>
        </w:rPr>
        <w:t>3</w:t>
      </w:r>
      <w:r>
        <w:rPr>
          <w:rFonts w:hint="eastAsia"/>
        </w:rPr>
        <w:t>点について考察を述べる．</w:t>
      </w:r>
      <w:r>
        <w:rPr>
          <w:rFonts w:hint="eastAsia"/>
        </w:rPr>
        <w:t>5</w:t>
      </w:r>
      <w:r>
        <w:rPr>
          <w:rFonts w:hint="eastAsia"/>
        </w:rPr>
        <w:t>章では，本研究の成果と今後の展望について述べる．</w:t>
      </w:r>
    </w:p>
    <w:p w14:paraId="7193473D" w14:textId="77777777" w:rsidR="00C06B85" w:rsidRDefault="00C06B85" w:rsidP="00C06B85">
      <w:r>
        <w:rPr>
          <w:rFonts w:hint="eastAsia"/>
        </w:rPr>
        <w:t>（</w:t>
      </w:r>
      <w:r w:rsidRPr="00C06B85">
        <w:rPr>
          <w:rFonts w:hint="eastAsia"/>
          <w:color w:val="FF0000"/>
        </w:rPr>
        <w:t>後で書き直す</w:t>
      </w:r>
      <w:r>
        <w:rPr>
          <w:rFonts w:hint="eastAsia"/>
        </w:rPr>
        <w:t>）</w:t>
      </w:r>
    </w:p>
    <w:p w14:paraId="5FB24C65" w14:textId="22CB06AD" w:rsidR="009649F5" w:rsidRPr="00301F9B" w:rsidRDefault="009649F5" w:rsidP="00295300"/>
    <w:p w14:paraId="61CBD118" w14:textId="64C9B2B9" w:rsidR="009649F5" w:rsidRDefault="009649F5" w:rsidP="00295300"/>
    <w:p w14:paraId="28DA461D" w14:textId="1217B55F" w:rsidR="009649F5" w:rsidRDefault="009649F5" w:rsidP="00295300"/>
    <w:p w14:paraId="3295C538" w14:textId="7C62EF49" w:rsidR="009649F5" w:rsidRDefault="009649F5" w:rsidP="00295300"/>
    <w:p w14:paraId="7A82BDE0" w14:textId="4E277029" w:rsidR="009649F5" w:rsidRDefault="009649F5" w:rsidP="00295300"/>
    <w:p w14:paraId="4DE6DB4E" w14:textId="77777777" w:rsidR="00830711" w:rsidRPr="0065488A" w:rsidRDefault="00830711" w:rsidP="00830711">
      <w:pPr>
        <w:pStyle w:val="1"/>
        <w:rPr>
          <w:rFonts w:ascii="ＭＳ ゴシック" w:eastAsia="ＭＳ ゴシック" w:hAnsi="ＭＳ ゴシック"/>
          <w:sz w:val="48"/>
          <w:szCs w:val="200"/>
        </w:rPr>
      </w:pPr>
      <w:r w:rsidRPr="0065488A">
        <w:rPr>
          <w:rFonts w:ascii="ＭＳ ゴシック" w:eastAsia="ＭＳ ゴシック" w:hAnsi="ＭＳ ゴシック" w:hint="eastAsia"/>
          <w:sz w:val="48"/>
          <w:szCs w:val="200"/>
        </w:rPr>
        <w:lastRenderedPageBreak/>
        <w:t>第</w:t>
      </w:r>
      <w:r w:rsidRPr="0065488A">
        <w:rPr>
          <w:rFonts w:eastAsia="ＭＳ ゴシック" w:hint="eastAsia"/>
          <w:sz w:val="48"/>
          <w:szCs w:val="200"/>
        </w:rPr>
        <w:t>2</w:t>
      </w:r>
      <w:r w:rsidRPr="0065488A">
        <w:rPr>
          <w:rFonts w:ascii="ＭＳ ゴシック" w:eastAsia="ＭＳ ゴシック" w:hAnsi="ＭＳ ゴシック" w:hint="eastAsia"/>
          <w:sz w:val="48"/>
          <w:szCs w:val="200"/>
        </w:rPr>
        <w:t>章 従来の</w:t>
      </w:r>
      <w:r w:rsidRPr="0065488A">
        <w:rPr>
          <w:rFonts w:eastAsia="ＭＳ ゴシック" w:hint="eastAsia"/>
          <w:sz w:val="48"/>
          <w:szCs w:val="200"/>
        </w:rPr>
        <w:t>DCT</w:t>
      </w:r>
      <w:r w:rsidRPr="0065488A">
        <w:rPr>
          <w:rFonts w:eastAsia="ＭＳ ゴシック" w:hint="eastAsia"/>
          <w:sz w:val="48"/>
          <w:szCs w:val="200"/>
        </w:rPr>
        <w:t>と</w:t>
      </w:r>
      <w:r w:rsidRPr="0065488A">
        <w:rPr>
          <w:rFonts w:eastAsia="ＭＳ ゴシック" w:hint="eastAsia"/>
          <w:sz w:val="48"/>
          <w:szCs w:val="200"/>
        </w:rPr>
        <w:t>ICA</w:t>
      </w:r>
      <w:r w:rsidRPr="0065488A">
        <w:rPr>
          <w:rFonts w:eastAsia="ＭＳ ゴシック" w:hint="eastAsia"/>
          <w:sz w:val="48"/>
          <w:szCs w:val="200"/>
        </w:rPr>
        <w:t>を併用した符号化方式</w:t>
      </w:r>
    </w:p>
    <w:p w14:paraId="1121D987" w14:textId="77777777" w:rsidR="00435DCB" w:rsidRPr="00AA3FEB" w:rsidRDefault="00435DCB" w:rsidP="00435DCB">
      <w:pPr>
        <w:widowControl/>
        <w:spacing w:before="100" w:beforeAutospacing="1" w:after="100" w:afterAutospacing="1"/>
        <w:ind w:firstLineChars="100" w:firstLine="210"/>
      </w:pPr>
      <w:r w:rsidRPr="00B837F1">
        <w:t>ICA</w:t>
      </w:r>
      <w:r w:rsidRPr="00B837F1">
        <w:rPr>
          <w:rFonts w:hint="eastAsia"/>
        </w:rPr>
        <w:t>を用いた画像符号化方式として</w:t>
      </w:r>
      <w:r>
        <w:rPr>
          <w:rFonts w:hint="eastAsia"/>
        </w:rPr>
        <w:t>D</w:t>
      </w:r>
      <w:r>
        <w:t>CT</w:t>
      </w:r>
      <w:r>
        <w:rPr>
          <w:rFonts w:hint="eastAsia"/>
        </w:rPr>
        <w:t>と</w:t>
      </w:r>
      <w:r>
        <w:rPr>
          <w:rFonts w:hint="eastAsia"/>
        </w:rPr>
        <w:t>ICA</w:t>
      </w:r>
      <w:r>
        <w:rPr>
          <w:rFonts w:hint="eastAsia"/>
        </w:rPr>
        <w:t>を併用した</w:t>
      </w:r>
      <w:r w:rsidRPr="00B837F1">
        <w:rPr>
          <w:rFonts w:hint="eastAsia"/>
        </w:rPr>
        <w:t>符号化</w:t>
      </w:r>
      <w:r>
        <w:rPr>
          <w:rFonts w:hint="eastAsia"/>
        </w:rPr>
        <w:t>が</w:t>
      </w:r>
      <w:r w:rsidRPr="00B837F1">
        <w:rPr>
          <w:rFonts w:hint="eastAsia"/>
        </w:rPr>
        <w:t>提案されてい</w:t>
      </w:r>
      <w:r w:rsidRPr="00B837F1">
        <w:rPr>
          <w:rFonts w:cs="ＭＳ ゴシック" w:hint="eastAsia"/>
        </w:rPr>
        <w:t>る</w:t>
      </w:r>
      <w:r>
        <w:rPr>
          <w:rFonts w:cs="ＭＳ ゴシック" w:hint="eastAsia"/>
        </w:rPr>
        <w:t>．</w:t>
      </w:r>
      <w:r w:rsidRPr="00B837F1">
        <w:rPr>
          <w:rFonts w:cs="ＭＳ ゴシック" w:hint="eastAsia"/>
        </w:rPr>
        <w:t>本</w:t>
      </w:r>
      <w:r>
        <w:rPr>
          <w:rFonts w:cs="ＭＳ ゴシック" w:hint="eastAsia"/>
        </w:rPr>
        <w:t>章で</w:t>
      </w:r>
      <w:r w:rsidRPr="00B837F1">
        <w:rPr>
          <w:rFonts w:cs="ＭＳ ゴシック" w:hint="eastAsia"/>
        </w:rPr>
        <w:t>は，従来手法の符号化システムの構成について説明する</w:t>
      </w:r>
      <w:r>
        <w:rPr>
          <w:rFonts w:cs="ＭＳ ゴシック" w:hint="eastAsia"/>
        </w:rPr>
        <w:t>．</w:t>
      </w:r>
    </w:p>
    <w:p w14:paraId="5AA2BB6D" w14:textId="6D668A5E" w:rsidR="00435DCB" w:rsidRDefault="00435DCB" w:rsidP="00435DCB">
      <w:pPr>
        <w:pStyle w:val="2"/>
        <w:rPr>
          <w:szCs w:val="32"/>
        </w:rPr>
      </w:pPr>
      <w:bookmarkStart w:id="9" w:name="_Toc63883498"/>
      <w:r w:rsidRPr="00B837F1">
        <w:rPr>
          <w:szCs w:val="32"/>
        </w:rPr>
        <w:t>2.</w:t>
      </w:r>
      <w:r>
        <w:rPr>
          <w:rFonts w:hint="eastAsia"/>
          <w:szCs w:val="32"/>
        </w:rPr>
        <w:t>1</w:t>
      </w:r>
      <w:r>
        <w:rPr>
          <w:rFonts w:hint="eastAsia"/>
          <w:szCs w:val="32"/>
        </w:rPr>
        <w:t xml:space="preserve">　</w:t>
      </w:r>
      <w:r w:rsidRPr="00AA3FEB">
        <w:rPr>
          <w:rFonts w:hint="eastAsia"/>
          <w:szCs w:val="32"/>
        </w:rPr>
        <w:t>DCT</w:t>
      </w:r>
      <w:r w:rsidR="00996EB0">
        <w:rPr>
          <w:szCs w:val="32"/>
        </w:rPr>
        <w:t>-</w:t>
      </w:r>
      <w:r w:rsidRPr="00AA3FEB">
        <w:rPr>
          <w:rFonts w:hint="eastAsia"/>
          <w:szCs w:val="32"/>
        </w:rPr>
        <w:t>ICA</w:t>
      </w:r>
      <w:r w:rsidR="00996EB0">
        <w:rPr>
          <w:rFonts w:hint="eastAsia"/>
          <w:szCs w:val="32"/>
        </w:rPr>
        <w:t>ハイブリッド</w:t>
      </w:r>
      <w:r w:rsidRPr="00AA3FEB">
        <w:rPr>
          <w:rFonts w:hint="eastAsia"/>
          <w:szCs w:val="32"/>
        </w:rPr>
        <w:t>符号化</w:t>
      </w:r>
      <w:bookmarkEnd w:id="9"/>
    </w:p>
    <w:p w14:paraId="2FFD24F5" w14:textId="77777777" w:rsidR="00435DCB" w:rsidRPr="00B837F1" w:rsidRDefault="00435DCB" w:rsidP="00435DCB">
      <w:pPr>
        <w:widowControl/>
        <w:spacing w:before="100" w:beforeAutospacing="1"/>
        <w:ind w:firstLineChars="100" w:firstLine="210"/>
      </w:pPr>
      <w:r w:rsidRPr="00B837F1">
        <w:t>DCT</w:t>
      </w:r>
      <w:r>
        <w:rPr>
          <w:rFonts w:hint="eastAsia"/>
        </w:rPr>
        <w:t>と</w:t>
      </w:r>
      <w:r>
        <w:rPr>
          <w:rFonts w:hint="eastAsia"/>
        </w:rPr>
        <w:t>ICA</w:t>
      </w:r>
      <w:r>
        <w:rPr>
          <w:rFonts w:hint="eastAsia"/>
        </w:rPr>
        <w:t>を併用した先行手法</w:t>
      </w:r>
      <w:r>
        <w:rPr>
          <w:rFonts w:hint="eastAsia"/>
        </w:rPr>
        <w:t>[</w:t>
      </w:r>
      <w:r>
        <w:t>3]</w:t>
      </w:r>
      <w:r w:rsidRPr="00B837F1">
        <w:rPr>
          <w:rFonts w:hint="eastAsia"/>
        </w:rPr>
        <w:t>の</w:t>
      </w:r>
      <w:r>
        <w:rPr>
          <w:rFonts w:hint="eastAsia"/>
        </w:rPr>
        <w:t>システム</w:t>
      </w:r>
      <w:r w:rsidRPr="00B837F1">
        <w:rPr>
          <w:rFonts w:hint="eastAsia"/>
        </w:rPr>
        <w:t>構成を図</w:t>
      </w:r>
      <w:r w:rsidRPr="00B837F1">
        <w:rPr>
          <w:rFonts w:hint="eastAsia"/>
        </w:rPr>
        <w:t xml:space="preserve"> </w:t>
      </w:r>
      <w:r w:rsidRPr="00B837F1">
        <w:t>2.1</w:t>
      </w:r>
      <w:r w:rsidRPr="00B837F1">
        <w:rPr>
          <w:rFonts w:hint="eastAsia"/>
        </w:rPr>
        <w:t>に示す</w:t>
      </w:r>
      <w:r w:rsidRPr="00B837F1">
        <w:rPr>
          <w:rFonts w:hint="eastAsia"/>
        </w:rPr>
        <w:t xml:space="preserve">. </w:t>
      </w:r>
      <w:r w:rsidRPr="00B837F1">
        <w:rPr>
          <w:rFonts w:hint="eastAsia"/>
        </w:rPr>
        <w:t>輝度</w:t>
      </w:r>
      <w:r>
        <w:rPr>
          <w:rFonts w:hint="eastAsia"/>
        </w:rPr>
        <w:t>が</w:t>
      </w:r>
      <w:r w:rsidRPr="00B837F1">
        <w:rPr>
          <w:rFonts w:hint="eastAsia"/>
        </w:rPr>
        <w:t>緩やかに変化する信号を</w:t>
      </w:r>
      <w:r w:rsidRPr="00B837F1">
        <w:t>ICA</w:t>
      </w:r>
      <w:r w:rsidRPr="00B837F1">
        <w:rPr>
          <w:rFonts w:hint="eastAsia"/>
        </w:rPr>
        <w:t>基底群により表現すると，多くの結合係数</w:t>
      </w:r>
      <w:r>
        <w:rPr>
          <w:rFonts w:hint="eastAsia"/>
        </w:rPr>
        <w:t>が</w:t>
      </w:r>
      <w:r w:rsidRPr="00B837F1">
        <w:rPr>
          <w:rFonts w:hint="eastAsia"/>
        </w:rPr>
        <w:t>必要となるため</w:t>
      </w:r>
      <w:r>
        <w:rPr>
          <w:rFonts w:hint="eastAsia"/>
        </w:rPr>
        <w:t>，</w:t>
      </w:r>
      <w:r w:rsidRPr="00B837F1">
        <w:rPr>
          <w:rFonts w:hint="eastAsia"/>
        </w:rPr>
        <w:t>符号量</w:t>
      </w:r>
      <w:r>
        <w:rPr>
          <w:rFonts w:hint="eastAsia"/>
        </w:rPr>
        <w:t>が</w:t>
      </w:r>
      <w:r w:rsidRPr="00B837F1">
        <w:rPr>
          <w:rFonts w:hint="eastAsia"/>
        </w:rPr>
        <w:t>増加してしまう</w:t>
      </w:r>
      <w:r>
        <w:rPr>
          <w:rFonts w:hint="eastAsia"/>
        </w:rPr>
        <w:t>．一方で</w:t>
      </w:r>
      <w:r w:rsidRPr="00B837F1">
        <w:rPr>
          <w:rFonts w:hint="eastAsia"/>
        </w:rPr>
        <w:t>，同</w:t>
      </w:r>
      <w:r>
        <w:rPr>
          <w:rFonts w:hint="eastAsia"/>
        </w:rPr>
        <w:t>じ</w:t>
      </w:r>
      <w:r w:rsidRPr="00B837F1">
        <w:rPr>
          <w:rFonts w:hint="eastAsia"/>
        </w:rPr>
        <w:t>信号を</w:t>
      </w:r>
      <w:r w:rsidRPr="00B837F1">
        <w:t>DCT</w:t>
      </w:r>
      <w:r w:rsidRPr="00B837F1">
        <w:rPr>
          <w:rFonts w:hint="eastAsia"/>
        </w:rPr>
        <w:t>基底群により表現した場合は，結合係数</w:t>
      </w:r>
      <w:r>
        <w:rPr>
          <w:rFonts w:hint="eastAsia"/>
        </w:rPr>
        <w:t>が</w:t>
      </w:r>
      <w:r w:rsidRPr="00B837F1">
        <w:rPr>
          <w:rFonts w:hint="eastAsia"/>
        </w:rPr>
        <w:t>低周波成分に集中し</w:t>
      </w:r>
      <w:r>
        <w:rPr>
          <w:rFonts w:hint="eastAsia"/>
        </w:rPr>
        <w:t>，</w:t>
      </w:r>
      <w:r w:rsidRPr="00B837F1">
        <w:rPr>
          <w:rFonts w:hint="eastAsia"/>
        </w:rPr>
        <w:t>少ない符号量</w:t>
      </w:r>
      <w:r>
        <w:rPr>
          <w:rFonts w:hint="eastAsia"/>
        </w:rPr>
        <w:t>で</w:t>
      </w:r>
      <w:r w:rsidRPr="00B837F1">
        <w:rPr>
          <w:rFonts w:hint="eastAsia"/>
        </w:rPr>
        <w:t>表現すること</w:t>
      </w:r>
      <w:r>
        <w:rPr>
          <w:rFonts w:hint="eastAsia"/>
        </w:rPr>
        <w:t>がで</w:t>
      </w:r>
      <w:r w:rsidRPr="00B837F1">
        <w:rPr>
          <w:rFonts w:hint="eastAsia"/>
        </w:rPr>
        <w:t>きる</w:t>
      </w:r>
      <w:r>
        <w:rPr>
          <w:rFonts w:hint="eastAsia"/>
        </w:rPr>
        <w:t>．</w:t>
      </w:r>
      <w:r w:rsidRPr="00B837F1">
        <w:rPr>
          <w:rFonts w:hint="eastAsia"/>
        </w:rPr>
        <w:t>対して，</w:t>
      </w:r>
      <w:r w:rsidRPr="00B837F1">
        <w:t>ICA</w:t>
      </w:r>
      <w:r>
        <w:rPr>
          <w:rFonts w:hint="eastAsia"/>
        </w:rPr>
        <w:t>が</w:t>
      </w:r>
      <w:r w:rsidRPr="00B837F1">
        <w:rPr>
          <w:rFonts w:hint="eastAsia"/>
        </w:rPr>
        <w:t>得意とするエッ</w:t>
      </w:r>
      <w:r>
        <w:rPr>
          <w:rFonts w:hint="eastAsia"/>
        </w:rPr>
        <w:t>ジ</w:t>
      </w:r>
      <w:r w:rsidRPr="00B837F1">
        <w:rPr>
          <w:rFonts w:hint="eastAsia"/>
        </w:rPr>
        <w:t>部分や局所的特徴を含ん</w:t>
      </w:r>
      <w:r>
        <w:rPr>
          <w:rFonts w:hint="eastAsia"/>
        </w:rPr>
        <w:t>だ</w:t>
      </w:r>
      <w:r w:rsidRPr="00B837F1">
        <w:rPr>
          <w:rFonts w:hint="eastAsia"/>
        </w:rPr>
        <w:t>部分は，多くの高周波成分</w:t>
      </w:r>
      <w:r>
        <w:rPr>
          <w:rFonts w:hint="eastAsia"/>
        </w:rPr>
        <w:t>が</w:t>
      </w:r>
      <w:r w:rsidRPr="00B837F1">
        <w:rPr>
          <w:rFonts w:hint="eastAsia"/>
        </w:rPr>
        <w:t>含まれるため</w:t>
      </w:r>
      <w:r>
        <w:rPr>
          <w:rFonts w:hint="eastAsia"/>
        </w:rPr>
        <w:t>，</w:t>
      </w:r>
      <w:r w:rsidRPr="00B837F1">
        <w:t>DCT</w:t>
      </w:r>
      <w:r w:rsidRPr="00B837F1">
        <w:rPr>
          <w:rFonts w:hint="eastAsia"/>
        </w:rPr>
        <w:t>基底群による表現</w:t>
      </w:r>
      <w:r>
        <w:rPr>
          <w:rFonts w:hint="eastAsia"/>
        </w:rPr>
        <w:t>で</w:t>
      </w:r>
      <w:r w:rsidRPr="00B837F1">
        <w:rPr>
          <w:rFonts w:hint="eastAsia"/>
        </w:rPr>
        <w:t>は逆に符号量</w:t>
      </w:r>
      <w:r>
        <w:rPr>
          <w:rFonts w:hint="eastAsia"/>
        </w:rPr>
        <w:t>が</w:t>
      </w:r>
      <w:r w:rsidRPr="00B837F1">
        <w:rPr>
          <w:rFonts w:hint="eastAsia"/>
        </w:rPr>
        <w:t>増大する</w:t>
      </w:r>
      <w:r>
        <w:rPr>
          <w:rFonts w:hint="eastAsia"/>
        </w:rPr>
        <w:t>．</w:t>
      </w:r>
      <w:r w:rsidRPr="00B837F1">
        <w:rPr>
          <w:rFonts w:hint="eastAsia"/>
        </w:rPr>
        <w:t>このことから，従来手法</w:t>
      </w:r>
      <w:r>
        <w:rPr>
          <w:rFonts w:hint="eastAsia"/>
        </w:rPr>
        <w:t>で</w:t>
      </w:r>
      <w:r w:rsidRPr="00B837F1">
        <w:rPr>
          <w:rFonts w:hint="eastAsia"/>
        </w:rPr>
        <w:t>は，</w:t>
      </w:r>
      <w:r>
        <w:rPr>
          <w:rFonts w:hint="eastAsia"/>
        </w:rPr>
        <w:t>MP</w:t>
      </w:r>
      <w:r>
        <w:rPr>
          <w:rFonts w:hint="eastAsia"/>
        </w:rPr>
        <w:t>法による基底重要度に基づく</w:t>
      </w:r>
      <w:r w:rsidRPr="00B837F1">
        <w:rPr>
          <w:rFonts w:hint="eastAsia"/>
        </w:rPr>
        <w:t>符号量削減の観点において，入力画像を</w:t>
      </w:r>
      <w:r w:rsidRPr="00B837F1">
        <w:t>ICA</w:t>
      </w:r>
      <w:r w:rsidRPr="00B837F1">
        <w:rPr>
          <w:rFonts w:hint="eastAsia"/>
        </w:rPr>
        <w:t>基底による表現</w:t>
      </w:r>
      <w:r>
        <w:rPr>
          <w:rFonts w:hint="eastAsia"/>
        </w:rPr>
        <w:t>が</w:t>
      </w:r>
      <w:r w:rsidRPr="00B837F1">
        <w:rPr>
          <w:rFonts w:hint="eastAsia"/>
        </w:rPr>
        <w:t>優位となる領域</w:t>
      </w:r>
      <w:r>
        <w:rPr>
          <w:rFonts w:hint="eastAsia"/>
        </w:rPr>
        <w:t>（</w:t>
      </w:r>
      <w:r>
        <w:rPr>
          <w:rFonts w:hint="eastAsia"/>
        </w:rPr>
        <w:t>I</w:t>
      </w:r>
      <w:r>
        <w:t>CA_Block</w:t>
      </w:r>
      <w:r>
        <w:rPr>
          <w:rFonts w:hint="eastAsia"/>
        </w:rPr>
        <w:t>）</w:t>
      </w:r>
      <w:r w:rsidRPr="00B837F1">
        <w:rPr>
          <w:rFonts w:hint="eastAsia"/>
        </w:rPr>
        <w:t>もしくは</w:t>
      </w:r>
      <w:r>
        <w:rPr>
          <w:rFonts w:hint="eastAsia"/>
        </w:rPr>
        <w:t>，</w:t>
      </w:r>
      <w:r w:rsidRPr="00B837F1">
        <w:t>DCT</w:t>
      </w:r>
      <w:r w:rsidRPr="00B837F1">
        <w:rPr>
          <w:rFonts w:hint="eastAsia"/>
        </w:rPr>
        <w:t>基底による表現</w:t>
      </w:r>
      <w:r>
        <w:rPr>
          <w:rFonts w:hint="eastAsia"/>
        </w:rPr>
        <w:t>が</w:t>
      </w:r>
      <w:r w:rsidRPr="00B837F1">
        <w:rPr>
          <w:rFonts w:hint="eastAsia"/>
        </w:rPr>
        <w:t>優位となる領域</w:t>
      </w:r>
      <w:r>
        <w:rPr>
          <w:rFonts w:hint="eastAsia"/>
        </w:rPr>
        <w:t>(</w:t>
      </w:r>
      <w:r>
        <w:t>DCT_Block)</w:t>
      </w:r>
      <w:r w:rsidRPr="00B837F1">
        <w:rPr>
          <w:rFonts w:hint="eastAsia"/>
        </w:rPr>
        <w:t>に分類し，</w:t>
      </w:r>
      <w:r>
        <w:rPr>
          <w:rFonts w:hint="eastAsia"/>
        </w:rPr>
        <w:t>それぞれの</w:t>
      </w:r>
      <w:r w:rsidRPr="00B837F1">
        <w:rPr>
          <w:rFonts w:hint="eastAsia"/>
        </w:rPr>
        <w:t>領域を</w:t>
      </w:r>
      <w:r w:rsidRPr="00B837F1">
        <w:t>ICA</w:t>
      </w:r>
      <w:r w:rsidRPr="00B837F1">
        <w:rPr>
          <w:rFonts w:hint="eastAsia"/>
        </w:rPr>
        <w:t>およ</w:t>
      </w:r>
      <w:r>
        <w:rPr>
          <w:rFonts w:hint="eastAsia"/>
        </w:rPr>
        <w:t>び</w:t>
      </w:r>
      <w:r w:rsidRPr="00B837F1">
        <w:t>DCT</w:t>
      </w:r>
      <w:r w:rsidRPr="00B837F1">
        <w:rPr>
          <w:rFonts w:hint="eastAsia"/>
        </w:rPr>
        <w:t>を用いて符号化すること</w:t>
      </w:r>
      <w:r>
        <w:rPr>
          <w:rFonts w:hint="eastAsia"/>
        </w:rPr>
        <w:t>で，</w:t>
      </w:r>
      <w:r w:rsidRPr="00B837F1">
        <w:t>DCT</w:t>
      </w:r>
      <w:r w:rsidRPr="00B837F1">
        <w:rPr>
          <w:rFonts w:hint="eastAsia"/>
        </w:rPr>
        <w:t>単独のものから符号量を小さくしている</w:t>
      </w:r>
      <w:r>
        <w:rPr>
          <w:rFonts w:hint="eastAsia"/>
        </w:rPr>
        <w:t>．</w:t>
      </w:r>
    </w:p>
    <w:p w14:paraId="1D7F951C" w14:textId="77777777" w:rsidR="00435DCB" w:rsidRDefault="00435DCB" w:rsidP="00435DCB">
      <w:pPr>
        <w:widowControl/>
        <w:spacing w:before="100" w:beforeAutospacing="1" w:after="100" w:afterAutospacing="1"/>
        <w:ind w:firstLineChars="100" w:firstLine="210"/>
      </w:pPr>
      <w:r>
        <w:rPr>
          <w:rFonts w:hint="eastAsia"/>
        </w:rPr>
        <w:t>先行</w:t>
      </w:r>
      <w:r w:rsidRPr="00B837F1">
        <w:rPr>
          <w:rFonts w:hint="eastAsia"/>
        </w:rPr>
        <w:t>手法</w:t>
      </w:r>
      <w:r>
        <w:rPr>
          <w:rFonts w:hint="eastAsia"/>
        </w:rPr>
        <w:t>では</w:t>
      </w:r>
      <w:r w:rsidRPr="00B837F1">
        <w:rPr>
          <w:rFonts w:hint="eastAsia"/>
        </w:rPr>
        <w:t>，入力画像に対して固有な</w:t>
      </w:r>
      <w:r w:rsidRPr="00B837F1">
        <w:t>ICA</w:t>
      </w:r>
      <w:r w:rsidRPr="00B837F1">
        <w:rPr>
          <w:rFonts w:hint="eastAsia"/>
        </w:rPr>
        <w:t>基底群</w:t>
      </w:r>
      <w:r>
        <w:rPr>
          <w:rFonts w:hint="eastAsia"/>
        </w:rPr>
        <w:t>が</w:t>
      </w:r>
      <w:r w:rsidRPr="00B837F1">
        <w:rPr>
          <w:rFonts w:hint="eastAsia"/>
        </w:rPr>
        <w:t>導出される</w:t>
      </w:r>
      <w:r>
        <w:rPr>
          <w:rFonts w:hint="eastAsia"/>
        </w:rPr>
        <w:t>．</w:t>
      </w:r>
      <w:r w:rsidRPr="00B837F1">
        <w:rPr>
          <w:rFonts w:hint="eastAsia"/>
        </w:rPr>
        <w:t>しかし，受信側</w:t>
      </w:r>
      <w:r>
        <w:rPr>
          <w:rFonts w:hint="eastAsia"/>
        </w:rPr>
        <w:t>で</w:t>
      </w:r>
      <w:r>
        <w:t>ICA_Block</w:t>
      </w:r>
      <w:r w:rsidRPr="00B837F1">
        <w:rPr>
          <w:rFonts w:hint="eastAsia"/>
        </w:rPr>
        <w:t>の信号画像を再構成するためには，</w:t>
      </w:r>
      <w:r w:rsidRPr="00B837F1">
        <w:t>ICA</w:t>
      </w:r>
      <w:r w:rsidRPr="00B837F1">
        <w:rPr>
          <w:rFonts w:hint="eastAsia"/>
        </w:rPr>
        <w:t>基底自身の情報を入力画像毎に伝送する必要</w:t>
      </w:r>
      <w:r>
        <w:rPr>
          <w:rFonts w:hint="eastAsia"/>
        </w:rPr>
        <w:t>が</w:t>
      </w:r>
      <w:r w:rsidRPr="00B837F1">
        <w:rPr>
          <w:rFonts w:hint="eastAsia"/>
        </w:rPr>
        <w:t>ある</w:t>
      </w:r>
      <w:r>
        <w:rPr>
          <w:rFonts w:hint="eastAsia"/>
        </w:rPr>
        <w:t>．</w:t>
      </w:r>
      <w:r w:rsidRPr="00B837F1">
        <w:rPr>
          <w:rFonts w:hint="eastAsia"/>
        </w:rPr>
        <w:t>す</w:t>
      </w:r>
      <w:r>
        <w:rPr>
          <w:rFonts w:hint="eastAsia"/>
        </w:rPr>
        <w:t>べ</w:t>
      </w:r>
      <w:r w:rsidRPr="00B837F1">
        <w:rPr>
          <w:rFonts w:hint="eastAsia"/>
        </w:rPr>
        <w:t>ての</w:t>
      </w:r>
      <w:r w:rsidRPr="00B837F1">
        <w:t>ICA</w:t>
      </w:r>
      <w:r w:rsidRPr="00B837F1">
        <w:rPr>
          <w:rFonts w:hint="eastAsia"/>
        </w:rPr>
        <w:t>基底自身の情報を付加した場合，基底情報の伝送を必要としない</w:t>
      </w:r>
      <w:r w:rsidRPr="00B837F1">
        <w:t>DCT</w:t>
      </w:r>
      <w:r w:rsidRPr="00B837F1">
        <w:rPr>
          <w:rFonts w:hint="eastAsia"/>
        </w:rPr>
        <w:t>単独のものよりも符号化性能</w:t>
      </w:r>
      <w:r>
        <w:rPr>
          <w:rFonts w:hint="eastAsia"/>
        </w:rPr>
        <w:t>が</w:t>
      </w:r>
      <w:r w:rsidRPr="00B837F1">
        <w:rPr>
          <w:rFonts w:hint="eastAsia"/>
        </w:rPr>
        <w:t>劣化してしまうこと</w:t>
      </w:r>
      <w:r>
        <w:rPr>
          <w:rFonts w:hint="eastAsia"/>
        </w:rPr>
        <w:t>が</w:t>
      </w:r>
      <w:r w:rsidRPr="00B837F1">
        <w:rPr>
          <w:rFonts w:hint="eastAsia"/>
        </w:rPr>
        <w:t>わかっている</w:t>
      </w:r>
      <w:r>
        <w:rPr>
          <w:rFonts w:hint="eastAsia"/>
        </w:rPr>
        <w:t>．</w:t>
      </w:r>
      <w:r w:rsidRPr="00B837F1">
        <w:rPr>
          <w:rFonts w:hint="eastAsia"/>
        </w:rPr>
        <w:t>そこ</w:t>
      </w:r>
      <w:r>
        <w:rPr>
          <w:rFonts w:hint="eastAsia"/>
        </w:rPr>
        <w:t>で</w:t>
      </w:r>
      <w:r w:rsidRPr="00B837F1">
        <w:rPr>
          <w:rFonts w:hint="eastAsia"/>
        </w:rPr>
        <w:t>，</w:t>
      </w:r>
      <w:r>
        <w:rPr>
          <w:rFonts w:hint="eastAsia"/>
        </w:rPr>
        <w:t>先行</w:t>
      </w:r>
      <w:r w:rsidRPr="00B837F1">
        <w:rPr>
          <w:rFonts w:hint="eastAsia"/>
        </w:rPr>
        <w:t>手法</w:t>
      </w:r>
      <w:r>
        <w:rPr>
          <w:rFonts w:hint="eastAsia"/>
        </w:rPr>
        <w:t>で</w:t>
      </w:r>
      <w:r w:rsidRPr="00B837F1">
        <w:rPr>
          <w:rFonts w:hint="eastAsia"/>
        </w:rPr>
        <w:t>は，</w:t>
      </w:r>
      <w:r w:rsidRPr="00B837F1">
        <w:t>ICA</w:t>
      </w:r>
      <w:r w:rsidRPr="00B837F1">
        <w:rPr>
          <w:rFonts w:hint="eastAsia"/>
        </w:rPr>
        <w:t>基底に残された冗長性を削減するために，</w:t>
      </w:r>
      <w:r>
        <w:rPr>
          <w:rFonts w:hint="eastAsia"/>
        </w:rPr>
        <w:t>小領域ごとの画質から求めた基底別の累積改善量を基準とした</w:t>
      </w:r>
      <w:r>
        <w:rPr>
          <w:rFonts w:hint="eastAsia"/>
        </w:rPr>
        <w:t>ICA</w:t>
      </w:r>
      <w:r>
        <w:t>_Block</w:t>
      </w:r>
      <w:r>
        <w:rPr>
          <w:rFonts w:hint="eastAsia"/>
        </w:rPr>
        <w:t>の符号化で使用する</w:t>
      </w:r>
      <w:r w:rsidRPr="00B837F1">
        <w:rPr>
          <w:rFonts w:hint="eastAsia"/>
        </w:rPr>
        <w:t>重要な</w:t>
      </w:r>
      <w:r w:rsidRPr="00B837F1">
        <w:t>ICA</w:t>
      </w:r>
      <w:r w:rsidRPr="00B837F1">
        <w:rPr>
          <w:rFonts w:hint="eastAsia"/>
        </w:rPr>
        <w:t>基底の絞り込みを行い</w:t>
      </w:r>
      <w:r>
        <w:rPr>
          <w:rFonts w:hint="eastAsia"/>
        </w:rPr>
        <w:t>，</w:t>
      </w:r>
      <w:r w:rsidRPr="00B837F1">
        <w:t xml:space="preserve">ICA </w:t>
      </w:r>
      <w:r w:rsidRPr="00B837F1">
        <w:rPr>
          <w:rFonts w:hint="eastAsia"/>
        </w:rPr>
        <w:t>基底自身の付加情報量を削減している</w:t>
      </w:r>
      <w:r>
        <w:rPr>
          <w:rFonts w:hint="eastAsia"/>
        </w:rPr>
        <w:t>．</w:t>
      </w:r>
    </w:p>
    <w:p w14:paraId="42881F4D" w14:textId="77777777" w:rsidR="00435DCB" w:rsidRDefault="00435DCB" w:rsidP="00435DCB">
      <w:pPr>
        <w:widowControl/>
        <w:spacing w:before="100" w:beforeAutospacing="1" w:after="100" w:afterAutospacing="1"/>
      </w:pPr>
    </w:p>
    <w:p w14:paraId="7B25956D" w14:textId="77777777" w:rsidR="00435DCB" w:rsidRDefault="00435DCB" w:rsidP="00435DCB">
      <w:pPr>
        <w:widowControl/>
        <w:spacing w:before="100" w:beforeAutospacing="1" w:after="100" w:afterAutospacing="1"/>
      </w:pPr>
    </w:p>
    <w:p w14:paraId="6BE2693C" w14:textId="77777777" w:rsidR="00435DCB" w:rsidRPr="00B837F1" w:rsidRDefault="00435DCB" w:rsidP="00435DCB">
      <w:pPr>
        <w:widowControl/>
        <w:spacing w:before="100" w:beforeAutospacing="1" w:after="100" w:afterAutospacing="1"/>
      </w:pPr>
    </w:p>
    <w:p w14:paraId="67EC1FB3" w14:textId="77777777" w:rsidR="00435DCB" w:rsidRPr="00B837F1" w:rsidRDefault="00435DCB" w:rsidP="00435DCB">
      <w:pPr>
        <w:widowControl/>
        <w:spacing w:before="100" w:beforeAutospacing="1" w:after="100" w:afterAutospacing="1"/>
        <w:ind w:firstLineChars="100" w:firstLine="210"/>
      </w:pPr>
      <w:r w:rsidRPr="00B837F1">
        <w:rPr>
          <w:rFonts w:hint="eastAsia"/>
        </w:rPr>
        <w:lastRenderedPageBreak/>
        <w:t>本研究</w:t>
      </w:r>
      <w:r>
        <w:rPr>
          <w:rFonts w:hint="eastAsia"/>
        </w:rPr>
        <w:t>では</w:t>
      </w:r>
      <w:r w:rsidRPr="00B837F1">
        <w:rPr>
          <w:rFonts w:hint="eastAsia"/>
        </w:rPr>
        <w:t>，</w:t>
      </w:r>
      <w:r w:rsidRPr="00B837F1">
        <w:t>ICA</w:t>
      </w:r>
      <w:r w:rsidRPr="00B837F1">
        <w:rPr>
          <w:rFonts w:hint="eastAsia"/>
        </w:rPr>
        <w:t>を用いた符号化性能の改善を行うためには，</w:t>
      </w:r>
      <w:r>
        <w:rPr>
          <w:rFonts w:hint="eastAsia"/>
        </w:rPr>
        <w:t>先行手法</w:t>
      </w:r>
      <w:r w:rsidRPr="00B837F1">
        <w:rPr>
          <w:rFonts w:hint="eastAsia"/>
        </w:rPr>
        <w:t>の</w:t>
      </w:r>
      <w:r>
        <w:rPr>
          <w:rFonts w:hint="eastAsia"/>
        </w:rPr>
        <w:t>ど</w:t>
      </w:r>
      <w:r w:rsidRPr="00B837F1">
        <w:rPr>
          <w:rFonts w:hint="eastAsia"/>
        </w:rPr>
        <w:t>こに問題</w:t>
      </w:r>
      <w:r>
        <w:rPr>
          <w:rFonts w:hint="eastAsia"/>
        </w:rPr>
        <w:t>が</w:t>
      </w:r>
      <w:r w:rsidRPr="00B837F1">
        <w:rPr>
          <w:rFonts w:hint="eastAsia"/>
        </w:rPr>
        <w:t>あるのか明らかにする必要</w:t>
      </w:r>
      <w:r>
        <w:rPr>
          <w:rFonts w:hint="eastAsia"/>
        </w:rPr>
        <w:t>が</w:t>
      </w:r>
      <w:r w:rsidRPr="00B837F1">
        <w:rPr>
          <w:rFonts w:hint="eastAsia"/>
        </w:rPr>
        <w:t>あり，</w:t>
      </w:r>
      <w:r w:rsidRPr="00B837F1">
        <w:t>DCT</w:t>
      </w:r>
      <w:r w:rsidRPr="00B837F1">
        <w:rPr>
          <w:rFonts w:hint="eastAsia"/>
        </w:rPr>
        <w:t>基底群と</w:t>
      </w:r>
      <w:r w:rsidRPr="00B837F1">
        <w:t>ICA</w:t>
      </w:r>
      <w:r w:rsidRPr="00B837F1">
        <w:rPr>
          <w:rFonts w:hint="eastAsia"/>
        </w:rPr>
        <w:t>基底群を併用して符号化を行った場合に最大</w:t>
      </w:r>
      <w:r>
        <w:rPr>
          <w:rFonts w:hint="eastAsia"/>
        </w:rPr>
        <w:t>でど</w:t>
      </w:r>
      <w:r w:rsidRPr="00B837F1">
        <w:rPr>
          <w:rFonts w:hint="eastAsia"/>
        </w:rPr>
        <w:t>れ</w:t>
      </w:r>
      <w:r>
        <w:rPr>
          <w:rFonts w:hint="eastAsia"/>
        </w:rPr>
        <w:t>だ</w:t>
      </w:r>
      <w:r w:rsidRPr="00B837F1">
        <w:rPr>
          <w:rFonts w:hint="eastAsia"/>
        </w:rPr>
        <w:t>けの性能となるかの最適解を検証する必要</w:t>
      </w:r>
      <w:r>
        <w:rPr>
          <w:rFonts w:hint="eastAsia"/>
        </w:rPr>
        <w:t>が</w:t>
      </w:r>
      <w:r w:rsidRPr="00B837F1">
        <w:rPr>
          <w:rFonts w:hint="eastAsia"/>
        </w:rPr>
        <w:t>あると考えた</w:t>
      </w:r>
      <w:r>
        <w:rPr>
          <w:rFonts w:hint="eastAsia"/>
        </w:rPr>
        <w:t>．</w:t>
      </w:r>
      <w:r w:rsidRPr="00B837F1">
        <w:rPr>
          <w:rFonts w:hint="eastAsia"/>
        </w:rPr>
        <w:t>そこ</w:t>
      </w:r>
      <w:r>
        <w:rPr>
          <w:rFonts w:hint="eastAsia"/>
        </w:rPr>
        <w:t>で</w:t>
      </w:r>
      <w:r w:rsidRPr="00B837F1">
        <w:rPr>
          <w:rFonts w:hint="eastAsia"/>
        </w:rPr>
        <w:t>，本</w:t>
      </w:r>
      <w:r>
        <w:rPr>
          <w:rFonts w:hint="eastAsia"/>
        </w:rPr>
        <w:t>章で</w:t>
      </w:r>
      <w:r w:rsidRPr="00B837F1">
        <w:rPr>
          <w:rFonts w:hint="eastAsia"/>
        </w:rPr>
        <w:t>は</w:t>
      </w:r>
      <w:r>
        <w:rPr>
          <w:rFonts w:hint="eastAsia"/>
        </w:rPr>
        <w:t>，先行手法のシステムの解説を行い，従来手法の</w:t>
      </w:r>
      <w:r w:rsidRPr="00B837F1">
        <w:rPr>
          <w:rFonts w:hint="eastAsia"/>
        </w:rPr>
        <w:t>領域分割</w:t>
      </w:r>
      <w:r>
        <w:rPr>
          <w:rFonts w:hint="eastAsia"/>
        </w:rPr>
        <w:t>に用いる基底重要度と，付加情報量を考慮した重要基底の探索</w:t>
      </w:r>
      <w:r w:rsidRPr="00B837F1">
        <w:rPr>
          <w:rFonts w:hint="eastAsia"/>
        </w:rPr>
        <w:t>についての問題を</w:t>
      </w:r>
      <w:r>
        <w:rPr>
          <w:rFonts w:hint="eastAsia"/>
        </w:rPr>
        <w:t>明らかにする．</w:t>
      </w:r>
    </w:p>
    <w:p w14:paraId="5A06A30B" w14:textId="2344A5A4" w:rsidR="009649F5" w:rsidRPr="00435DCB" w:rsidRDefault="009649F5" w:rsidP="00295300"/>
    <w:p w14:paraId="59443050" w14:textId="6C4CFEED" w:rsidR="00B95C6F" w:rsidRDefault="00B95C6F" w:rsidP="00B95C6F">
      <w:pPr>
        <w:pStyle w:val="2"/>
        <w:rPr>
          <w:rFonts w:ascii="Century" w:eastAsia="ＭＳ Ｐゴシック" w:hAnsi="Century"/>
          <w:szCs w:val="32"/>
        </w:rPr>
      </w:pPr>
      <w:r>
        <w:rPr>
          <w:rFonts w:eastAsia="ＭＳ Ｐゴシック" w:hint="eastAsia"/>
          <w:szCs w:val="32"/>
        </w:rPr>
        <w:t>2.</w:t>
      </w:r>
      <w:r w:rsidR="00837A77">
        <w:rPr>
          <w:rFonts w:eastAsia="ＭＳ Ｐゴシック" w:hint="eastAsia"/>
          <w:szCs w:val="32"/>
        </w:rPr>
        <w:t>2</w:t>
      </w:r>
      <w:r>
        <w:rPr>
          <w:rFonts w:eastAsia="ＭＳ Ｐゴシック" w:hint="eastAsia"/>
          <w:szCs w:val="32"/>
        </w:rPr>
        <w:t xml:space="preserve">　</w:t>
      </w:r>
      <w:r w:rsidR="00A60EEF">
        <w:rPr>
          <w:rFonts w:eastAsia="ＭＳ Ｐゴシック" w:hint="eastAsia"/>
          <w:szCs w:val="32"/>
        </w:rPr>
        <w:t>ハイブリット符号化における</w:t>
      </w:r>
      <w:r w:rsidR="00837A77">
        <w:rPr>
          <w:rFonts w:eastAsia="ＭＳ Ｐゴシック" w:hint="eastAsia"/>
          <w:szCs w:val="32"/>
        </w:rPr>
        <w:t>領域分割</w:t>
      </w:r>
      <w:r w:rsidR="00837A77">
        <w:rPr>
          <w:rFonts w:ascii="Century" w:eastAsia="ＭＳ Ｐゴシック" w:hAnsi="Century"/>
          <w:szCs w:val="32"/>
        </w:rPr>
        <w:t xml:space="preserve"> </w:t>
      </w:r>
    </w:p>
    <w:p w14:paraId="27FE5763" w14:textId="77777777" w:rsidR="00B95C6F" w:rsidRPr="003A1EEE" w:rsidRDefault="00B95C6F" w:rsidP="00B95C6F"/>
    <w:p w14:paraId="636B4123" w14:textId="4BA8152B" w:rsidR="00B95C6F" w:rsidRDefault="007E2DB2" w:rsidP="00B95C6F">
      <w:pPr>
        <w:pStyle w:val="2"/>
        <w:rPr>
          <w:rFonts w:ascii="Century" w:eastAsia="ＭＳ Ｐゴシック" w:hAnsi="Century"/>
          <w:szCs w:val="32"/>
        </w:rPr>
      </w:pPr>
      <w:r>
        <w:rPr>
          <w:rFonts w:eastAsia="ＭＳ Ｐゴシック"/>
          <w:szCs w:val="32"/>
        </w:rPr>
        <w:t>2</w:t>
      </w:r>
      <w:r w:rsidR="00B95C6F">
        <w:rPr>
          <w:rFonts w:eastAsia="ＭＳ Ｐゴシック" w:hint="eastAsia"/>
          <w:szCs w:val="32"/>
        </w:rPr>
        <w:t>.</w:t>
      </w:r>
      <w:r w:rsidR="00F85559">
        <w:rPr>
          <w:rFonts w:eastAsia="ＭＳ Ｐゴシック" w:hint="eastAsia"/>
          <w:szCs w:val="32"/>
        </w:rPr>
        <w:t>2</w:t>
      </w:r>
      <w:r>
        <w:rPr>
          <w:rFonts w:eastAsia="ＭＳ Ｐゴシック"/>
          <w:szCs w:val="32"/>
        </w:rPr>
        <w:t>.</w:t>
      </w:r>
      <w:r w:rsidR="00F85559">
        <w:rPr>
          <w:rFonts w:eastAsia="ＭＳ Ｐゴシック" w:hint="eastAsia"/>
          <w:szCs w:val="32"/>
        </w:rPr>
        <w:t>1</w:t>
      </w:r>
      <w:r>
        <w:rPr>
          <w:rFonts w:eastAsia="ＭＳ Ｐゴシック" w:hint="eastAsia"/>
          <w:szCs w:val="32"/>
        </w:rPr>
        <w:t xml:space="preserve">　</w:t>
      </w:r>
      <w:r w:rsidR="00DC54DA">
        <w:rPr>
          <w:rFonts w:eastAsia="ＭＳ Ｐゴシック" w:hint="eastAsia"/>
          <w:szCs w:val="32"/>
        </w:rPr>
        <w:t>MP</w:t>
      </w:r>
      <w:r w:rsidR="00DC54DA">
        <w:rPr>
          <w:rFonts w:eastAsia="ＭＳ Ｐゴシック" w:hint="eastAsia"/>
          <w:szCs w:val="32"/>
        </w:rPr>
        <w:t>法</w:t>
      </w:r>
      <w:r w:rsidR="00B8096B">
        <w:rPr>
          <w:rFonts w:eastAsia="ＭＳ Ｐゴシック" w:hint="eastAsia"/>
          <w:szCs w:val="32"/>
        </w:rPr>
        <w:t>を用いた</w:t>
      </w:r>
      <w:r w:rsidR="006202BF">
        <w:rPr>
          <w:rFonts w:eastAsia="ＭＳ Ｐゴシック" w:hint="eastAsia"/>
          <w:szCs w:val="32"/>
        </w:rPr>
        <w:t>重要</w:t>
      </w:r>
      <w:r w:rsidR="00B8096B">
        <w:rPr>
          <w:rFonts w:eastAsia="ＭＳ Ｐゴシック" w:hint="eastAsia"/>
          <w:szCs w:val="32"/>
        </w:rPr>
        <w:t>な</w:t>
      </w:r>
      <w:r w:rsidR="00B8096B">
        <w:rPr>
          <w:rFonts w:eastAsia="ＭＳ Ｐゴシック" w:hint="eastAsia"/>
          <w:szCs w:val="32"/>
        </w:rPr>
        <w:t>ICA</w:t>
      </w:r>
      <w:r w:rsidR="006202BF">
        <w:rPr>
          <w:rFonts w:eastAsia="ＭＳ Ｐゴシック" w:hint="eastAsia"/>
          <w:szCs w:val="32"/>
        </w:rPr>
        <w:t>基底の探索</w:t>
      </w:r>
    </w:p>
    <w:p w14:paraId="1B935C9F" w14:textId="08DB26E7" w:rsidR="009649F5" w:rsidRPr="00B95C6F" w:rsidRDefault="009649F5" w:rsidP="00295300"/>
    <w:p w14:paraId="3330C563" w14:textId="2966BCF6" w:rsidR="00387B5E" w:rsidRDefault="00387B5E" w:rsidP="00387B5E">
      <w:pPr>
        <w:pStyle w:val="2"/>
        <w:rPr>
          <w:rFonts w:ascii="Century" w:eastAsia="ＭＳ Ｐゴシック" w:hAnsi="Century"/>
          <w:szCs w:val="32"/>
        </w:rPr>
      </w:pPr>
      <w:r>
        <w:rPr>
          <w:rFonts w:eastAsia="ＭＳ Ｐゴシック" w:hint="eastAsia"/>
          <w:szCs w:val="32"/>
        </w:rPr>
        <w:t>2.3</w:t>
      </w:r>
      <w:r>
        <w:rPr>
          <w:rFonts w:eastAsia="ＭＳ Ｐゴシック" w:hint="eastAsia"/>
          <w:szCs w:val="32"/>
        </w:rPr>
        <w:t xml:space="preserve">　</w:t>
      </w:r>
      <w:r w:rsidR="00A60EEF">
        <w:rPr>
          <w:rFonts w:eastAsia="ＭＳ Ｐゴシック" w:hint="eastAsia"/>
          <w:szCs w:val="32"/>
        </w:rPr>
        <w:t>ハイブリット符号化における</w:t>
      </w:r>
      <w:r w:rsidR="00467700">
        <w:rPr>
          <w:rFonts w:eastAsia="ＭＳ Ｐゴシック" w:hint="eastAsia"/>
          <w:szCs w:val="32"/>
        </w:rPr>
        <w:t>基底選出</w:t>
      </w:r>
    </w:p>
    <w:p w14:paraId="5A702024" w14:textId="701EE299" w:rsidR="009649F5" w:rsidRPr="00A60EEF" w:rsidRDefault="009649F5" w:rsidP="00295300"/>
    <w:p w14:paraId="02735747" w14:textId="2D82A12A" w:rsidR="00754FDD" w:rsidRDefault="00754FDD" w:rsidP="00754FDD">
      <w:pPr>
        <w:pStyle w:val="2"/>
        <w:rPr>
          <w:rFonts w:eastAsia="ＭＳ Ｐゴシック"/>
          <w:szCs w:val="32"/>
        </w:rPr>
      </w:pPr>
      <w:r>
        <w:rPr>
          <w:rFonts w:eastAsia="ＭＳ Ｐゴシック" w:hint="eastAsia"/>
          <w:szCs w:val="32"/>
        </w:rPr>
        <w:t>2.3.1</w:t>
      </w:r>
      <w:r>
        <w:rPr>
          <w:rFonts w:eastAsia="ＭＳ Ｐゴシック" w:hint="eastAsia"/>
          <w:szCs w:val="32"/>
        </w:rPr>
        <w:t xml:space="preserve">　</w:t>
      </w:r>
      <w:r w:rsidR="00E07189">
        <w:rPr>
          <w:rFonts w:eastAsia="ＭＳ Ｐゴシック" w:hint="eastAsia"/>
          <w:szCs w:val="32"/>
        </w:rPr>
        <w:t>画質改善量を最大とする符号化パターンの決定</w:t>
      </w:r>
    </w:p>
    <w:p w14:paraId="076D9E81" w14:textId="136670F7" w:rsidR="00E07189" w:rsidRDefault="00E07189" w:rsidP="00E07189"/>
    <w:p w14:paraId="4A40E45B" w14:textId="209B8B97" w:rsidR="00E07189" w:rsidRDefault="00E07189" w:rsidP="00E07189">
      <w:pPr>
        <w:pStyle w:val="2"/>
        <w:rPr>
          <w:rFonts w:ascii="Century" w:eastAsia="ＭＳ Ｐゴシック" w:hAnsi="Century"/>
          <w:szCs w:val="32"/>
        </w:rPr>
      </w:pPr>
      <w:r>
        <w:rPr>
          <w:rFonts w:eastAsia="ＭＳ Ｐゴシック" w:hint="eastAsia"/>
          <w:szCs w:val="32"/>
        </w:rPr>
        <w:t>2.3.2</w:t>
      </w:r>
      <w:r>
        <w:rPr>
          <w:rFonts w:eastAsia="ＭＳ Ｐゴシック" w:hint="eastAsia"/>
          <w:szCs w:val="32"/>
        </w:rPr>
        <w:t xml:space="preserve">　</w:t>
      </w:r>
      <w:r w:rsidR="00EF0144">
        <w:rPr>
          <w:rFonts w:eastAsia="ＭＳ Ｐゴシック" w:hint="eastAsia"/>
          <w:szCs w:val="32"/>
        </w:rPr>
        <w:t>単一基底</w:t>
      </w:r>
      <w:r w:rsidR="00663CB5">
        <w:rPr>
          <w:rFonts w:eastAsia="ＭＳ Ｐゴシック" w:hint="eastAsia"/>
          <w:szCs w:val="32"/>
        </w:rPr>
        <w:t>による</w:t>
      </w:r>
      <w:r w:rsidR="00315B5F">
        <w:rPr>
          <w:rFonts w:eastAsia="ＭＳ Ｐゴシック" w:hint="eastAsia"/>
          <w:szCs w:val="32"/>
        </w:rPr>
        <w:t>画質改善量の比較に基づく基底選出</w:t>
      </w:r>
    </w:p>
    <w:p w14:paraId="5C086CC0" w14:textId="77777777" w:rsidR="00E07189" w:rsidRPr="00E07189" w:rsidRDefault="00E07189" w:rsidP="00E07189"/>
    <w:p w14:paraId="6BE7FCD8" w14:textId="5652503D" w:rsidR="009649F5" w:rsidRPr="0052393E" w:rsidRDefault="0052393E" w:rsidP="0052393E">
      <w:pPr>
        <w:pStyle w:val="2"/>
        <w:rPr>
          <w:rFonts w:ascii="Century" w:eastAsia="ＭＳ Ｐゴシック" w:hAnsi="Century"/>
          <w:szCs w:val="32"/>
        </w:rPr>
      </w:pPr>
      <w:r>
        <w:rPr>
          <w:rFonts w:eastAsia="ＭＳ Ｐゴシック" w:hint="eastAsia"/>
          <w:szCs w:val="32"/>
        </w:rPr>
        <w:t>2.4</w:t>
      </w:r>
      <w:r>
        <w:rPr>
          <w:rFonts w:eastAsia="ＭＳ Ｐゴシック" w:hint="eastAsia"/>
          <w:szCs w:val="32"/>
        </w:rPr>
        <w:t xml:space="preserve">　</w:t>
      </w:r>
      <w:r w:rsidR="00EE72E8">
        <w:rPr>
          <w:rFonts w:eastAsia="ＭＳ Ｐゴシック" w:hint="eastAsia"/>
          <w:szCs w:val="32"/>
        </w:rPr>
        <w:t>先行手法</w:t>
      </w:r>
      <w:r>
        <w:rPr>
          <w:rFonts w:eastAsia="ＭＳ Ｐゴシック" w:hint="eastAsia"/>
          <w:szCs w:val="32"/>
        </w:rPr>
        <w:t>の課題</w:t>
      </w:r>
    </w:p>
    <w:p w14:paraId="735C6F03" w14:textId="20D9F95B" w:rsidR="009649F5" w:rsidRDefault="009649F5" w:rsidP="00295300"/>
    <w:p w14:paraId="670DB466" w14:textId="1236DE85" w:rsidR="00804270" w:rsidRDefault="00092158" w:rsidP="00804270">
      <w:pPr>
        <w:pStyle w:val="1"/>
        <w:rPr>
          <w:rFonts w:ascii="ＭＳ ゴシック" w:eastAsia="ＭＳ ゴシック" w:hAnsi="ＭＳ ゴシック"/>
          <w:sz w:val="48"/>
          <w:szCs w:val="200"/>
        </w:rPr>
      </w:pPr>
      <w:r w:rsidRPr="0065488A">
        <w:rPr>
          <w:rFonts w:ascii="ＭＳ ゴシック" w:eastAsia="ＭＳ ゴシック" w:hAnsi="ＭＳ ゴシック" w:hint="eastAsia"/>
          <w:sz w:val="48"/>
          <w:szCs w:val="200"/>
        </w:rPr>
        <w:t>第</w:t>
      </w:r>
      <w:r>
        <w:rPr>
          <w:rFonts w:eastAsia="ＭＳ ゴシック" w:hint="eastAsia"/>
          <w:sz w:val="48"/>
          <w:szCs w:val="200"/>
        </w:rPr>
        <w:t>3</w:t>
      </w:r>
      <w:r w:rsidRPr="0065488A">
        <w:rPr>
          <w:rFonts w:ascii="ＭＳ ゴシック" w:eastAsia="ＭＳ ゴシック" w:hAnsi="ＭＳ ゴシック" w:hint="eastAsia"/>
          <w:sz w:val="48"/>
          <w:szCs w:val="200"/>
        </w:rPr>
        <w:t xml:space="preserve">章 </w:t>
      </w:r>
      <w:r w:rsidR="00182630">
        <w:rPr>
          <w:rFonts w:ascii="ＭＳ ゴシック" w:eastAsia="ＭＳ ゴシック" w:hAnsi="ＭＳ ゴシック" w:hint="eastAsia"/>
          <w:sz w:val="48"/>
          <w:szCs w:val="200"/>
        </w:rPr>
        <w:t>提案手法</w:t>
      </w:r>
    </w:p>
    <w:p w14:paraId="484859B6" w14:textId="0983D5BE" w:rsidR="00C91A5C" w:rsidRDefault="00804270" w:rsidP="00F73A3A">
      <w:pPr>
        <w:ind w:firstLineChars="100" w:firstLine="210"/>
        <w:rPr>
          <w:rFonts w:eastAsia="ＭＳ 明朝"/>
          <w:sz w:val="20"/>
          <w:szCs w:val="20"/>
        </w:rPr>
      </w:pPr>
      <w:r>
        <w:rPr>
          <w:rFonts w:hint="eastAsia"/>
        </w:rPr>
        <w:t xml:space="preserve">　</w:t>
      </w:r>
      <w:r w:rsidR="00F73A3A">
        <w:rPr>
          <w:rFonts w:hint="eastAsia"/>
        </w:rPr>
        <w:t>本章では，</w:t>
      </w:r>
      <w:r w:rsidR="00F73A3A">
        <w:rPr>
          <w:rFonts w:hint="eastAsia"/>
        </w:rPr>
        <w:t>DCT</w:t>
      </w:r>
      <w:r w:rsidR="00F73A3A">
        <w:rPr>
          <w:rFonts w:hint="eastAsia"/>
        </w:rPr>
        <w:t>と</w:t>
      </w:r>
      <w:r w:rsidR="00F73A3A">
        <w:rPr>
          <w:rFonts w:hint="eastAsia"/>
        </w:rPr>
        <w:t>ICA</w:t>
      </w:r>
      <w:r w:rsidR="00F73A3A">
        <w:rPr>
          <w:rFonts w:hint="eastAsia"/>
        </w:rPr>
        <w:t>を併用した符号化方式における</w:t>
      </w:r>
      <w:r w:rsidR="00F73A3A">
        <w:rPr>
          <w:rFonts w:hint="eastAsia"/>
        </w:rPr>
        <w:t>3</w:t>
      </w:r>
      <w:r w:rsidR="00F73A3A">
        <w:rPr>
          <w:rFonts w:hint="eastAsia"/>
        </w:rPr>
        <w:t>つの提案を行う．本手法のシステム構成を図</w:t>
      </w:r>
      <w:r w:rsidR="00F73A3A">
        <w:rPr>
          <w:rFonts w:hint="eastAsia"/>
        </w:rPr>
        <w:t>3.1</w:t>
      </w:r>
      <w:r w:rsidR="00F73A3A">
        <w:rPr>
          <w:rFonts w:hint="eastAsia"/>
        </w:rPr>
        <w:t>に示す．</w:t>
      </w:r>
      <w:r w:rsidR="00F73A3A">
        <w:rPr>
          <w:rFonts w:hint="eastAsia"/>
        </w:rPr>
        <w:t>1</w:t>
      </w:r>
      <w:r w:rsidR="00F73A3A">
        <w:rPr>
          <w:rFonts w:hint="eastAsia"/>
        </w:rPr>
        <w:t>つ目は，各基底関数間の組み合わせを考慮した重要度を決定するため，再構成した信号と原信号の再現度を求める</w:t>
      </w:r>
      <w:r w:rsidR="00F73A3A">
        <w:rPr>
          <w:rFonts w:hint="eastAsia"/>
        </w:rPr>
        <w:t>MSE</w:t>
      </w:r>
      <w:r w:rsidR="00F73A3A">
        <w:rPr>
          <w:rFonts w:hint="eastAsia"/>
        </w:rPr>
        <w:t>を用いることで，複数の基底関数を用いて小領域を再構成した際の画質改善量を評価基準とする，符号化性能改善に貢献する重要な</w:t>
      </w:r>
      <w:r w:rsidR="00F73A3A">
        <w:rPr>
          <w:rFonts w:hint="eastAsia"/>
        </w:rPr>
        <w:t>ICA</w:t>
      </w:r>
      <w:r w:rsidR="00F73A3A">
        <w:rPr>
          <w:rFonts w:hint="eastAsia"/>
        </w:rPr>
        <w:t>基底の組み合わせを探索する手法を提案する．</w:t>
      </w:r>
      <w:r w:rsidR="00F73A3A">
        <w:rPr>
          <w:rFonts w:hint="eastAsia"/>
        </w:rPr>
        <w:t>2</w:t>
      </w:r>
      <w:r w:rsidR="00F73A3A">
        <w:rPr>
          <w:rFonts w:hint="eastAsia"/>
        </w:rPr>
        <w:t>つ目は，</w:t>
      </w:r>
      <w:r w:rsidR="00C91A5C" w:rsidRPr="00272702">
        <w:rPr>
          <w:rFonts w:eastAsia="ＭＳ 明朝" w:hint="eastAsia"/>
          <w:sz w:val="20"/>
          <w:szCs w:val="20"/>
        </w:rPr>
        <w:t>符号化性能の観点で小領域の保存に有効な</w:t>
      </w:r>
      <w:r w:rsidR="00C91A5C" w:rsidRPr="00272702">
        <w:rPr>
          <w:rFonts w:eastAsia="ＭＳ 明朝" w:hint="eastAsia"/>
          <w:sz w:val="20"/>
          <w:szCs w:val="20"/>
        </w:rPr>
        <w:t>ICA</w:t>
      </w:r>
      <w:r w:rsidR="00C91A5C" w:rsidRPr="00272702">
        <w:rPr>
          <w:rFonts w:eastAsia="ＭＳ 明朝" w:hint="eastAsia"/>
          <w:sz w:val="20"/>
          <w:szCs w:val="20"/>
        </w:rPr>
        <w:t>基底群を定量的に評価可能な指標</w:t>
      </w:r>
      <w:r w:rsidR="00BD4DDE">
        <w:rPr>
          <w:rFonts w:eastAsia="ＭＳ 明朝" w:hint="eastAsia"/>
          <w:sz w:val="20"/>
          <w:szCs w:val="20"/>
        </w:rPr>
        <w:t>を提案する．</w:t>
      </w:r>
    </w:p>
    <w:p w14:paraId="5251E6E4" w14:textId="72B052D4" w:rsidR="00F73A3A" w:rsidRDefault="00F73A3A" w:rsidP="00F73A3A">
      <w:pPr>
        <w:ind w:firstLineChars="100" w:firstLine="210"/>
      </w:pPr>
      <w:r>
        <w:rPr>
          <w:rFonts w:hint="eastAsia"/>
        </w:rPr>
        <w:t>重要基底と選出された基底を適用する領域の処理を分けることを目的として，</w:t>
      </w:r>
      <w:r>
        <w:rPr>
          <w:rFonts w:hint="eastAsia"/>
        </w:rPr>
        <w:t>ICA</w:t>
      </w:r>
      <w:r>
        <w:t>_Block</w:t>
      </w:r>
      <w:r>
        <w:rPr>
          <w:rFonts w:hint="eastAsia"/>
        </w:rPr>
        <w:t>の各小領域に使われる基底数を明らかにすることで，処理を分けるおよび，類似特徴をまと</w:t>
      </w:r>
      <w:r>
        <w:rPr>
          <w:rFonts w:hint="eastAsia"/>
        </w:rPr>
        <w:lastRenderedPageBreak/>
        <w:t>めるための小領域の分類手法を提案する．</w:t>
      </w:r>
      <w:r>
        <w:rPr>
          <w:rFonts w:hint="eastAsia"/>
        </w:rPr>
        <w:t>3</w:t>
      </w:r>
      <w:r>
        <w:rPr>
          <w:rFonts w:hint="eastAsia"/>
        </w:rPr>
        <w:t>つ目は，</w:t>
      </w:r>
      <w:r>
        <w:rPr>
          <w:rFonts w:hint="eastAsia"/>
        </w:rPr>
        <w:t>ICA</w:t>
      </w:r>
      <w:r>
        <w:t>_Block</w:t>
      </w:r>
      <w:r>
        <w:rPr>
          <w:rFonts w:hint="eastAsia"/>
        </w:rPr>
        <w:t>の性能改善に寄与する重要な基底を選出するための指標として，</w:t>
      </w:r>
      <w:r>
        <w:rPr>
          <w:rFonts w:hint="eastAsia"/>
        </w:rPr>
        <w:t>2</w:t>
      </w:r>
      <w:r>
        <w:rPr>
          <w:rFonts w:hint="eastAsia"/>
        </w:rPr>
        <w:t>つ目の分類による類似特徴を表現可能な基底の優劣決定の手法を提案する．</w:t>
      </w:r>
      <w:r w:rsidR="00BD7D18">
        <w:rPr>
          <w:rFonts w:hint="eastAsia"/>
        </w:rPr>
        <w:t>（</w:t>
      </w:r>
      <w:r w:rsidR="00BD7D18" w:rsidRPr="00BD7D18">
        <w:rPr>
          <w:rFonts w:hint="eastAsia"/>
          <w:color w:val="FF0000"/>
        </w:rPr>
        <w:t>後で修正</w:t>
      </w:r>
      <w:r w:rsidR="00BD7D18">
        <w:rPr>
          <w:rFonts w:hint="eastAsia"/>
        </w:rPr>
        <w:t>）</w:t>
      </w:r>
    </w:p>
    <w:p w14:paraId="2B13ABB2" w14:textId="77777777" w:rsidR="00F73A3A" w:rsidRDefault="00F73A3A" w:rsidP="00F73A3A">
      <w:pPr>
        <w:ind w:firstLineChars="100" w:firstLine="210"/>
      </w:pPr>
    </w:p>
    <w:p w14:paraId="2CAE9099" w14:textId="77777777" w:rsidR="00F73A3A" w:rsidRDefault="00F73A3A" w:rsidP="00F73A3A">
      <w:pPr>
        <w:ind w:firstLineChars="100" w:firstLine="210"/>
      </w:pPr>
    </w:p>
    <w:p w14:paraId="3FEE1B9E" w14:textId="77777777" w:rsidR="00F73A3A" w:rsidRDefault="00F73A3A" w:rsidP="00F73A3A">
      <w:pPr>
        <w:ind w:firstLineChars="100" w:firstLine="210"/>
      </w:pPr>
      <w:r>
        <w:rPr>
          <w:rFonts w:hint="eastAsia"/>
          <w:noProof/>
        </w:rPr>
        <w:drawing>
          <wp:anchor distT="0" distB="0" distL="114300" distR="114300" simplePos="0" relativeHeight="251675648" behindDoc="0" locked="0" layoutInCell="1" allowOverlap="1" wp14:anchorId="1052C98E" wp14:editId="530B14AB">
            <wp:simplePos x="0" y="0"/>
            <wp:positionH relativeFrom="column">
              <wp:posOffset>42310</wp:posOffset>
            </wp:positionH>
            <wp:positionV relativeFrom="paragraph">
              <wp:posOffset>23495</wp:posOffset>
            </wp:positionV>
            <wp:extent cx="5393055" cy="3585845"/>
            <wp:effectExtent l="0" t="0" r="0" b="0"/>
            <wp:wrapNone/>
            <wp:docPr id="8" name="図 8"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ダイアグラム, 概略図&#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3055" cy="3585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A654AA" w14:textId="77777777" w:rsidR="00F73A3A" w:rsidRDefault="00F73A3A" w:rsidP="00F73A3A">
      <w:pPr>
        <w:ind w:firstLineChars="100" w:firstLine="210"/>
      </w:pPr>
    </w:p>
    <w:p w14:paraId="040AD68D" w14:textId="77777777" w:rsidR="00F73A3A" w:rsidRDefault="00F73A3A" w:rsidP="00F73A3A">
      <w:pPr>
        <w:ind w:firstLineChars="100" w:firstLine="210"/>
      </w:pPr>
    </w:p>
    <w:p w14:paraId="2ED59C11" w14:textId="77777777" w:rsidR="00F73A3A" w:rsidRDefault="00F73A3A" w:rsidP="00F73A3A">
      <w:pPr>
        <w:ind w:firstLineChars="100" w:firstLine="210"/>
      </w:pPr>
    </w:p>
    <w:p w14:paraId="53D0FE88" w14:textId="77777777" w:rsidR="00F73A3A" w:rsidRDefault="00F73A3A" w:rsidP="00F73A3A">
      <w:pPr>
        <w:ind w:firstLineChars="100" w:firstLine="210"/>
      </w:pPr>
    </w:p>
    <w:p w14:paraId="13C196C1" w14:textId="77777777" w:rsidR="00F73A3A" w:rsidRDefault="00F73A3A" w:rsidP="00F73A3A">
      <w:pPr>
        <w:ind w:firstLineChars="100" w:firstLine="210"/>
      </w:pPr>
    </w:p>
    <w:p w14:paraId="04C11A72" w14:textId="77777777" w:rsidR="00F73A3A" w:rsidRDefault="00F73A3A" w:rsidP="00F73A3A">
      <w:pPr>
        <w:ind w:firstLineChars="100" w:firstLine="210"/>
      </w:pPr>
    </w:p>
    <w:p w14:paraId="7F2040F5" w14:textId="77777777" w:rsidR="00F73A3A" w:rsidRDefault="00F73A3A" w:rsidP="00F73A3A">
      <w:pPr>
        <w:ind w:firstLineChars="100" w:firstLine="210"/>
      </w:pPr>
    </w:p>
    <w:p w14:paraId="1368E407" w14:textId="77777777" w:rsidR="00F73A3A" w:rsidRDefault="00F73A3A" w:rsidP="00F73A3A">
      <w:pPr>
        <w:ind w:firstLineChars="100" w:firstLine="210"/>
      </w:pPr>
    </w:p>
    <w:p w14:paraId="3A009F1C" w14:textId="77777777" w:rsidR="00F73A3A" w:rsidRDefault="00F73A3A" w:rsidP="00F73A3A">
      <w:pPr>
        <w:ind w:firstLineChars="100" w:firstLine="210"/>
      </w:pPr>
    </w:p>
    <w:p w14:paraId="44E4C259" w14:textId="77777777" w:rsidR="00F73A3A" w:rsidRDefault="00F73A3A" w:rsidP="00F73A3A">
      <w:pPr>
        <w:ind w:firstLineChars="100" w:firstLine="210"/>
      </w:pPr>
    </w:p>
    <w:p w14:paraId="1700AD9F" w14:textId="77777777" w:rsidR="00F73A3A" w:rsidRDefault="00F73A3A" w:rsidP="00F73A3A">
      <w:pPr>
        <w:ind w:firstLineChars="100" w:firstLine="210"/>
      </w:pPr>
    </w:p>
    <w:p w14:paraId="101165B6" w14:textId="77777777" w:rsidR="00F73A3A" w:rsidRDefault="00F73A3A" w:rsidP="00F73A3A">
      <w:pPr>
        <w:ind w:firstLineChars="100" w:firstLine="210"/>
      </w:pPr>
    </w:p>
    <w:p w14:paraId="0677AC65" w14:textId="77777777" w:rsidR="00F73A3A" w:rsidRDefault="00F73A3A" w:rsidP="00F73A3A">
      <w:pPr>
        <w:ind w:firstLineChars="100" w:firstLine="210"/>
      </w:pPr>
    </w:p>
    <w:p w14:paraId="381D57CA" w14:textId="77777777" w:rsidR="00F73A3A" w:rsidRDefault="00F73A3A" w:rsidP="00F73A3A">
      <w:pPr>
        <w:ind w:firstLineChars="100" w:firstLine="210"/>
      </w:pPr>
    </w:p>
    <w:p w14:paraId="58BDA398" w14:textId="77777777" w:rsidR="00F73A3A" w:rsidRDefault="00F73A3A" w:rsidP="00F73A3A">
      <w:pPr>
        <w:ind w:firstLineChars="100" w:firstLine="210"/>
      </w:pPr>
    </w:p>
    <w:p w14:paraId="7E39D56F" w14:textId="17F30330" w:rsidR="00F73A3A" w:rsidRDefault="00F73A3A" w:rsidP="00F73A3A">
      <w:pPr>
        <w:pStyle w:val="a7"/>
      </w:pPr>
      <w:bookmarkStart w:id="10" w:name="_Toc63884988"/>
      <w:r>
        <w:rPr>
          <w:rFonts w:hint="eastAsia"/>
        </w:rPr>
        <w:t>図</w:t>
      </w:r>
      <w:r>
        <w:rPr>
          <w:rFonts w:hint="eastAsia"/>
        </w:rPr>
        <w:t>3.1</w:t>
      </w:r>
      <w:r>
        <w:rPr>
          <w:rFonts w:hint="eastAsia"/>
        </w:rPr>
        <w:t xml:space="preserve">　提案手法のシステム構成図</w:t>
      </w:r>
      <w:bookmarkEnd w:id="10"/>
      <w:r w:rsidR="00BD7D18">
        <w:rPr>
          <w:rFonts w:hint="eastAsia"/>
        </w:rPr>
        <w:t>（</w:t>
      </w:r>
      <w:r w:rsidR="00BD7D18" w:rsidRPr="00BD7D18">
        <w:rPr>
          <w:rFonts w:hint="eastAsia"/>
          <w:color w:val="FF0000"/>
        </w:rPr>
        <w:t>後で治す</w:t>
      </w:r>
      <w:r w:rsidR="00BD7D18">
        <w:rPr>
          <w:rFonts w:hint="eastAsia"/>
        </w:rPr>
        <w:t>）</w:t>
      </w:r>
    </w:p>
    <w:p w14:paraId="5E03531B" w14:textId="0BBDEDA7" w:rsidR="00804270" w:rsidRPr="00F73A3A" w:rsidRDefault="00804270" w:rsidP="00804270"/>
    <w:p w14:paraId="763E4400" w14:textId="1694D720" w:rsidR="00182630" w:rsidRPr="0052393E" w:rsidRDefault="00C60941" w:rsidP="00182630">
      <w:pPr>
        <w:pStyle w:val="2"/>
        <w:rPr>
          <w:rFonts w:ascii="Century" w:eastAsia="ＭＳ Ｐゴシック" w:hAnsi="Century"/>
          <w:szCs w:val="32"/>
        </w:rPr>
      </w:pPr>
      <w:r>
        <w:rPr>
          <w:rFonts w:eastAsia="ＭＳ Ｐゴシック" w:hint="eastAsia"/>
          <w:szCs w:val="32"/>
        </w:rPr>
        <w:t>3.1</w:t>
      </w:r>
      <w:r>
        <w:rPr>
          <w:rFonts w:eastAsia="ＭＳ Ｐゴシック" w:hint="eastAsia"/>
          <w:szCs w:val="32"/>
        </w:rPr>
        <w:t xml:space="preserve">　</w:t>
      </w:r>
      <w:r w:rsidR="00B8096B">
        <w:rPr>
          <w:rFonts w:eastAsia="ＭＳ Ｐゴシック" w:hint="eastAsia"/>
          <w:szCs w:val="32"/>
        </w:rPr>
        <w:t>MSE</w:t>
      </w:r>
      <w:r w:rsidR="00B8096B">
        <w:rPr>
          <w:rFonts w:eastAsia="ＭＳ Ｐゴシック" w:hint="eastAsia"/>
          <w:szCs w:val="32"/>
        </w:rPr>
        <w:t>を用いた重要な</w:t>
      </w:r>
      <w:r w:rsidR="00B8096B">
        <w:rPr>
          <w:rFonts w:eastAsia="ＭＳ Ｐゴシック" w:hint="eastAsia"/>
          <w:szCs w:val="32"/>
        </w:rPr>
        <w:t>ICA</w:t>
      </w:r>
      <w:r w:rsidR="00B8096B">
        <w:rPr>
          <w:rFonts w:eastAsia="ＭＳ Ｐゴシック" w:hint="eastAsia"/>
          <w:szCs w:val="32"/>
        </w:rPr>
        <w:t>基底の探索</w:t>
      </w:r>
    </w:p>
    <w:p w14:paraId="5C6499CF" w14:textId="77777777" w:rsidR="00C10C5E" w:rsidRDefault="00C10C5E" w:rsidP="00C10C5E">
      <w:pPr>
        <w:widowControl/>
        <w:spacing w:before="100" w:beforeAutospacing="1" w:after="100" w:afterAutospacing="1"/>
        <w:ind w:firstLineChars="100" w:firstLine="210"/>
      </w:pPr>
      <w:r>
        <w:rPr>
          <w:rFonts w:hint="eastAsia"/>
        </w:rPr>
        <w:t>本節では，提案する重要な基底の探索手法について説明する．先行手法では，</w:t>
      </w:r>
      <w:r>
        <w:rPr>
          <w:rFonts w:hint="eastAsia"/>
        </w:rPr>
        <w:t>MP</w:t>
      </w:r>
      <w:r>
        <w:rPr>
          <w:rFonts w:hint="eastAsia"/>
        </w:rPr>
        <w:t>法による基底の重要度では，小領域と各単独の基底の近似度を基に，小領域の構成に対する各基底の重要度を求めていたため，各基底間の組み合わせが考慮されていない重要度となっていた．本手法では，領域分割における基底の重要度を評価する処理に対して，複数基底を使った際の画質の高さを比較することができる</w:t>
      </w:r>
      <w:r>
        <w:rPr>
          <w:rFonts w:hint="eastAsia"/>
        </w:rPr>
        <w:t>MSE</w:t>
      </w:r>
      <w:r>
        <w:rPr>
          <w:rFonts w:hint="eastAsia"/>
        </w:rPr>
        <w:t>を評価基準として採用することで，各基底間の組み合わせを考慮した重要な基底の順序を決定する．具体的な処理を以下に述べる．ここで，符号化に用いた</w:t>
      </w:r>
      <w:r>
        <w:rPr>
          <w:rFonts w:hint="eastAsia"/>
        </w:rPr>
        <w:t xml:space="preserve"> ICA</w:t>
      </w:r>
      <w:r>
        <w:rPr>
          <w:rFonts w:hint="eastAsia"/>
        </w:rPr>
        <w:t>基底番号を</w:t>
      </w:r>
      <w:r w:rsidRPr="00B00A22">
        <w:rPr>
          <w:rFonts w:ascii="Cambria Math" w:hAnsi="Cambria Math" w:cs="Cambria Math"/>
        </w:rPr>
        <w:t>𝑖</w:t>
      </w:r>
      <w:r w:rsidRPr="00B00A22">
        <w:t>(</w:t>
      </w:r>
      <w:r w:rsidRPr="00B00A22">
        <w:rPr>
          <w:rFonts w:ascii="Cambria Math" w:hAnsi="Cambria Math" w:cs="Cambria Math"/>
        </w:rPr>
        <w:t>𝑖</w:t>
      </w:r>
      <w:r w:rsidRPr="00B00A22">
        <w:t xml:space="preserve">=1~64 </w:t>
      </w:r>
      <w:r w:rsidRPr="00B00A22">
        <w:rPr>
          <w:rFonts w:hint="eastAsia"/>
        </w:rPr>
        <w:t>のい</w:t>
      </w:r>
      <w:r>
        <w:rPr>
          <w:rFonts w:hint="eastAsia"/>
        </w:rPr>
        <w:t>ず</w:t>
      </w:r>
      <w:r w:rsidRPr="00B00A22">
        <w:rPr>
          <w:rFonts w:hint="eastAsia"/>
        </w:rPr>
        <w:t>れか</w:t>
      </w:r>
      <w:r w:rsidRPr="00B00A22">
        <w:t>)</w:t>
      </w:r>
      <w:r w:rsidRPr="00B00A22">
        <w:rPr>
          <w:rFonts w:hint="eastAsia"/>
        </w:rPr>
        <w:t>と</w:t>
      </w:r>
      <w:r>
        <w:rPr>
          <w:rFonts w:hint="eastAsia"/>
        </w:rPr>
        <w:t>し，解析対象となる小領域の信号を</w:t>
      </w:r>
      <m:oMath>
        <m:r>
          <w:rPr>
            <w:rStyle w:val="a9"/>
            <w:rFonts w:ascii="Cambria Math" w:hAnsi="Cambria Math"/>
            <w:color w:val="000000" w:themeColor="text1"/>
          </w:rPr>
          <m:t>f</m:t>
        </m:r>
      </m:oMath>
      <w:r w:rsidRPr="004103AA">
        <w:rPr>
          <w:rStyle w:val="a9"/>
          <w:rFonts w:hint="eastAsia"/>
          <w:color w:val="000000" w:themeColor="text1"/>
        </w:rPr>
        <w:t>とする</w:t>
      </w:r>
      <w:r>
        <w:rPr>
          <w:rFonts w:hint="eastAsia"/>
        </w:rPr>
        <w:t>．</w:t>
      </w:r>
    </w:p>
    <w:p w14:paraId="1A6D705F" w14:textId="77777777" w:rsidR="00C10C5E" w:rsidRPr="0043388B" w:rsidRDefault="00C10C5E" w:rsidP="00C10C5E">
      <w:pPr>
        <w:pStyle w:val="a8"/>
        <w:widowControl/>
        <w:numPr>
          <w:ilvl w:val="0"/>
          <w:numId w:val="2"/>
        </w:numPr>
        <w:spacing w:before="100" w:beforeAutospacing="1" w:after="240"/>
        <w:ind w:leftChars="0"/>
      </w:pPr>
      <w:r>
        <w:rPr>
          <w:rFonts w:hint="eastAsia"/>
        </w:rPr>
        <w:lastRenderedPageBreak/>
        <w:t>小領域ごとに，各</w:t>
      </w:r>
      <w:r>
        <w:rPr>
          <w:rFonts w:hint="eastAsia"/>
        </w:rPr>
        <w:t>ICA</w:t>
      </w:r>
      <w:r>
        <w:rPr>
          <w:rFonts w:hint="eastAsia"/>
        </w:rPr>
        <w:t>基底</w:t>
      </w:r>
      <w:r>
        <w:rPr>
          <w:rFonts w:hint="eastAsia"/>
        </w:rPr>
        <w:t>1</w:t>
      </w:r>
      <w:r>
        <w:rPr>
          <w:rFonts w:hint="eastAsia"/>
        </w:rPr>
        <w:t>個のみで再構成した際に</w:t>
      </w:r>
      <m:oMath>
        <m:r>
          <w:rPr>
            <w:rStyle w:val="a9"/>
            <w:rFonts w:ascii="Cambria Math" w:hAnsi="Cambria Math"/>
            <w:color w:val="000000" w:themeColor="text1"/>
          </w:rPr>
          <m:t>f</m:t>
        </m:r>
      </m:oMath>
      <w:r>
        <w:rPr>
          <w:rFonts w:hint="eastAsia"/>
        </w:rPr>
        <w:t>との</w:t>
      </w:r>
      <w:r>
        <w:rPr>
          <w:rFonts w:hint="eastAsia"/>
        </w:rPr>
        <w:t>MSE</w:t>
      </w:r>
      <w:r>
        <w:rPr>
          <w:rFonts w:hint="eastAsia"/>
        </w:rPr>
        <w:t>が最小となる</w:t>
      </w:r>
      <w:r>
        <w:rPr>
          <w:rFonts w:hint="eastAsia"/>
        </w:rPr>
        <w:t>ICA</w:t>
      </w:r>
      <w:r>
        <w:rPr>
          <w:rFonts w:hint="eastAsia"/>
        </w:rPr>
        <w:t>基底</w:t>
      </w:r>
      <w:r w:rsidRPr="00B00A22">
        <w:rPr>
          <w:rFonts w:ascii="Cambria Math" w:hAnsi="Cambria Math" w:cs="Cambria Math"/>
        </w:rPr>
        <w:t>𝑖</w:t>
      </w:r>
      <w:r>
        <w:rPr>
          <w:rFonts w:ascii="Cambria Math" w:hAnsi="Cambria Math" w:cs="Cambria Math" w:hint="eastAsia"/>
        </w:rPr>
        <w:t>を求め，その</w:t>
      </w:r>
      <w:r w:rsidRPr="00EF392A">
        <w:rPr>
          <w:rFonts w:cs="Cambria Math"/>
        </w:rPr>
        <w:t>ICA</w:t>
      </w:r>
      <w:r>
        <w:rPr>
          <w:rFonts w:ascii="Cambria Math" w:hAnsi="Cambria Math" w:cs="Cambria Math" w:hint="eastAsia"/>
        </w:rPr>
        <w:t>基底を</w:t>
      </w:r>
      <m:oMath>
        <m:sSub>
          <m:sSubPr>
            <m:ctrlPr>
              <w:rPr>
                <w:rFonts w:ascii="Cambria Math" w:hAnsi="Cambria Math" w:cs="Cambria Math"/>
                <w:i/>
              </w:rPr>
            </m:ctrlPr>
          </m:sSubPr>
          <m:e>
            <m:r>
              <w:rPr>
                <w:rFonts w:ascii="Cambria Math" w:hAnsi="Cambria Math" w:cs="Cambria Math"/>
              </w:rPr>
              <m:t>B</m:t>
            </m:r>
          </m:e>
          <m:sub>
            <m:r>
              <w:rPr>
                <w:rFonts w:ascii="Cambria Math" w:hAnsi="Cambria Math" w:cs="Cambria Math"/>
              </w:rPr>
              <m:t>(</m:t>
            </m:r>
            <m:r>
              <w:rPr>
                <w:rFonts w:ascii="Cambria Math" w:hAnsi="Cambria Math" w:cs="Cambria Math" w:hint="eastAsia"/>
              </w:rPr>
              <m:t>1</m:t>
            </m:r>
            <m:r>
              <w:rPr>
                <w:rFonts w:ascii="Cambria Math" w:hAnsi="Cambria Math" w:cs="Cambria Math"/>
              </w:rPr>
              <m:t>)</m:t>
            </m:r>
          </m:sub>
        </m:sSub>
      </m:oMath>
      <w:r>
        <w:rPr>
          <w:rFonts w:ascii="Cambria Math" w:hAnsi="Cambria Math" w:cs="Cambria Math" w:hint="eastAsia"/>
        </w:rPr>
        <w:t>とする．</w:t>
      </w:r>
    </w:p>
    <w:p w14:paraId="737C9BA4" w14:textId="77777777" w:rsidR="00C10C5E" w:rsidRPr="00097BFC" w:rsidRDefault="00C10C5E" w:rsidP="00C10C5E">
      <w:pPr>
        <w:pStyle w:val="a8"/>
        <w:widowControl/>
        <w:numPr>
          <w:ilvl w:val="0"/>
          <w:numId w:val="2"/>
        </w:numPr>
        <w:spacing w:before="100" w:beforeAutospacing="1" w:after="240"/>
        <w:ind w:leftChars="0"/>
      </w:pPr>
      <w:r>
        <w:rPr>
          <w:rFonts w:hint="eastAsia"/>
        </w:rPr>
        <w:t>小領域ごとに，</w:t>
      </w:r>
      <m:oMath>
        <m:sSub>
          <m:sSubPr>
            <m:ctrlPr>
              <w:rPr>
                <w:rFonts w:ascii="Cambria Math" w:hAnsi="Cambria Math" w:cs="Cambria Math"/>
                <w:i/>
              </w:rPr>
            </m:ctrlPr>
          </m:sSubPr>
          <m:e>
            <m:r>
              <w:rPr>
                <w:rFonts w:ascii="Cambria Math" w:hAnsi="Cambria Math" w:cs="Cambria Math"/>
              </w:rPr>
              <m:t>B</m:t>
            </m:r>
          </m:e>
          <m:sub>
            <m:r>
              <w:rPr>
                <w:rFonts w:ascii="Cambria Math" w:hAnsi="Cambria Math" w:cs="Cambria Math"/>
              </w:rPr>
              <m:t>(</m:t>
            </m:r>
            <m:r>
              <w:rPr>
                <w:rFonts w:ascii="Cambria Math" w:hAnsi="Cambria Math" w:cs="Cambria Math" w:hint="eastAsia"/>
              </w:rPr>
              <m:t>1</m:t>
            </m:r>
            <m:r>
              <w:rPr>
                <w:rFonts w:ascii="Cambria Math" w:hAnsi="Cambria Math" w:cs="Cambria Math"/>
              </w:rPr>
              <m:t>)</m:t>
            </m:r>
          </m:sub>
        </m:sSub>
      </m:oMath>
      <w:r>
        <w:rPr>
          <w:rFonts w:hint="eastAsia"/>
        </w:rPr>
        <w:t>と組み合わせて再構成した際に</w:t>
      </w:r>
      <m:oMath>
        <m:r>
          <w:rPr>
            <w:rStyle w:val="a9"/>
            <w:rFonts w:ascii="Cambria Math" w:hAnsi="Cambria Math"/>
            <w:color w:val="000000" w:themeColor="text1"/>
          </w:rPr>
          <m:t>f</m:t>
        </m:r>
      </m:oMath>
      <w:r>
        <w:rPr>
          <w:rFonts w:hint="eastAsia"/>
        </w:rPr>
        <w:t>との</w:t>
      </w:r>
      <w:r>
        <w:rPr>
          <w:rFonts w:hint="eastAsia"/>
        </w:rPr>
        <w:t>MSE</w:t>
      </w:r>
      <w:r>
        <w:rPr>
          <w:rFonts w:hint="eastAsia"/>
        </w:rPr>
        <w:t>が最小となる</w:t>
      </w:r>
      <w:r>
        <w:rPr>
          <w:rFonts w:hint="eastAsia"/>
        </w:rPr>
        <w:t>ICA</w:t>
      </w:r>
      <w:r>
        <w:rPr>
          <w:rFonts w:hint="eastAsia"/>
        </w:rPr>
        <w:t>基底</w:t>
      </w:r>
      <w:r w:rsidRPr="00B00A22">
        <w:rPr>
          <w:rFonts w:ascii="Cambria Math" w:hAnsi="Cambria Math" w:cs="Cambria Math"/>
        </w:rPr>
        <w:t>𝑖</w:t>
      </w:r>
      <w:r>
        <w:rPr>
          <w:rFonts w:ascii="Cambria Math" w:hAnsi="Cambria Math" w:cs="Cambria Math" w:hint="eastAsia"/>
        </w:rPr>
        <w:t>（</w:t>
      </w:r>
      <w:r w:rsidRPr="00B00A22">
        <w:rPr>
          <w:rFonts w:ascii="Cambria Math" w:hAnsi="Cambria Math" w:cs="Cambria Math"/>
        </w:rPr>
        <w:t>𝑖</w:t>
      </w:r>
      <m:oMath>
        <m:sSub>
          <m:sSubPr>
            <m:ctrlPr>
              <w:rPr>
                <w:rFonts w:ascii="Cambria Math" w:hAnsi="Cambria Math" w:cs="Cambria Math"/>
                <w:i/>
              </w:rPr>
            </m:ctrlPr>
          </m:sSubPr>
          <m:e>
            <m:r>
              <w:rPr>
                <w:rFonts w:ascii="Cambria Math" w:hAnsi="Cambria Math" w:cs="Cambria Math"/>
              </w:rPr>
              <m:t xml:space="preserve"> ≠B</m:t>
            </m:r>
          </m:e>
          <m:sub>
            <m:r>
              <w:rPr>
                <w:rFonts w:ascii="Cambria Math" w:hAnsi="Cambria Math" w:cs="Cambria Math"/>
              </w:rPr>
              <m:t>(</m:t>
            </m:r>
            <m:r>
              <w:rPr>
                <w:rFonts w:ascii="Cambria Math" w:hAnsi="Cambria Math" w:cs="Cambria Math" w:hint="eastAsia"/>
              </w:rPr>
              <m:t>1</m:t>
            </m:r>
            <m:r>
              <w:rPr>
                <w:rFonts w:ascii="Cambria Math" w:hAnsi="Cambria Math" w:cs="Cambria Math"/>
              </w:rPr>
              <m:t>)</m:t>
            </m:r>
          </m:sub>
        </m:sSub>
      </m:oMath>
      <w:r>
        <w:rPr>
          <w:rFonts w:ascii="Cambria Math" w:hAnsi="Cambria Math" w:cs="Cambria Math" w:hint="eastAsia"/>
        </w:rPr>
        <w:t>）を求め，その</w:t>
      </w:r>
      <w:r w:rsidRPr="00097BFC">
        <w:rPr>
          <w:rFonts w:cs="Cambria Math"/>
        </w:rPr>
        <w:t>ICA</w:t>
      </w:r>
      <w:r>
        <w:rPr>
          <w:rFonts w:ascii="Cambria Math" w:hAnsi="Cambria Math" w:cs="Cambria Math" w:hint="eastAsia"/>
        </w:rPr>
        <w:t>基底を</w:t>
      </w:r>
      <m:oMath>
        <m:sSub>
          <m:sSubPr>
            <m:ctrlPr>
              <w:rPr>
                <w:rFonts w:ascii="Cambria Math" w:hAnsi="Cambria Math" w:cs="Cambria Math"/>
                <w:i/>
              </w:rPr>
            </m:ctrlPr>
          </m:sSubPr>
          <m:e>
            <m:r>
              <w:rPr>
                <w:rFonts w:ascii="Cambria Math" w:hAnsi="Cambria Math" w:cs="Cambria Math"/>
              </w:rPr>
              <m:t>B</m:t>
            </m:r>
          </m:e>
          <m:sub>
            <m:r>
              <w:rPr>
                <w:rFonts w:ascii="Cambria Math" w:hAnsi="Cambria Math" w:cs="Cambria Math"/>
              </w:rPr>
              <m:t>(2)</m:t>
            </m:r>
          </m:sub>
        </m:sSub>
      </m:oMath>
      <w:r>
        <w:rPr>
          <w:rFonts w:ascii="Cambria Math" w:hAnsi="Cambria Math" w:cs="Cambria Math" w:hint="eastAsia"/>
        </w:rPr>
        <w:t>とする．</w:t>
      </w:r>
    </w:p>
    <w:p w14:paraId="0E6BC616" w14:textId="77777777" w:rsidR="00C10C5E" w:rsidRPr="003A3736" w:rsidRDefault="00C10C5E" w:rsidP="00C10C5E">
      <w:pPr>
        <w:pStyle w:val="a8"/>
        <w:widowControl/>
        <w:numPr>
          <w:ilvl w:val="0"/>
          <w:numId w:val="2"/>
        </w:numPr>
        <w:spacing w:before="100" w:beforeAutospacing="1" w:after="240"/>
        <w:ind w:leftChars="0"/>
      </w:pPr>
      <w:r>
        <w:rPr>
          <w:rFonts w:hint="eastAsia"/>
        </w:rPr>
        <w:t>小領域ごとに，</w:t>
      </w:r>
      <m:oMath>
        <m:sSub>
          <m:sSubPr>
            <m:ctrlPr>
              <w:rPr>
                <w:rFonts w:ascii="Cambria Math" w:hAnsi="Cambria Math" w:cs="Cambria Math"/>
                <w:i/>
              </w:rPr>
            </m:ctrlPr>
          </m:sSubPr>
          <m:e>
            <m:r>
              <w:rPr>
                <w:rFonts w:ascii="Cambria Math" w:hAnsi="Cambria Math" w:cs="Cambria Math"/>
              </w:rPr>
              <m:t>B</m:t>
            </m:r>
          </m:e>
          <m:sub>
            <m:r>
              <w:rPr>
                <w:rFonts w:ascii="Cambria Math" w:hAnsi="Cambria Math" w:cs="Cambria Math"/>
              </w:rPr>
              <m:t>(</m:t>
            </m:r>
            <m:r>
              <w:rPr>
                <w:rFonts w:ascii="Cambria Math" w:hAnsi="Cambria Math" w:cs="Cambria Math" w:hint="eastAsia"/>
              </w:rPr>
              <m:t>1</m:t>
            </m:r>
            <m:r>
              <w:rPr>
                <w:rFonts w:ascii="Cambria Math" w:hAnsi="Cambria Math" w:cs="Cambria Math"/>
              </w:rPr>
              <m:t>~2)</m:t>
            </m:r>
          </m:sub>
        </m:sSub>
      </m:oMath>
      <w:r>
        <w:rPr>
          <w:rFonts w:hint="eastAsia"/>
        </w:rPr>
        <w:t>と組み合わせて再構成した際に</w:t>
      </w:r>
      <m:oMath>
        <m:r>
          <w:rPr>
            <w:rStyle w:val="a9"/>
            <w:rFonts w:ascii="Cambria Math" w:hAnsi="Cambria Math"/>
            <w:color w:val="000000" w:themeColor="text1"/>
          </w:rPr>
          <m:t>f</m:t>
        </m:r>
      </m:oMath>
      <w:r>
        <w:rPr>
          <w:rFonts w:hint="eastAsia"/>
        </w:rPr>
        <w:t>との</w:t>
      </w:r>
      <w:r>
        <w:rPr>
          <w:rFonts w:hint="eastAsia"/>
        </w:rPr>
        <w:t>MSE</w:t>
      </w:r>
      <w:r>
        <w:rPr>
          <w:rFonts w:hint="eastAsia"/>
        </w:rPr>
        <w:t>が最小となる</w:t>
      </w:r>
      <w:r>
        <w:rPr>
          <w:rFonts w:hint="eastAsia"/>
        </w:rPr>
        <w:t>ICA</w:t>
      </w:r>
      <w:r w:rsidRPr="003A3736">
        <w:rPr>
          <w:rFonts w:ascii="Cambria Math" w:hAnsi="Cambria Math" w:cs="Cambria Math"/>
        </w:rPr>
        <w:t xml:space="preserve"> </w:t>
      </w:r>
      <w:r w:rsidRPr="00B00A22">
        <w:rPr>
          <w:rFonts w:ascii="Cambria Math" w:hAnsi="Cambria Math" w:cs="Cambria Math"/>
        </w:rPr>
        <w:t>𝑖</w:t>
      </w:r>
      <w:r>
        <w:rPr>
          <w:rFonts w:ascii="Cambria Math" w:hAnsi="Cambria Math" w:cs="Cambria Math" w:hint="eastAsia"/>
        </w:rPr>
        <w:t>（</w:t>
      </w:r>
      <w:r w:rsidRPr="00B00A22">
        <w:rPr>
          <w:rFonts w:ascii="Cambria Math" w:hAnsi="Cambria Math" w:cs="Cambria Math"/>
        </w:rPr>
        <w:t>𝑖</w:t>
      </w:r>
      <m:oMath>
        <m:sSub>
          <m:sSubPr>
            <m:ctrlPr>
              <w:rPr>
                <w:rFonts w:ascii="Cambria Math" w:hAnsi="Cambria Math" w:cs="Cambria Math"/>
                <w:i/>
              </w:rPr>
            </m:ctrlPr>
          </m:sSubPr>
          <m:e>
            <m:r>
              <w:rPr>
                <w:rFonts w:ascii="Cambria Math" w:hAnsi="Cambria Math" w:cs="Cambria Math"/>
              </w:rPr>
              <m:t xml:space="preserve"> ≠B</m:t>
            </m:r>
          </m:e>
          <m:sub>
            <m:r>
              <w:rPr>
                <w:rFonts w:ascii="Cambria Math" w:hAnsi="Cambria Math" w:cs="Cambria Math"/>
              </w:rPr>
              <m:t>(</m:t>
            </m:r>
            <m:r>
              <w:rPr>
                <w:rFonts w:ascii="Cambria Math" w:hAnsi="Cambria Math" w:cs="Cambria Math" w:hint="eastAsia"/>
              </w:rPr>
              <m:t>1</m:t>
            </m:r>
            <m:r>
              <w:rPr>
                <w:rFonts w:ascii="Cambria Math" w:hAnsi="Cambria Math" w:cs="Cambria Math"/>
              </w:rPr>
              <m:t>~2)</m:t>
            </m:r>
          </m:sub>
        </m:sSub>
      </m:oMath>
      <w:r>
        <w:rPr>
          <w:rFonts w:ascii="Cambria Math" w:hAnsi="Cambria Math" w:cs="Cambria Math" w:hint="eastAsia"/>
        </w:rPr>
        <w:t>）を求め，その</w:t>
      </w:r>
      <w:r w:rsidRPr="00097BFC">
        <w:rPr>
          <w:rFonts w:cs="Cambria Math"/>
        </w:rPr>
        <w:t>ICA</w:t>
      </w:r>
      <w:r>
        <w:rPr>
          <w:rFonts w:ascii="Cambria Math" w:hAnsi="Cambria Math" w:cs="Cambria Math" w:hint="eastAsia"/>
        </w:rPr>
        <w:t>基底を</w:t>
      </w:r>
      <m:oMath>
        <m:sSub>
          <m:sSubPr>
            <m:ctrlPr>
              <w:rPr>
                <w:rFonts w:ascii="Cambria Math" w:hAnsi="Cambria Math" w:cs="Cambria Math"/>
                <w:i/>
              </w:rPr>
            </m:ctrlPr>
          </m:sSubPr>
          <m:e>
            <m:r>
              <w:rPr>
                <w:rFonts w:ascii="Cambria Math" w:hAnsi="Cambria Math" w:cs="Cambria Math"/>
              </w:rPr>
              <m:t>B</m:t>
            </m:r>
          </m:e>
          <m:sub>
            <m:r>
              <w:rPr>
                <w:rFonts w:ascii="Cambria Math" w:hAnsi="Cambria Math" w:cs="Cambria Math"/>
              </w:rPr>
              <m:t>(3)</m:t>
            </m:r>
          </m:sub>
        </m:sSub>
      </m:oMath>
      <w:r>
        <w:rPr>
          <w:rFonts w:ascii="Cambria Math" w:hAnsi="Cambria Math" w:cs="Cambria Math" w:hint="eastAsia"/>
        </w:rPr>
        <w:t>とする．</w:t>
      </w:r>
    </w:p>
    <w:p w14:paraId="579AF5DC" w14:textId="77777777" w:rsidR="00C10C5E" w:rsidRPr="00AA3FEB" w:rsidRDefault="00C10C5E" w:rsidP="00C10C5E">
      <w:pPr>
        <w:pStyle w:val="a8"/>
        <w:widowControl/>
        <w:numPr>
          <w:ilvl w:val="0"/>
          <w:numId w:val="2"/>
        </w:numPr>
        <w:spacing w:before="100" w:beforeAutospacing="1" w:after="100" w:afterAutospacing="1"/>
        <w:ind w:leftChars="0"/>
      </w:pPr>
      <w:r>
        <w:rPr>
          <w:rFonts w:hint="eastAsia"/>
        </w:rPr>
        <w:t>上記に続く処理を</w:t>
      </w:r>
      <m:oMath>
        <m:sSub>
          <m:sSubPr>
            <m:ctrlPr>
              <w:rPr>
                <w:rFonts w:ascii="Cambria Math" w:hAnsi="Cambria Math" w:cs="Cambria Math"/>
                <w:i/>
              </w:rPr>
            </m:ctrlPr>
          </m:sSubPr>
          <m:e>
            <m:r>
              <w:rPr>
                <w:rFonts w:ascii="Cambria Math" w:hAnsi="Cambria Math" w:cs="Cambria Math"/>
              </w:rPr>
              <m:t>B</m:t>
            </m:r>
          </m:e>
          <m:sub>
            <m:r>
              <w:rPr>
                <w:rFonts w:ascii="Cambria Math" w:hAnsi="Cambria Math" w:cs="Cambria Math"/>
              </w:rPr>
              <m:t>(64)</m:t>
            </m:r>
          </m:sub>
        </m:sSub>
      </m:oMath>
      <w:r>
        <w:rPr>
          <w:rFonts w:hint="eastAsia"/>
        </w:rPr>
        <w:t>まで続ける．</w:t>
      </w:r>
    </w:p>
    <w:p w14:paraId="653FE8C1" w14:textId="5E55D34A" w:rsidR="000D0D37" w:rsidRDefault="00C10C5E" w:rsidP="00C10C5E">
      <w:r>
        <w:rPr>
          <w:rFonts w:hint="eastAsia"/>
        </w:rPr>
        <w:t xml:space="preserve">　上記の処理を行うことにより，全ての小領域において，</w:t>
      </w:r>
      <m:oMath>
        <m:sSub>
          <m:sSubPr>
            <m:ctrlPr>
              <w:rPr>
                <w:rFonts w:ascii="Cambria Math" w:hAnsi="Cambria Math" w:cs="Cambria Math"/>
                <w:i/>
              </w:rPr>
            </m:ctrlPr>
          </m:sSubPr>
          <m:e>
            <m:r>
              <w:rPr>
                <w:rFonts w:ascii="Cambria Math" w:hAnsi="Cambria Math" w:cs="Cambria Math"/>
              </w:rPr>
              <m:t>B</m:t>
            </m:r>
          </m:e>
          <m:sub>
            <m:r>
              <w:rPr>
                <w:rFonts w:ascii="Cambria Math" w:hAnsi="Cambria Math" w:cs="Cambria Math"/>
              </w:rPr>
              <m:t>(k)</m:t>
            </m:r>
          </m:sub>
        </m:sSub>
      </m:oMath>
      <w:r>
        <w:rPr>
          <w:rFonts w:hint="eastAsia"/>
        </w:rPr>
        <w:t>（</w:t>
      </w:r>
      <m:oMath>
        <m:r>
          <w:rPr>
            <w:rFonts w:ascii="Cambria Math" w:hAnsi="Cambria Math" w:cs="Cambria Math"/>
          </w:rPr>
          <m:t>k</m:t>
        </m:r>
      </m:oMath>
      <w:r>
        <w:rPr>
          <w:rFonts w:hint="eastAsia"/>
        </w:rPr>
        <w:t>=</w:t>
      </w:r>
      <w:r>
        <w:t>1~64</w:t>
      </w:r>
      <w:r>
        <w:rPr>
          <w:rFonts w:hint="eastAsia"/>
        </w:rPr>
        <w:t>のいずれか）は</w:t>
      </w:r>
      <m:oMath>
        <m:r>
          <w:rPr>
            <w:rFonts w:ascii="Cambria Math" w:hAnsi="Cambria Math" w:cs="Cambria Math"/>
          </w:rPr>
          <m:t>k</m:t>
        </m:r>
      </m:oMath>
      <w:r>
        <w:rPr>
          <w:rFonts w:hint="eastAsia"/>
        </w:rPr>
        <w:t>以下の</w:t>
      </w:r>
      <w:r>
        <w:rPr>
          <w:rFonts w:hint="eastAsia"/>
        </w:rPr>
        <w:t>ICA</w:t>
      </w:r>
      <w:r>
        <w:rPr>
          <w:rFonts w:hint="eastAsia"/>
        </w:rPr>
        <w:t>基底すべてと組み合わせることで，基底を</w:t>
      </w:r>
      <m:oMath>
        <m:r>
          <w:rPr>
            <w:rFonts w:ascii="Cambria Math" w:hAnsi="Cambria Math" w:cs="Cambria Math"/>
          </w:rPr>
          <m:t>k</m:t>
        </m:r>
      </m:oMath>
      <w:r>
        <w:rPr>
          <w:rFonts w:hint="eastAsia"/>
        </w:rPr>
        <w:t>個使って小領域を再構成した際の最適な基底順序を求めることができる．この時，</w:t>
      </w:r>
      <m:oMath>
        <m:r>
          <w:rPr>
            <w:rFonts w:ascii="Cambria Math" w:hAnsi="Cambria Math" w:cs="Cambria Math"/>
          </w:rPr>
          <m:t>k</m:t>
        </m:r>
      </m:oMath>
      <w:r>
        <w:rPr>
          <w:rFonts w:hint="eastAsia"/>
        </w:rPr>
        <w:t>が小さいほど符号化に用いる基底絵の優先度が高く，量子化を行う際は基底の優先度が低い順に対応する結合係数をゼロ値とすることで，画質制御を行う．（</w:t>
      </w:r>
      <w:r w:rsidRPr="00C10C5E">
        <w:rPr>
          <w:rFonts w:hint="eastAsia"/>
          <w:color w:val="FF0000"/>
        </w:rPr>
        <w:t>後で治す</w:t>
      </w:r>
      <w:r>
        <w:rPr>
          <w:rFonts w:hint="eastAsia"/>
        </w:rPr>
        <w:t>）</w:t>
      </w:r>
    </w:p>
    <w:p w14:paraId="2CCDCFB6" w14:textId="2310DFB9" w:rsidR="00C10C5E" w:rsidRPr="00092158" w:rsidRDefault="00C10C5E" w:rsidP="00C10C5E"/>
    <w:p w14:paraId="0E93A8AC" w14:textId="3C226805" w:rsidR="00B8096B" w:rsidRPr="0052393E" w:rsidRDefault="00B8096B" w:rsidP="00B8096B">
      <w:pPr>
        <w:pStyle w:val="2"/>
        <w:rPr>
          <w:rFonts w:ascii="Century" w:eastAsia="ＭＳ Ｐゴシック" w:hAnsi="Century"/>
          <w:szCs w:val="32"/>
        </w:rPr>
      </w:pPr>
      <w:r>
        <w:rPr>
          <w:rFonts w:eastAsia="ＭＳ Ｐゴシック" w:hint="eastAsia"/>
          <w:szCs w:val="32"/>
        </w:rPr>
        <w:t>3.</w:t>
      </w:r>
      <w:r w:rsidR="00663CB5">
        <w:rPr>
          <w:rFonts w:eastAsia="ＭＳ Ｐゴシック" w:hint="eastAsia"/>
          <w:szCs w:val="32"/>
        </w:rPr>
        <w:t>2</w:t>
      </w:r>
      <w:r>
        <w:rPr>
          <w:rFonts w:eastAsia="ＭＳ Ｐゴシック" w:hint="eastAsia"/>
          <w:szCs w:val="32"/>
        </w:rPr>
        <w:t xml:space="preserve">　</w:t>
      </w:r>
      <w:r w:rsidR="00102724">
        <w:rPr>
          <w:rFonts w:eastAsia="ＭＳ Ｐゴシック" w:hint="eastAsia"/>
          <w:szCs w:val="32"/>
        </w:rPr>
        <w:t>ICA</w:t>
      </w:r>
      <w:r w:rsidR="00102724">
        <w:rPr>
          <w:rFonts w:eastAsia="ＭＳ Ｐゴシック" w:hint="eastAsia"/>
          <w:szCs w:val="32"/>
        </w:rPr>
        <w:t>基底の組み合わせを考慮した基底選出</w:t>
      </w:r>
    </w:p>
    <w:p w14:paraId="60B9143A" w14:textId="0530C044" w:rsidR="00A83426" w:rsidRDefault="00E52ECD" w:rsidP="009134ED">
      <w:r>
        <w:rPr>
          <w:rFonts w:hint="eastAsia"/>
        </w:rPr>
        <w:t xml:space="preserve">　</w:t>
      </w:r>
      <w:r w:rsidR="0095782E">
        <w:rPr>
          <w:rFonts w:hint="eastAsia"/>
        </w:rPr>
        <w:t>本節では，</w:t>
      </w:r>
      <w:r w:rsidR="00F43AC4">
        <w:rPr>
          <w:rFonts w:hint="eastAsia"/>
        </w:rPr>
        <w:t>提案</w:t>
      </w:r>
      <w:r w:rsidR="005F3D67">
        <w:rPr>
          <w:rFonts w:hint="eastAsia"/>
        </w:rPr>
        <w:t>する</w:t>
      </w:r>
      <w:r w:rsidR="00F43AC4">
        <w:rPr>
          <w:rFonts w:hint="eastAsia"/>
        </w:rPr>
        <w:t>基底選出</w:t>
      </w:r>
      <w:r w:rsidR="00E3524A">
        <w:rPr>
          <w:rFonts w:hint="eastAsia"/>
        </w:rPr>
        <w:t>の処理</w:t>
      </w:r>
      <w:r w:rsidR="00F43AC4">
        <w:rPr>
          <w:rFonts w:hint="eastAsia"/>
        </w:rPr>
        <w:t>について説明する．</w:t>
      </w:r>
      <w:r w:rsidR="009134ED">
        <w:t xml:space="preserve"> </w:t>
      </w:r>
    </w:p>
    <w:p w14:paraId="02FFFAE8" w14:textId="3DE74CD2" w:rsidR="00B13E15" w:rsidRPr="0052393E" w:rsidRDefault="00B13E15" w:rsidP="00B13E15">
      <w:pPr>
        <w:pStyle w:val="2"/>
        <w:rPr>
          <w:rFonts w:ascii="Century" w:eastAsia="ＭＳ Ｐゴシック" w:hAnsi="Century"/>
          <w:szCs w:val="32"/>
        </w:rPr>
      </w:pPr>
      <w:r>
        <w:rPr>
          <w:rFonts w:eastAsia="ＭＳ Ｐゴシック" w:hint="eastAsia"/>
          <w:szCs w:val="32"/>
        </w:rPr>
        <w:t>3.2.</w:t>
      </w:r>
      <w:r w:rsidR="00E176EE">
        <w:rPr>
          <w:rFonts w:eastAsia="ＭＳ Ｐゴシック" w:hint="eastAsia"/>
          <w:szCs w:val="32"/>
        </w:rPr>
        <w:t>1</w:t>
      </w:r>
      <w:r>
        <w:rPr>
          <w:rFonts w:eastAsia="ＭＳ Ｐゴシック" w:hint="eastAsia"/>
          <w:szCs w:val="32"/>
        </w:rPr>
        <w:t xml:space="preserve">　</w:t>
      </w:r>
      <w:r w:rsidR="00D815AB">
        <w:rPr>
          <w:rFonts w:eastAsia="ＭＳ Ｐゴシック" w:hint="eastAsia"/>
          <w:szCs w:val="32"/>
        </w:rPr>
        <w:t>累積画質改善量に基づく</w:t>
      </w:r>
      <w:r w:rsidR="00974DCB">
        <w:rPr>
          <w:rFonts w:eastAsia="ＭＳ Ｐゴシック" w:hint="eastAsia"/>
          <w:szCs w:val="32"/>
        </w:rPr>
        <w:t>比較</w:t>
      </w:r>
    </w:p>
    <w:p w14:paraId="2E37B4FA" w14:textId="36C2DD86" w:rsidR="003942F7" w:rsidRDefault="00AC180A" w:rsidP="00295300">
      <w:r>
        <w:rPr>
          <w:rFonts w:hint="eastAsia"/>
        </w:rPr>
        <w:t xml:space="preserve">　</w:t>
      </w:r>
      <w:r w:rsidR="00D124BA">
        <w:rPr>
          <w:rFonts w:hint="eastAsia"/>
        </w:rPr>
        <w:t>全ての符号化レートにおいて，基底を</w:t>
      </w:r>
      <w:r w:rsidR="00D124BA">
        <w:rPr>
          <w:rFonts w:hint="eastAsia"/>
        </w:rPr>
        <w:t>2</w:t>
      </w:r>
      <w:r w:rsidR="00D124BA">
        <w:rPr>
          <w:rFonts w:hint="eastAsia"/>
        </w:rPr>
        <w:t>つ以上組み合わせて保存する必要のある小領域が存在</w:t>
      </w:r>
      <w:r w:rsidR="00527963">
        <w:rPr>
          <w:rFonts w:hint="eastAsia"/>
        </w:rPr>
        <w:t>している</w:t>
      </w:r>
      <w:r w:rsidR="00D124BA">
        <w:rPr>
          <w:rFonts w:hint="eastAsia"/>
        </w:rPr>
        <w:t>可能性がある．そのため，各符号化レートの保存に対して重要となる基底を比較するためには，基底を組み合わせた場合の有効性を考慮した上で，比較する必要があると考えられる．</w:t>
      </w:r>
    </w:p>
    <w:p w14:paraId="6CB91E6A" w14:textId="77777777" w:rsidR="003942F7" w:rsidRDefault="003942F7" w:rsidP="00295300"/>
    <w:p w14:paraId="56A7FA79" w14:textId="1D7969CD" w:rsidR="00B9062A" w:rsidRDefault="003A474E" w:rsidP="00B76E46">
      <w:pPr>
        <w:ind w:firstLineChars="100" w:firstLine="210"/>
      </w:pPr>
      <w:r>
        <w:rPr>
          <w:rFonts w:hint="eastAsia"/>
        </w:rPr>
        <w:t>前章で説明したように，</w:t>
      </w:r>
      <w:r>
        <w:rPr>
          <w:rFonts w:hint="eastAsia"/>
        </w:rPr>
        <w:t>ICA</w:t>
      </w:r>
      <w:r>
        <w:rPr>
          <w:rFonts w:hint="eastAsia"/>
        </w:rPr>
        <w:t>を用いた符号化方式では，</w:t>
      </w:r>
      <w:r w:rsidR="00C66358">
        <w:rPr>
          <w:rFonts w:hint="eastAsia"/>
        </w:rPr>
        <w:t>符号化側</w:t>
      </w:r>
      <w:r w:rsidR="00677F0A">
        <w:rPr>
          <w:rFonts w:hint="eastAsia"/>
        </w:rPr>
        <w:t>に</w:t>
      </w:r>
      <w:r w:rsidR="00677F0A">
        <w:rPr>
          <w:rFonts w:hint="eastAsia"/>
        </w:rPr>
        <w:t>ICA</w:t>
      </w:r>
      <w:r w:rsidR="00677F0A">
        <w:rPr>
          <w:rFonts w:hint="eastAsia"/>
        </w:rPr>
        <w:t>基底情報を送るため，</w:t>
      </w:r>
      <w:r w:rsidR="00984DFB">
        <w:rPr>
          <w:rFonts w:hint="eastAsia"/>
        </w:rPr>
        <w:t>使用する基底の種類をなるべく少数に</w:t>
      </w:r>
      <w:r w:rsidR="00DC103F">
        <w:rPr>
          <w:rFonts w:hint="eastAsia"/>
        </w:rPr>
        <w:t>し</w:t>
      </w:r>
      <w:r w:rsidR="00CA3481">
        <w:rPr>
          <w:rFonts w:hint="eastAsia"/>
        </w:rPr>
        <w:t>，付加情報量を</w:t>
      </w:r>
      <w:r w:rsidR="00DC103F">
        <w:rPr>
          <w:rFonts w:hint="eastAsia"/>
        </w:rPr>
        <w:t>抑える必要がある</w:t>
      </w:r>
      <w:r w:rsidR="000119A7">
        <w:rPr>
          <w:rFonts w:hint="eastAsia"/>
        </w:rPr>
        <w:t>．</w:t>
      </w:r>
      <w:r w:rsidR="00CF0E5A">
        <w:rPr>
          <w:rFonts w:hint="eastAsia"/>
        </w:rPr>
        <w:t>また，</w:t>
      </w:r>
      <w:r w:rsidR="00AE4A6E">
        <w:rPr>
          <w:rFonts w:hint="eastAsia"/>
        </w:rPr>
        <w:t>中・低符号化レートにおいて，</w:t>
      </w:r>
      <w:r w:rsidR="00AE4A6E">
        <w:rPr>
          <w:rFonts w:hint="eastAsia"/>
        </w:rPr>
        <w:t>ICA</w:t>
      </w:r>
      <w:r w:rsidR="00AE4A6E">
        <w:rPr>
          <w:rFonts w:hint="eastAsia"/>
        </w:rPr>
        <w:t>基底を</w:t>
      </w:r>
      <w:r w:rsidR="00AE4A6E">
        <w:rPr>
          <w:rFonts w:hint="eastAsia"/>
        </w:rPr>
        <w:t>3</w:t>
      </w:r>
      <w:r w:rsidR="00AE4A6E">
        <w:rPr>
          <w:rFonts w:hint="eastAsia"/>
        </w:rPr>
        <w:t>つほど</w:t>
      </w:r>
      <w:r w:rsidR="001122F3">
        <w:rPr>
          <w:rFonts w:hint="eastAsia"/>
        </w:rPr>
        <w:t>使用できることが，先行研究から明らかになっている．そのため，本研究では，</w:t>
      </w:r>
      <w:r w:rsidR="00EE54E2">
        <w:rPr>
          <w:rFonts w:hint="eastAsia"/>
        </w:rPr>
        <w:t>選出す</w:t>
      </w:r>
      <w:r w:rsidR="00B00435">
        <w:rPr>
          <w:rFonts w:hint="eastAsia"/>
        </w:rPr>
        <w:t>る</w:t>
      </w:r>
      <w:r w:rsidR="00EE54E2">
        <w:rPr>
          <w:rFonts w:hint="eastAsia"/>
        </w:rPr>
        <w:t>基底数を</w:t>
      </w:r>
      <w:r w:rsidR="00403E7E">
        <w:rPr>
          <w:rFonts w:hint="eastAsia"/>
        </w:rPr>
        <w:t>3</w:t>
      </w:r>
      <w:r w:rsidR="00403E7E">
        <w:rPr>
          <w:rFonts w:hint="eastAsia"/>
        </w:rPr>
        <w:t>つまで想定し</w:t>
      </w:r>
      <w:r w:rsidR="00B00435">
        <w:rPr>
          <w:rFonts w:hint="eastAsia"/>
        </w:rPr>
        <w:t>て</w:t>
      </w:r>
      <w:r w:rsidR="00403E7E">
        <w:rPr>
          <w:rFonts w:hint="eastAsia"/>
        </w:rPr>
        <w:t>，</w:t>
      </w:r>
      <w:r w:rsidR="00F164FF">
        <w:rPr>
          <w:rFonts w:hint="eastAsia"/>
        </w:rPr>
        <w:t>基底群を組み合わせた場合の画質改善量の</w:t>
      </w:r>
      <w:r w:rsidR="00DF0F87">
        <w:rPr>
          <w:rFonts w:hint="eastAsia"/>
        </w:rPr>
        <w:t>比較</w:t>
      </w:r>
      <w:r w:rsidR="00F164FF">
        <w:rPr>
          <w:rFonts w:hint="eastAsia"/>
        </w:rPr>
        <w:t>を行う．</w:t>
      </w:r>
      <w:r w:rsidR="001654E2">
        <w:rPr>
          <w:rFonts w:hint="eastAsia"/>
        </w:rPr>
        <w:t>具体的な処理を以下に述べる</w:t>
      </w:r>
      <w:r w:rsidR="00096843">
        <w:rPr>
          <w:rFonts w:hint="eastAsia"/>
        </w:rPr>
        <w:t>．ここで</w:t>
      </w:r>
    </w:p>
    <w:p w14:paraId="26318E19" w14:textId="77777777" w:rsidR="00B9062A" w:rsidRPr="00B13E15" w:rsidRDefault="00B9062A" w:rsidP="00295300"/>
    <w:p w14:paraId="23CC5CE9" w14:textId="5A2E9A93" w:rsidR="00974DCB" w:rsidRPr="0052393E" w:rsidRDefault="00974DCB" w:rsidP="00974DCB">
      <w:pPr>
        <w:pStyle w:val="2"/>
        <w:rPr>
          <w:rFonts w:ascii="Century" w:eastAsia="ＭＳ Ｐゴシック" w:hAnsi="Century"/>
          <w:szCs w:val="32"/>
        </w:rPr>
      </w:pPr>
      <w:r>
        <w:rPr>
          <w:rFonts w:eastAsia="ＭＳ Ｐゴシック" w:hint="eastAsia"/>
          <w:szCs w:val="32"/>
        </w:rPr>
        <w:t>3.2.</w:t>
      </w:r>
      <w:r w:rsidR="00E176EE">
        <w:rPr>
          <w:rFonts w:eastAsia="ＭＳ Ｐゴシック" w:hint="eastAsia"/>
          <w:szCs w:val="32"/>
        </w:rPr>
        <w:t>2</w:t>
      </w:r>
      <w:r>
        <w:rPr>
          <w:rFonts w:eastAsia="ＭＳ Ｐゴシック" w:hint="eastAsia"/>
          <w:szCs w:val="32"/>
        </w:rPr>
        <w:t xml:space="preserve">　情報量に基づく</w:t>
      </w:r>
      <w:r w:rsidR="00463575">
        <w:rPr>
          <w:rFonts w:eastAsia="ＭＳ Ｐゴシック" w:hint="eastAsia"/>
          <w:szCs w:val="32"/>
        </w:rPr>
        <w:t>基底選出</w:t>
      </w:r>
    </w:p>
    <w:p w14:paraId="734E2179" w14:textId="77777777" w:rsidR="000D0D37" w:rsidRPr="00974DCB" w:rsidRDefault="000D0D37" w:rsidP="00295300"/>
    <w:p w14:paraId="5B207436" w14:textId="355C1960" w:rsidR="009649F5" w:rsidRDefault="009649F5" w:rsidP="00295300"/>
    <w:p w14:paraId="29464EDE" w14:textId="04E4E479" w:rsidR="009649F5" w:rsidRDefault="009649F5" w:rsidP="00295300"/>
    <w:p w14:paraId="5C1DAE14" w14:textId="7618AF69" w:rsidR="009649F5" w:rsidRDefault="009649F5" w:rsidP="00295300"/>
    <w:p w14:paraId="2C0E5412" w14:textId="1F21E0E5" w:rsidR="009649F5" w:rsidRPr="00E176EE" w:rsidRDefault="009649F5" w:rsidP="00295300"/>
    <w:p w14:paraId="71BD8602" w14:textId="3E21150B" w:rsidR="009649F5" w:rsidRDefault="009649F5" w:rsidP="00295300"/>
    <w:p w14:paraId="16311466" w14:textId="1BB00E33" w:rsidR="009649F5" w:rsidRDefault="009649F5" w:rsidP="00295300"/>
    <w:p w14:paraId="4C1D7007" w14:textId="60909F18" w:rsidR="009649F5" w:rsidRDefault="009649F5" w:rsidP="00295300"/>
    <w:p w14:paraId="27343B7B" w14:textId="4173BF69" w:rsidR="009649F5" w:rsidRDefault="009649F5" w:rsidP="00295300"/>
    <w:p w14:paraId="108307AC" w14:textId="09626045" w:rsidR="009649F5" w:rsidRDefault="009649F5" w:rsidP="00295300"/>
    <w:p w14:paraId="1E13DCC2" w14:textId="7184C314" w:rsidR="009649F5" w:rsidRDefault="009649F5" w:rsidP="00295300"/>
    <w:p w14:paraId="0D3CCB28" w14:textId="12CFDD7B" w:rsidR="009649F5" w:rsidRDefault="009649F5" w:rsidP="00295300"/>
    <w:p w14:paraId="4B7065C4" w14:textId="746BCCCD" w:rsidR="009649F5" w:rsidRDefault="009649F5" w:rsidP="00295300"/>
    <w:p w14:paraId="669CB79A" w14:textId="32986633" w:rsidR="009649F5" w:rsidRDefault="009649F5" w:rsidP="00295300"/>
    <w:p w14:paraId="1B956FF9" w14:textId="6D41AC96" w:rsidR="009649F5" w:rsidRDefault="009649F5" w:rsidP="00295300"/>
    <w:p w14:paraId="0B86E098" w14:textId="6050B142" w:rsidR="009649F5" w:rsidRDefault="009649F5" w:rsidP="00295300"/>
    <w:p w14:paraId="12AD263E" w14:textId="515F63E5" w:rsidR="009649F5" w:rsidRDefault="009649F5" w:rsidP="00295300"/>
    <w:p w14:paraId="53882361" w14:textId="7A61C967" w:rsidR="009649F5" w:rsidRDefault="009649F5" w:rsidP="00295300"/>
    <w:p w14:paraId="147873E0" w14:textId="2994B2B4" w:rsidR="009649F5" w:rsidRDefault="009649F5" w:rsidP="00295300"/>
    <w:p w14:paraId="48985C43" w14:textId="18184B03" w:rsidR="002A336F" w:rsidRDefault="002A336F" w:rsidP="00295300"/>
    <w:p w14:paraId="77026F4E" w14:textId="77777777" w:rsidR="002A336F" w:rsidRDefault="002A336F" w:rsidP="00295300"/>
    <w:p w14:paraId="59FB6405" w14:textId="77777777" w:rsidR="009649F5" w:rsidRDefault="009649F5" w:rsidP="00295300"/>
    <w:p w14:paraId="04CD69B7" w14:textId="7CD4EEE6" w:rsidR="00100394" w:rsidRPr="00866F53" w:rsidRDefault="005D2BB4" w:rsidP="00866F53">
      <w:pPr>
        <w:pStyle w:val="2"/>
      </w:pPr>
      <w:bookmarkStart w:id="11" w:name="_Toc63883497"/>
      <w:r w:rsidRPr="00866F53">
        <w:rPr>
          <w:rFonts w:hint="eastAsia"/>
        </w:rPr>
        <w:t>第</w:t>
      </w:r>
      <w:r w:rsidR="00100394" w:rsidRPr="00866F53">
        <w:t>4</w:t>
      </w:r>
      <w:r w:rsidRPr="00866F53">
        <w:rPr>
          <w:rFonts w:hint="eastAsia"/>
        </w:rPr>
        <w:t>章</w:t>
      </w:r>
      <w:bookmarkEnd w:id="11"/>
      <w:r w:rsidR="00B12A10" w:rsidRPr="00866F53">
        <w:rPr>
          <w:rFonts w:hint="eastAsia"/>
        </w:rPr>
        <w:t xml:space="preserve"> </w:t>
      </w:r>
      <w:r w:rsidR="00827421" w:rsidRPr="00866F53">
        <w:t>従来手法における基底選出</w:t>
      </w:r>
    </w:p>
    <w:p w14:paraId="3033EF7B" w14:textId="0D7725C9" w:rsidR="005D2BB4" w:rsidRPr="005D2BB4" w:rsidRDefault="00A01D61" w:rsidP="00523D2F">
      <w:r>
        <w:rPr>
          <w:rFonts w:hint="eastAsia"/>
        </w:rPr>
        <w:t xml:space="preserve">　</w:t>
      </w:r>
      <w:r w:rsidR="00523D2F">
        <w:rPr>
          <w:rFonts w:hint="eastAsia"/>
        </w:rPr>
        <w:t>ICA</w:t>
      </w:r>
      <w:r w:rsidR="00523D2F">
        <w:rPr>
          <w:rFonts w:hint="eastAsia"/>
        </w:rPr>
        <w:t>を用いた</w:t>
      </w:r>
      <w:r w:rsidR="002429EA">
        <w:rPr>
          <w:rFonts w:hint="eastAsia"/>
        </w:rPr>
        <w:t>符号化方式では，基底関数自身の情報を符号化側に伝送する必要がある</w:t>
      </w:r>
      <w:r w:rsidR="00B44C79">
        <w:rPr>
          <w:rFonts w:hint="eastAsia"/>
        </w:rPr>
        <w:t>．その</w:t>
      </w:r>
      <w:r w:rsidR="002429EA">
        <w:rPr>
          <w:rFonts w:hint="eastAsia"/>
        </w:rPr>
        <w:t>ため，</w:t>
      </w:r>
      <w:r w:rsidR="00B44C79">
        <w:rPr>
          <w:rFonts w:hint="eastAsia"/>
        </w:rPr>
        <w:t>基底自身の付加情報量を抑えるべく，性能改善に寄与する重要な基底を選出する必要がある．</w:t>
      </w:r>
      <w:r w:rsidR="00FF3E53">
        <w:rPr>
          <w:rFonts w:cs="ＭＳ ゴシック" w:hint="eastAsia"/>
        </w:rPr>
        <w:t>本章では，従来手法の基底選出の構成について説明する．</w:t>
      </w:r>
    </w:p>
    <w:p w14:paraId="38E7BDBE" w14:textId="2D66F4F8" w:rsidR="0002173B" w:rsidRDefault="0002173B" w:rsidP="00295300"/>
    <w:p w14:paraId="663AAF67" w14:textId="1EB1B6DB" w:rsidR="00116622" w:rsidRDefault="00100394" w:rsidP="00116622">
      <w:pPr>
        <w:pStyle w:val="2"/>
        <w:rPr>
          <w:rFonts w:ascii="Century" w:eastAsia="ＭＳ Ｐゴシック" w:hAnsi="Century"/>
          <w:szCs w:val="32"/>
        </w:rPr>
      </w:pPr>
      <w:r>
        <w:rPr>
          <w:rFonts w:eastAsia="ＭＳ Ｐゴシック" w:hint="eastAsia"/>
          <w:szCs w:val="32"/>
        </w:rPr>
        <w:t>4.1</w:t>
      </w:r>
      <w:r w:rsidR="001D52AA">
        <w:rPr>
          <w:rFonts w:eastAsia="ＭＳ Ｐゴシック" w:hint="eastAsia"/>
          <w:szCs w:val="32"/>
        </w:rPr>
        <w:t xml:space="preserve">　</w:t>
      </w:r>
      <w:r w:rsidR="006A2C6B">
        <w:rPr>
          <w:rFonts w:cs="ＭＳ ゴシック" w:hint="eastAsia"/>
        </w:rPr>
        <w:t>基底選出</w:t>
      </w:r>
    </w:p>
    <w:p w14:paraId="61D0AADA" w14:textId="3785E2FE" w:rsidR="0002173B" w:rsidRPr="00116622" w:rsidRDefault="001D52AA" w:rsidP="00295300">
      <w:r>
        <w:rPr>
          <w:rFonts w:hint="eastAsia"/>
        </w:rPr>
        <w:t xml:space="preserve">　</w:t>
      </w:r>
    </w:p>
    <w:p w14:paraId="71AEFC42" w14:textId="6110732D" w:rsidR="0002173B" w:rsidRDefault="0002173B" w:rsidP="00295300"/>
    <w:p w14:paraId="17E965AB" w14:textId="26DB915D" w:rsidR="001859BD" w:rsidRDefault="001859BD" w:rsidP="001859BD">
      <w:pPr>
        <w:pStyle w:val="2"/>
        <w:rPr>
          <w:rFonts w:ascii="Century" w:eastAsia="ＭＳ Ｐゴシック" w:hAnsi="Century"/>
          <w:szCs w:val="32"/>
        </w:rPr>
      </w:pPr>
      <w:r>
        <w:rPr>
          <w:rFonts w:eastAsia="ＭＳ Ｐゴシック" w:hint="eastAsia"/>
          <w:szCs w:val="32"/>
        </w:rPr>
        <w:t>4.1.</w:t>
      </w:r>
      <w:r w:rsidR="0034589F">
        <w:rPr>
          <w:rFonts w:eastAsia="ＭＳ Ｐゴシック" w:hint="eastAsia"/>
          <w:szCs w:val="32"/>
        </w:rPr>
        <w:t>2</w:t>
      </w:r>
      <w:r>
        <w:rPr>
          <w:rFonts w:eastAsia="ＭＳ Ｐゴシック" w:hint="eastAsia"/>
          <w:szCs w:val="32"/>
        </w:rPr>
        <w:t xml:space="preserve">　</w:t>
      </w:r>
      <w:r w:rsidR="0034589F">
        <w:rPr>
          <w:rFonts w:eastAsia="ＭＳ Ｐゴシック" w:hint="eastAsia"/>
          <w:szCs w:val="32"/>
        </w:rPr>
        <w:t>画質改善量を最大とする符号化パターンの決定</w:t>
      </w:r>
    </w:p>
    <w:p w14:paraId="4F1F6149" w14:textId="01E4027E" w:rsidR="0002173B" w:rsidRPr="001859BD" w:rsidRDefault="0002173B" w:rsidP="00295300"/>
    <w:p w14:paraId="179A6231" w14:textId="5BAB9BA8" w:rsidR="000D4FC2" w:rsidRDefault="000D4FC2" w:rsidP="000D4FC2">
      <w:pPr>
        <w:pStyle w:val="2"/>
        <w:rPr>
          <w:rFonts w:ascii="Century" w:eastAsia="ＭＳ Ｐゴシック" w:hAnsi="Century"/>
          <w:szCs w:val="32"/>
        </w:rPr>
      </w:pPr>
      <w:r>
        <w:rPr>
          <w:rFonts w:eastAsia="ＭＳ Ｐゴシック" w:hint="eastAsia"/>
          <w:szCs w:val="32"/>
        </w:rPr>
        <w:t>4.1.3</w:t>
      </w:r>
      <w:r>
        <w:rPr>
          <w:rFonts w:eastAsia="ＭＳ Ｐゴシック" w:hint="eastAsia"/>
          <w:szCs w:val="32"/>
        </w:rPr>
        <w:t xml:space="preserve">　累積画質改善量に基づく</w:t>
      </w:r>
      <w:r w:rsidR="007144E7">
        <w:rPr>
          <w:rFonts w:eastAsia="ＭＳ Ｐゴシック" w:hint="eastAsia"/>
          <w:szCs w:val="32"/>
        </w:rPr>
        <w:t>基底選出</w:t>
      </w:r>
    </w:p>
    <w:p w14:paraId="23404E81" w14:textId="75105D37" w:rsidR="0002173B" w:rsidRPr="000D4FC2" w:rsidRDefault="0002173B" w:rsidP="00295300"/>
    <w:p w14:paraId="0FD4FA39" w14:textId="78901E44" w:rsidR="0002173B" w:rsidRDefault="0002173B" w:rsidP="00295300"/>
    <w:p w14:paraId="4BE6146F" w14:textId="54AAB85F" w:rsidR="0002173B" w:rsidRDefault="0002173B" w:rsidP="00295300"/>
    <w:p w14:paraId="346FEA61" w14:textId="447F6B39" w:rsidR="0002173B" w:rsidRDefault="0002173B" w:rsidP="00295300"/>
    <w:p w14:paraId="67413755" w14:textId="4BF4989C" w:rsidR="0002173B" w:rsidRDefault="0002173B" w:rsidP="00295300"/>
    <w:p w14:paraId="018F859F" w14:textId="7A05DC48" w:rsidR="0002173B" w:rsidRDefault="0002173B" w:rsidP="00295300"/>
    <w:p w14:paraId="4DE0A6D9" w14:textId="3E6DBF67" w:rsidR="0002173B" w:rsidRDefault="0002173B" w:rsidP="00295300"/>
    <w:p w14:paraId="1354B3D4" w14:textId="33838496" w:rsidR="0002173B" w:rsidRDefault="0002173B" w:rsidP="00295300"/>
    <w:p w14:paraId="57824DA6" w14:textId="3CE9CD5E" w:rsidR="0002173B" w:rsidRDefault="0002173B" w:rsidP="00295300"/>
    <w:p w14:paraId="707876D9" w14:textId="58744BA8" w:rsidR="0002173B" w:rsidRDefault="0002173B" w:rsidP="00295300"/>
    <w:p w14:paraId="00874A5F" w14:textId="613CC5EC" w:rsidR="0002173B" w:rsidRDefault="0002173B" w:rsidP="00295300"/>
    <w:p w14:paraId="7381DD67" w14:textId="5817A896" w:rsidR="0002173B" w:rsidRDefault="0002173B" w:rsidP="00295300"/>
    <w:p w14:paraId="1EAB5930" w14:textId="2E893FFC" w:rsidR="0002173B" w:rsidRDefault="0002173B" w:rsidP="00295300"/>
    <w:p w14:paraId="62686D34" w14:textId="5B3248BE" w:rsidR="0002173B" w:rsidRDefault="0002173B" w:rsidP="00295300"/>
    <w:p w14:paraId="331D8D98" w14:textId="0FCDE1A1" w:rsidR="0002173B" w:rsidRDefault="0002173B" w:rsidP="00295300"/>
    <w:p w14:paraId="6855960F" w14:textId="366A9C9C" w:rsidR="0002173B" w:rsidRDefault="0002173B" w:rsidP="00295300"/>
    <w:p w14:paraId="3306DA60" w14:textId="28F45637" w:rsidR="0002173B" w:rsidRDefault="0002173B" w:rsidP="00295300"/>
    <w:p w14:paraId="409C3E71" w14:textId="45145350" w:rsidR="0002173B" w:rsidRDefault="0002173B" w:rsidP="00295300"/>
    <w:p w14:paraId="37CCEADF" w14:textId="4B5B3970" w:rsidR="0002173B" w:rsidRDefault="0002173B" w:rsidP="00295300"/>
    <w:p w14:paraId="05B76205" w14:textId="77777777" w:rsidR="0002173B" w:rsidRPr="00295300" w:rsidRDefault="0002173B" w:rsidP="00295300"/>
    <w:sectPr w:rsidR="0002173B" w:rsidRPr="00295300">
      <w:footerReference w:type="default" r:id="rId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61C32" w14:textId="77777777" w:rsidR="00F8041A" w:rsidRDefault="00F8041A" w:rsidP="00D96C1A">
      <w:r>
        <w:separator/>
      </w:r>
    </w:p>
  </w:endnote>
  <w:endnote w:type="continuationSeparator" w:id="0">
    <w:p w14:paraId="4ED45090" w14:textId="77777777" w:rsidR="00F8041A" w:rsidRDefault="00F8041A" w:rsidP="00D9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867163"/>
      <w:docPartObj>
        <w:docPartGallery w:val="Page Numbers (Bottom of Page)"/>
        <w:docPartUnique/>
      </w:docPartObj>
    </w:sdtPr>
    <w:sdtEndPr/>
    <w:sdtContent>
      <w:p w14:paraId="2680E60F" w14:textId="2A418219" w:rsidR="00FE4591" w:rsidRDefault="00FE4591">
        <w:pPr>
          <w:pStyle w:val="a5"/>
          <w:jc w:val="center"/>
        </w:pPr>
        <w:r>
          <w:fldChar w:fldCharType="begin"/>
        </w:r>
        <w:r>
          <w:instrText>PAGE   \* MERGEFORMAT</w:instrText>
        </w:r>
        <w:r>
          <w:fldChar w:fldCharType="separate"/>
        </w:r>
        <w:r>
          <w:rPr>
            <w:lang w:val="ja-JP"/>
          </w:rPr>
          <w:t>2</w:t>
        </w:r>
        <w:r>
          <w:fldChar w:fldCharType="end"/>
        </w:r>
      </w:p>
    </w:sdtContent>
  </w:sdt>
  <w:p w14:paraId="1ABBCF0B" w14:textId="77777777" w:rsidR="00FE4591" w:rsidRDefault="00FE45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67D19" w14:textId="77777777" w:rsidR="00F8041A" w:rsidRDefault="00F8041A" w:rsidP="00D96C1A">
      <w:r>
        <w:separator/>
      </w:r>
    </w:p>
  </w:footnote>
  <w:footnote w:type="continuationSeparator" w:id="0">
    <w:p w14:paraId="05CAA52F" w14:textId="77777777" w:rsidR="00F8041A" w:rsidRDefault="00F8041A" w:rsidP="00D96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1650"/>
    <w:multiLevelType w:val="hybridMultilevel"/>
    <w:tmpl w:val="53CC43AA"/>
    <w:lvl w:ilvl="0" w:tplc="B484E094">
      <w:start w:val="1"/>
      <w:numFmt w:val="decimal"/>
      <w:lvlText w:val="Step%1."/>
      <w:lvlJc w:val="right"/>
      <w:pPr>
        <w:ind w:left="1260" w:hanging="420"/>
      </w:pPr>
      <w:rPr>
        <w:rFonts w:ascii="Century" w:eastAsia="ＭＳ 明朝"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AEB37E8"/>
    <w:multiLevelType w:val="hybridMultilevel"/>
    <w:tmpl w:val="F27AF22C"/>
    <w:lvl w:ilvl="0" w:tplc="4E3A6726">
      <w:start w:val="1"/>
      <w:numFmt w:val="decimal"/>
      <w:lvlText w:val="Step%1."/>
      <w:lvlJc w:val="right"/>
      <w:pPr>
        <w:ind w:left="1260" w:hanging="420"/>
      </w:pPr>
      <w:rPr>
        <w:rFonts w:ascii="Century" w:eastAsia="ＭＳ 明朝" w:hAnsi="Century" w:hint="default"/>
      </w:r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6A"/>
    <w:rsid w:val="00000BA2"/>
    <w:rsid w:val="00010A4B"/>
    <w:rsid w:val="000119A7"/>
    <w:rsid w:val="0002173B"/>
    <w:rsid w:val="000224ED"/>
    <w:rsid w:val="00042B77"/>
    <w:rsid w:val="000716D9"/>
    <w:rsid w:val="00085A56"/>
    <w:rsid w:val="000916AD"/>
    <w:rsid w:val="00092158"/>
    <w:rsid w:val="00096843"/>
    <w:rsid w:val="000B24A0"/>
    <w:rsid w:val="000B2AAB"/>
    <w:rsid w:val="000D0D37"/>
    <w:rsid w:val="000D4FC2"/>
    <w:rsid w:val="000F070F"/>
    <w:rsid w:val="000F08ED"/>
    <w:rsid w:val="00100394"/>
    <w:rsid w:val="001007B3"/>
    <w:rsid w:val="00100AC1"/>
    <w:rsid w:val="00102724"/>
    <w:rsid w:val="001122F3"/>
    <w:rsid w:val="00116622"/>
    <w:rsid w:val="001255EF"/>
    <w:rsid w:val="001654E2"/>
    <w:rsid w:val="00166EDE"/>
    <w:rsid w:val="0017279C"/>
    <w:rsid w:val="00182630"/>
    <w:rsid w:val="001859BD"/>
    <w:rsid w:val="001D52AA"/>
    <w:rsid w:val="001E3EBC"/>
    <w:rsid w:val="001F38F4"/>
    <w:rsid w:val="001F3EB5"/>
    <w:rsid w:val="001F7541"/>
    <w:rsid w:val="00207996"/>
    <w:rsid w:val="002122D7"/>
    <w:rsid w:val="00231F3C"/>
    <w:rsid w:val="002429EA"/>
    <w:rsid w:val="0025080D"/>
    <w:rsid w:val="00254D35"/>
    <w:rsid w:val="00282CF1"/>
    <w:rsid w:val="00282EFB"/>
    <w:rsid w:val="00295300"/>
    <w:rsid w:val="002A336F"/>
    <w:rsid w:val="002A43DB"/>
    <w:rsid w:val="002C54F6"/>
    <w:rsid w:val="002C6DE4"/>
    <w:rsid w:val="002F088A"/>
    <w:rsid w:val="002F7C0B"/>
    <w:rsid w:val="00301F9B"/>
    <w:rsid w:val="00315B5F"/>
    <w:rsid w:val="00326A77"/>
    <w:rsid w:val="00345082"/>
    <w:rsid w:val="0034589F"/>
    <w:rsid w:val="0034707E"/>
    <w:rsid w:val="00353E54"/>
    <w:rsid w:val="003545A5"/>
    <w:rsid w:val="00366C02"/>
    <w:rsid w:val="003675EF"/>
    <w:rsid w:val="00387B5E"/>
    <w:rsid w:val="003942F7"/>
    <w:rsid w:val="003A1EEE"/>
    <w:rsid w:val="003A474E"/>
    <w:rsid w:val="003C295D"/>
    <w:rsid w:val="003D6C43"/>
    <w:rsid w:val="003E1CD1"/>
    <w:rsid w:val="00403E7E"/>
    <w:rsid w:val="00415D6F"/>
    <w:rsid w:val="00425931"/>
    <w:rsid w:val="00435DCB"/>
    <w:rsid w:val="004417F5"/>
    <w:rsid w:val="0046176E"/>
    <w:rsid w:val="00463575"/>
    <w:rsid w:val="00467700"/>
    <w:rsid w:val="00490964"/>
    <w:rsid w:val="004E7299"/>
    <w:rsid w:val="005073B3"/>
    <w:rsid w:val="0052393E"/>
    <w:rsid w:val="00523D2F"/>
    <w:rsid w:val="00527963"/>
    <w:rsid w:val="005340E1"/>
    <w:rsid w:val="005371EC"/>
    <w:rsid w:val="00561D47"/>
    <w:rsid w:val="00571EBF"/>
    <w:rsid w:val="005C34FE"/>
    <w:rsid w:val="005D2BB4"/>
    <w:rsid w:val="005F1186"/>
    <w:rsid w:val="005F3D67"/>
    <w:rsid w:val="006117F1"/>
    <w:rsid w:val="006202BF"/>
    <w:rsid w:val="006426CC"/>
    <w:rsid w:val="00646048"/>
    <w:rsid w:val="0065488A"/>
    <w:rsid w:val="00655D81"/>
    <w:rsid w:val="00663CB5"/>
    <w:rsid w:val="00677F0A"/>
    <w:rsid w:val="006A2C6B"/>
    <w:rsid w:val="006D2A7E"/>
    <w:rsid w:val="006D55FD"/>
    <w:rsid w:val="006F094C"/>
    <w:rsid w:val="006F3A52"/>
    <w:rsid w:val="006F4E04"/>
    <w:rsid w:val="00700489"/>
    <w:rsid w:val="0071387E"/>
    <w:rsid w:val="007144E7"/>
    <w:rsid w:val="0072627A"/>
    <w:rsid w:val="00753339"/>
    <w:rsid w:val="00754FDD"/>
    <w:rsid w:val="00784489"/>
    <w:rsid w:val="007A41F9"/>
    <w:rsid w:val="007B1D8D"/>
    <w:rsid w:val="007C7B33"/>
    <w:rsid w:val="007D4D19"/>
    <w:rsid w:val="007E2DB2"/>
    <w:rsid w:val="00804270"/>
    <w:rsid w:val="00815373"/>
    <w:rsid w:val="00816DA9"/>
    <w:rsid w:val="00827421"/>
    <w:rsid w:val="00830711"/>
    <w:rsid w:val="008372ED"/>
    <w:rsid w:val="00837A77"/>
    <w:rsid w:val="00855C63"/>
    <w:rsid w:val="00862A4D"/>
    <w:rsid w:val="00863D05"/>
    <w:rsid w:val="00866F53"/>
    <w:rsid w:val="00895879"/>
    <w:rsid w:val="008C6A35"/>
    <w:rsid w:val="009134ED"/>
    <w:rsid w:val="00915B88"/>
    <w:rsid w:val="0092691C"/>
    <w:rsid w:val="00930A53"/>
    <w:rsid w:val="00934380"/>
    <w:rsid w:val="009567F8"/>
    <w:rsid w:val="0095782E"/>
    <w:rsid w:val="009649F5"/>
    <w:rsid w:val="00974DCB"/>
    <w:rsid w:val="00984DFB"/>
    <w:rsid w:val="00996EB0"/>
    <w:rsid w:val="009A0FD1"/>
    <w:rsid w:val="009A1A53"/>
    <w:rsid w:val="009B3DAB"/>
    <w:rsid w:val="00A01D61"/>
    <w:rsid w:val="00A13640"/>
    <w:rsid w:val="00A22B56"/>
    <w:rsid w:val="00A60EEF"/>
    <w:rsid w:val="00A7347C"/>
    <w:rsid w:val="00A83426"/>
    <w:rsid w:val="00A8566E"/>
    <w:rsid w:val="00A90BCB"/>
    <w:rsid w:val="00AB75B6"/>
    <w:rsid w:val="00AC180A"/>
    <w:rsid w:val="00AC6707"/>
    <w:rsid w:val="00AE2A23"/>
    <w:rsid w:val="00AE4A6E"/>
    <w:rsid w:val="00AE68FE"/>
    <w:rsid w:val="00AF68FD"/>
    <w:rsid w:val="00B00435"/>
    <w:rsid w:val="00B12A10"/>
    <w:rsid w:val="00B13E15"/>
    <w:rsid w:val="00B16DD2"/>
    <w:rsid w:val="00B21C27"/>
    <w:rsid w:val="00B23626"/>
    <w:rsid w:val="00B309A7"/>
    <w:rsid w:val="00B44C79"/>
    <w:rsid w:val="00B46BCA"/>
    <w:rsid w:val="00B55C9C"/>
    <w:rsid w:val="00B63EEF"/>
    <w:rsid w:val="00B70212"/>
    <w:rsid w:val="00B76E46"/>
    <w:rsid w:val="00B8096B"/>
    <w:rsid w:val="00B9062A"/>
    <w:rsid w:val="00B95C6F"/>
    <w:rsid w:val="00BA3C29"/>
    <w:rsid w:val="00BB7B40"/>
    <w:rsid w:val="00BD4DDE"/>
    <w:rsid w:val="00BD7D18"/>
    <w:rsid w:val="00C05EF1"/>
    <w:rsid w:val="00C06B85"/>
    <w:rsid w:val="00C10C5E"/>
    <w:rsid w:val="00C16895"/>
    <w:rsid w:val="00C35D3D"/>
    <w:rsid w:val="00C36E6A"/>
    <w:rsid w:val="00C37EC0"/>
    <w:rsid w:val="00C4030D"/>
    <w:rsid w:val="00C55FFF"/>
    <w:rsid w:val="00C567A1"/>
    <w:rsid w:val="00C60941"/>
    <w:rsid w:val="00C614DB"/>
    <w:rsid w:val="00C66358"/>
    <w:rsid w:val="00C84816"/>
    <w:rsid w:val="00C91A5C"/>
    <w:rsid w:val="00C96F3D"/>
    <w:rsid w:val="00CA3481"/>
    <w:rsid w:val="00CB23DF"/>
    <w:rsid w:val="00CC5308"/>
    <w:rsid w:val="00CD1577"/>
    <w:rsid w:val="00CD30C6"/>
    <w:rsid w:val="00CF0E5A"/>
    <w:rsid w:val="00CF34FD"/>
    <w:rsid w:val="00D018F2"/>
    <w:rsid w:val="00D038F9"/>
    <w:rsid w:val="00D124BA"/>
    <w:rsid w:val="00D55308"/>
    <w:rsid w:val="00D6393F"/>
    <w:rsid w:val="00D815AB"/>
    <w:rsid w:val="00D82D75"/>
    <w:rsid w:val="00D96C1A"/>
    <w:rsid w:val="00DA3B44"/>
    <w:rsid w:val="00DA6727"/>
    <w:rsid w:val="00DC103F"/>
    <w:rsid w:val="00DC3F3E"/>
    <w:rsid w:val="00DC54DA"/>
    <w:rsid w:val="00DC7172"/>
    <w:rsid w:val="00DD60D3"/>
    <w:rsid w:val="00DE2449"/>
    <w:rsid w:val="00DE7108"/>
    <w:rsid w:val="00DF0F87"/>
    <w:rsid w:val="00E07189"/>
    <w:rsid w:val="00E07682"/>
    <w:rsid w:val="00E11247"/>
    <w:rsid w:val="00E176EE"/>
    <w:rsid w:val="00E2223F"/>
    <w:rsid w:val="00E271E0"/>
    <w:rsid w:val="00E30593"/>
    <w:rsid w:val="00E3524A"/>
    <w:rsid w:val="00E439A1"/>
    <w:rsid w:val="00E456AE"/>
    <w:rsid w:val="00E52ECD"/>
    <w:rsid w:val="00E6296A"/>
    <w:rsid w:val="00E660BE"/>
    <w:rsid w:val="00E96A99"/>
    <w:rsid w:val="00EA1818"/>
    <w:rsid w:val="00EB2D7D"/>
    <w:rsid w:val="00ED4EF7"/>
    <w:rsid w:val="00EE1204"/>
    <w:rsid w:val="00EE54E2"/>
    <w:rsid w:val="00EE72E8"/>
    <w:rsid w:val="00EF0144"/>
    <w:rsid w:val="00F15AAF"/>
    <w:rsid w:val="00F164FF"/>
    <w:rsid w:val="00F43AC4"/>
    <w:rsid w:val="00F568A6"/>
    <w:rsid w:val="00F73A3A"/>
    <w:rsid w:val="00F74A38"/>
    <w:rsid w:val="00F8041A"/>
    <w:rsid w:val="00F847F5"/>
    <w:rsid w:val="00F85559"/>
    <w:rsid w:val="00F923BA"/>
    <w:rsid w:val="00F92A8E"/>
    <w:rsid w:val="00FA276D"/>
    <w:rsid w:val="00FD5328"/>
    <w:rsid w:val="00FE4591"/>
    <w:rsid w:val="00FF3E53"/>
    <w:rsid w:val="00FF5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7857D2"/>
  <w15:chartTrackingRefBased/>
  <w15:docId w15:val="{9EB4BF76-CAE9-4689-8487-40196F9C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ゴシック" w:hAnsi="Times New Roman" w:cstheme="majorBidi"/>
        <w:kern w:val="2"/>
        <w:sz w:val="21"/>
        <w:szCs w:val="160"/>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300"/>
    <w:pPr>
      <w:widowControl w:val="0"/>
      <w:jc w:val="both"/>
    </w:pPr>
  </w:style>
  <w:style w:type="paragraph" w:styleId="1">
    <w:name w:val="heading 1"/>
    <w:basedOn w:val="a"/>
    <w:next w:val="a"/>
    <w:link w:val="10"/>
    <w:uiPriority w:val="9"/>
    <w:qFormat/>
    <w:rsid w:val="005D2BB4"/>
    <w:pPr>
      <w:keepNext/>
      <w:outlineLvl w:val="0"/>
    </w:pPr>
    <w:rPr>
      <w:rFonts w:asciiTheme="majorHAnsi" w:eastAsiaTheme="majorEastAsia" w:hAnsiTheme="majorHAnsi"/>
    </w:rPr>
  </w:style>
  <w:style w:type="paragraph" w:styleId="2">
    <w:name w:val="heading 2"/>
    <w:basedOn w:val="a"/>
    <w:next w:val="a"/>
    <w:link w:val="20"/>
    <w:uiPriority w:val="9"/>
    <w:unhideWhenUsed/>
    <w:qFormat/>
    <w:rsid w:val="00295300"/>
    <w:pPr>
      <w:keepNext/>
      <w:outlineLvl w:val="1"/>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95300"/>
    <w:rPr>
      <w:rFonts w:ascii="Century" w:eastAsia="ＭＳ ゴシック" w:hAnsi="Century" w:cstheme="majorBidi"/>
      <w:kern w:val="0"/>
      <w:sz w:val="32"/>
      <w:szCs w:val="24"/>
    </w:rPr>
  </w:style>
  <w:style w:type="character" w:customStyle="1" w:styleId="10">
    <w:name w:val="見出し 1 (文字)"/>
    <w:basedOn w:val="a0"/>
    <w:link w:val="1"/>
    <w:uiPriority w:val="9"/>
    <w:rsid w:val="005D2BB4"/>
    <w:rPr>
      <w:rFonts w:asciiTheme="majorHAnsi" w:eastAsiaTheme="majorEastAsia" w:hAnsiTheme="majorHAnsi" w:cstheme="majorBidi"/>
      <w:kern w:val="0"/>
      <w:sz w:val="24"/>
      <w:szCs w:val="24"/>
    </w:rPr>
  </w:style>
  <w:style w:type="paragraph" w:styleId="a3">
    <w:name w:val="header"/>
    <w:basedOn w:val="a"/>
    <w:link w:val="a4"/>
    <w:uiPriority w:val="99"/>
    <w:unhideWhenUsed/>
    <w:rsid w:val="00D96C1A"/>
    <w:pPr>
      <w:tabs>
        <w:tab w:val="center" w:pos="4252"/>
        <w:tab w:val="right" w:pos="8504"/>
      </w:tabs>
      <w:snapToGrid w:val="0"/>
    </w:pPr>
  </w:style>
  <w:style w:type="character" w:customStyle="1" w:styleId="a4">
    <w:name w:val="ヘッダー (文字)"/>
    <w:basedOn w:val="a0"/>
    <w:link w:val="a3"/>
    <w:uiPriority w:val="99"/>
    <w:rsid w:val="00D96C1A"/>
  </w:style>
  <w:style w:type="paragraph" w:styleId="a5">
    <w:name w:val="footer"/>
    <w:basedOn w:val="a"/>
    <w:link w:val="a6"/>
    <w:uiPriority w:val="99"/>
    <w:unhideWhenUsed/>
    <w:rsid w:val="00D96C1A"/>
    <w:pPr>
      <w:tabs>
        <w:tab w:val="center" w:pos="4252"/>
        <w:tab w:val="right" w:pos="8504"/>
      </w:tabs>
      <w:snapToGrid w:val="0"/>
    </w:pPr>
  </w:style>
  <w:style w:type="character" w:customStyle="1" w:styleId="a6">
    <w:name w:val="フッター (文字)"/>
    <w:basedOn w:val="a0"/>
    <w:link w:val="a5"/>
    <w:uiPriority w:val="99"/>
    <w:rsid w:val="00D96C1A"/>
  </w:style>
  <w:style w:type="paragraph" w:styleId="a7">
    <w:name w:val="caption"/>
    <w:basedOn w:val="a"/>
    <w:next w:val="a"/>
    <w:autoRedefine/>
    <w:uiPriority w:val="35"/>
    <w:unhideWhenUsed/>
    <w:qFormat/>
    <w:rsid w:val="009649F5"/>
    <w:pPr>
      <w:spacing w:line="360" w:lineRule="auto"/>
      <w:jc w:val="center"/>
    </w:pPr>
    <w:rPr>
      <w:rFonts w:ascii="Century" w:eastAsia="ＭＳ 明朝" w:hAnsi="Century" w:cs="ＭＳ Ｐゴシック"/>
      <w:bCs/>
      <w:kern w:val="0"/>
      <w:sz w:val="24"/>
      <w:szCs w:val="21"/>
    </w:rPr>
  </w:style>
  <w:style w:type="paragraph" w:styleId="a8">
    <w:name w:val="List Paragraph"/>
    <w:basedOn w:val="a"/>
    <w:uiPriority w:val="34"/>
    <w:qFormat/>
    <w:rsid w:val="0034707E"/>
    <w:pPr>
      <w:ind w:leftChars="400" w:left="840"/>
    </w:pPr>
    <w:rPr>
      <w:rFonts w:ascii="Century" w:eastAsia="ＭＳ 明朝" w:hAnsi="Century" w:cs="ＭＳ Ｐゴシック"/>
      <w:kern w:val="0"/>
      <w:sz w:val="24"/>
      <w:szCs w:val="24"/>
    </w:rPr>
  </w:style>
  <w:style w:type="character" w:styleId="a9">
    <w:name w:val="Placeholder Text"/>
    <w:basedOn w:val="a0"/>
    <w:uiPriority w:val="99"/>
    <w:semiHidden/>
    <w:rsid w:val="00C10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4688">
      <w:bodyDiv w:val="1"/>
      <w:marLeft w:val="0"/>
      <w:marRight w:val="0"/>
      <w:marTop w:val="0"/>
      <w:marBottom w:val="0"/>
      <w:divBdr>
        <w:top w:val="none" w:sz="0" w:space="0" w:color="auto"/>
        <w:left w:val="none" w:sz="0" w:space="0" w:color="auto"/>
        <w:bottom w:val="none" w:sz="0" w:space="0" w:color="auto"/>
        <w:right w:val="none" w:sz="0" w:space="0" w:color="auto"/>
      </w:divBdr>
    </w:div>
    <w:div w:id="56383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16</Pages>
  <Words>1626</Words>
  <Characters>9270</Characters>
  <Application>Microsoft Office Word</Application>
  <DocSecurity>0</DocSecurity>
  <Lines>77</Lines>
  <Paragraphs>21</Paragraphs>
  <ScaleCrop>false</ScaleCrop>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249</cp:revision>
  <dcterms:created xsi:type="dcterms:W3CDTF">2021-09-15T05:06:00Z</dcterms:created>
  <dcterms:modified xsi:type="dcterms:W3CDTF">2021-09-22T03:07:00Z</dcterms:modified>
</cp:coreProperties>
</file>