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EF293" w14:textId="0E6CBE61" w:rsidR="00282EFB" w:rsidRDefault="00282EFB"/>
    <w:p w14:paraId="7CD0499B" w14:textId="7570C8BB" w:rsidR="00E57A0F" w:rsidRDefault="00A469EB">
      <w:r>
        <w:t xml:space="preserve">Title: </w:t>
      </w:r>
      <w:r>
        <w:rPr>
          <w:rFonts w:hint="eastAsia"/>
        </w:rPr>
        <w:t>ICA-</w:t>
      </w:r>
      <w:r>
        <w:t xml:space="preserve">DCT </w:t>
      </w:r>
      <w:r>
        <w:rPr>
          <w:rFonts w:hint="eastAsia"/>
        </w:rPr>
        <w:t>ハイブリッド</w:t>
      </w:r>
      <w:r w:rsidR="00EA6468">
        <w:rPr>
          <w:rFonts w:hint="eastAsia"/>
        </w:rPr>
        <w:t>符号化</w:t>
      </w:r>
      <w:r>
        <w:rPr>
          <w:rFonts w:hint="eastAsia"/>
        </w:rPr>
        <w:t>における</w:t>
      </w:r>
      <w:r w:rsidR="00352F52">
        <w:rPr>
          <w:rFonts w:hint="eastAsia"/>
        </w:rPr>
        <w:t>，</w:t>
      </w:r>
      <w:r w:rsidR="00A1252F">
        <w:rPr>
          <w:rFonts w:hint="eastAsia"/>
        </w:rPr>
        <w:t>選出基底と適用</w:t>
      </w:r>
      <w:r w:rsidR="00EA4AEF">
        <w:rPr>
          <w:rFonts w:hint="eastAsia"/>
        </w:rPr>
        <w:t>領域の最適化</w:t>
      </w:r>
    </w:p>
    <w:p w14:paraId="40A38690" w14:textId="77777777" w:rsidR="00EA6468" w:rsidRDefault="00EA6468"/>
    <w:p w14:paraId="3D1803BA" w14:textId="2EE9F028" w:rsidR="006A75B9" w:rsidRDefault="00742E21">
      <w:r>
        <w:t>A</w:t>
      </w:r>
      <w:r w:rsidR="00EA6468">
        <w:t>bstract</w:t>
      </w:r>
      <w:r>
        <w:t xml:space="preserve">: </w:t>
      </w:r>
      <w:r w:rsidR="007E2CF8">
        <w:rPr>
          <w:rFonts w:hint="eastAsia"/>
        </w:rPr>
        <w:t>離散コサイン変換（</w:t>
      </w:r>
      <w:r w:rsidR="007E2CF8">
        <w:rPr>
          <w:rFonts w:hint="eastAsia"/>
        </w:rPr>
        <w:t>DCT</w:t>
      </w:r>
      <w:r w:rsidR="007E2CF8">
        <w:rPr>
          <w:rFonts w:hint="eastAsia"/>
        </w:rPr>
        <w:t>）は</w:t>
      </w:r>
      <w:r w:rsidR="00CB4018">
        <w:rPr>
          <w:rFonts w:hint="eastAsia"/>
        </w:rPr>
        <w:t>汎用的な基底により画像が必要とする</w:t>
      </w:r>
      <w:r w:rsidR="00E27B83">
        <w:rPr>
          <w:rFonts w:hint="eastAsia"/>
        </w:rPr>
        <w:t>統計的な特徴</w:t>
      </w:r>
      <w:r w:rsidR="00302093">
        <w:rPr>
          <w:rFonts w:hint="eastAsia"/>
        </w:rPr>
        <w:t>を</w:t>
      </w:r>
      <w:r w:rsidR="00E27B83">
        <w:rPr>
          <w:rFonts w:hint="eastAsia"/>
        </w:rPr>
        <w:t>抽出</w:t>
      </w:r>
      <w:r w:rsidR="0025794A">
        <w:rPr>
          <w:rFonts w:hint="eastAsia"/>
        </w:rPr>
        <w:t>と</w:t>
      </w:r>
      <w:r w:rsidR="00E27B83">
        <w:rPr>
          <w:rFonts w:hint="eastAsia"/>
        </w:rPr>
        <w:t>保存</w:t>
      </w:r>
      <w:r w:rsidR="00302093">
        <w:rPr>
          <w:rFonts w:hint="eastAsia"/>
        </w:rPr>
        <w:t>できるが</w:t>
      </w:r>
      <w:r w:rsidR="00E27B83">
        <w:rPr>
          <w:rFonts w:hint="eastAsia"/>
        </w:rPr>
        <w:t>、</w:t>
      </w:r>
      <w:r w:rsidR="000448EA">
        <w:rPr>
          <w:rFonts w:hint="eastAsia"/>
        </w:rPr>
        <w:t>ビットレートが低くなると視覚的な歪みが発生する</w:t>
      </w:r>
      <w:r w:rsidR="009D6137">
        <w:rPr>
          <w:rFonts w:hint="eastAsia"/>
        </w:rPr>
        <w:t>．</w:t>
      </w:r>
      <w:r w:rsidR="0025794A">
        <w:rPr>
          <w:rFonts w:hint="eastAsia"/>
        </w:rPr>
        <w:t>そこで、人の視覚が扱う特徴を抽出</w:t>
      </w:r>
      <w:r w:rsidR="007C28F3">
        <w:rPr>
          <w:rFonts w:hint="eastAsia"/>
        </w:rPr>
        <w:t>と保存できる独立成分分析（</w:t>
      </w:r>
      <w:r w:rsidR="007C28F3">
        <w:rPr>
          <w:rFonts w:hint="eastAsia"/>
        </w:rPr>
        <w:t>ICA</w:t>
      </w:r>
      <w:r w:rsidR="007C28F3">
        <w:rPr>
          <w:rFonts w:hint="eastAsia"/>
        </w:rPr>
        <w:t>）と併用</w:t>
      </w:r>
      <w:r w:rsidR="000B7963">
        <w:rPr>
          <w:rFonts w:hint="eastAsia"/>
        </w:rPr>
        <w:t>した</w:t>
      </w:r>
      <w:r w:rsidR="000B7963">
        <w:rPr>
          <w:rFonts w:hint="eastAsia"/>
        </w:rPr>
        <w:t>DCT-</w:t>
      </w:r>
      <w:r w:rsidR="000B7963">
        <w:t>ICA</w:t>
      </w:r>
      <w:r w:rsidR="000B7963">
        <w:rPr>
          <w:rFonts w:hint="eastAsia"/>
        </w:rPr>
        <w:t>ハイブリッド手法が提案</w:t>
      </w:r>
      <w:r w:rsidR="009D6137">
        <w:rPr>
          <w:rFonts w:hint="eastAsia"/>
        </w:rPr>
        <w:t>す</w:t>
      </w:r>
      <w:r w:rsidR="000B7963">
        <w:rPr>
          <w:rFonts w:hint="eastAsia"/>
        </w:rPr>
        <w:t>る．</w:t>
      </w:r>
      <w:r w:rsidR="00AE22F6">
        <w:rPr>
          <w:rFonts w:hint="eastAsia"/>
        </w:rPr>
        <w:t>しかし，</w:t>
      </w:r>
      <w:r w:rsidR="00D96841">
        <w:rPr>
          <w:rFonts w:hint="eastAsia"/>
        </w:rPr>
        <w:t>DCT</w:t>
      </w:r>
      <w:r w:rsidR="00D96841">
        <w:rPr>
          <w:rFonts w:hint="eastAsia"/>
        </w:rPr>
        <w:t>と</w:t>
      </w:r>
      <w:r w:rsidR="00D96841">
        <w:rPr>
          <w:rFonts w:hint="eastAsia"/>
        </w:rPr>
        <w:t>ICA</w:t>
      </w:r>
      <w:r w:rsidR="00D96841">
        <w:rPr>
          <w:rFonts w:hint="eastAsia"/>
        </w:rPr>
        <w:t>を併用するためには，</w:t>
      </w:r>
      <w:r w:rsidR="008563A9">
        <w:rPr>
          <w:rFonts w:hint="eastAsia"/>
        </w:rPr>
        <w:t>DCT</w:t>
      </w:r>
      <w:r w:rsidR="008563A9">
        <w:rPr>
          <w:rFonts w:hint="eastAsia"/>
        </w:rPr>
        <w:t>または</w:t>
      </w:r>
      <w:r w:rsidR="008563A9">
        <w:rPr>
          <w:rFonts w:hint="eastAsia"/>
        </w:rPr>
        <w:t>ICA</w:t>
      </w:r>
      <w:r w:rsidR="005342A8">
        <w:rPr>
          <w:rFonts w:hint="eastAsia"/>
        </w:rPr>
        <w:t>を</w:t>
      </w:r>
      <w:r w:rsidR="00303602">
        <w:rPr>
          <w:rFonts w:hint="eastAsia"/>
        </w:rPr>
        <w:t>適用</w:t>
      </w:r>
      <w:r w:rsidR="005342A8">
        <w:rPr>
          <w:rFonts w:hint="eastAsia"/>
        </w:rPr>
        <w:t>する</w:t>
      </w:r>
      <w:r w:rsidR="00303602">
        <w:rPr>
          <w:rFonts w:hint="eastAsia"/>
        </w:rPr>
        <w:t>領域</w:t>
      </w:r>
      <w:r w:rsidR="005342A8">
        <w:rPr>
          <w:rFonts w:hint="eastAsia"/>
        </w:rPr>
        <w:t>の分類</w:t>
      </w:r>
      <w:r w:rsidR="00A83C15">
        <w:rPr>
          <w:rFonts w:hint="eastAsia"/>
        </w:rPr>
        <w:t>や</w:t>
      </w:r>
      <w:r w:rsidR="00040BE2">
        <w:rPr>
          <w:rFonts w:hint="eastAsia"/>
        </w:rPr>
        <w:t>，</w:t>
      </w:r>
      <w:r w:rsidR="00567707">
        <w:rPr>
          <w:rFonts w:hint="eastAsia"/>
        </w:rPr>
        <w:t>ICA</w:t>
      </w:r>
      <w:r w:rsidR="00567707">
        <w:rPr>
          <w:rFonts w:hint="eastAsia"/>
        </w:rPr>
        <w:t>基底の</w:t>
      </w:r>
      <w:r w:rsidR="006A75B9">
        <w:rPr>
          <w:rFonts w:hint="eastAsia"/>
        </w:rPr>
        <w:t>組み合わせを最適化する必要がある．</w:t>
      </w:r>
      <w:r w:rsidR="00325399">
        <w:rPr>
          <w:rFonts w:hint="eastAsia"/>
        </w:rPr>
        <w:t>本論文では，</w:t>
      </w:r>
      <w:r w:rsidR="00710695">
        <w:rPr>
          <w:rFonts w:hint="eastAsia"/>
        </w:rPr>
        <w:t>ビットレートが与えられたときに使用する基底の組み合わ</w:t>
      </w:r>
      <w:r w:rsidR="007F08B6">
        <w:rPr>
          <w:rFonts w:hint="eastAsia"/>
        </w:rPr>
        <w:t>せと，それらを適用する</w:t>
      </w:r>
      <w:r w:rsidR="004A1EFB">
        <w:rPr>
          <w:rFonts w:hint="eastAsia"/>
        </w:rPr>
        <w:t>領域を決定し，この手法を複数の画像に適用することで，</w:t>
      </w:r>
      <w:r w:rsidR="00E90F8C">
        <w:rPr>
          <w:rFonts w:hint="eastAsia"/>
        </w:rPr>
        <w:t>全てのビットレートにおいて</w:t>
      </w:r>
      <w:r w:rsidR="00E90F8C">
        <w:rPr>
          <w:rFonts w:hint="eastAsia"/>
        </w:rPr>
        <w:t>DCT</w:t>
      </w:r>
      <w:r w:rsidR="00E90F8C">
        <w:rPr>
          <w:rFonts w:hint="eastAsia"/>
        </w:rPr>
        <w:t>単独のものから符号化性能が改善することを明らかにした．</w:t>
      </w:r>
    </w:p>
    <w:p w14:paraId="6EF320CD" w14:textId="77777777" w:rsidR="003E16AB" w:rsidRPr="00774E5E" w:rsidRDefault="003E16AB"/>
    <w:p w14:paraId="3F614E03" w14:textId="77777777" w:rsidR="00274113" w:rsidRDefault="00274113"/>
    <w:p w14:paraId="311BDABC" w14:textId="32F69DA2" w:rsidR="00274113" w:rsidRDefault="00274113" w:rsidP="00274113">
      <w:pPr>
        <w:pStyle w:val="a3"/>
        <w:numPr>
          <w:ilvl w:val="0"/>
          <w:numId w:val="1"/>
        </w:numPr>
        <w:ind w:leftChars="0"/>
      </w:pPr>
      <w:r>
        <w:rPr>
          <w:rFonts w:hint="eastAsia"/>
        </w:rPr>
        <w:t>Introduction</w:t>
      </w:r>
    </w:p>
    <w:p w14:paraId="3C63EAF0" w14:textId="72D23075" w:rsidR="004B54B5" w:rsidRDefault="00CD5281" w:rsidP="0047630D">
      <w:r>
        <w:rPr>
          <w:rFonts w:hint="eastAsia"/>
        </w:rPr>
        <w:t>国際的な</w:t>
      </w:r>
      <w:r w:rsidR="00252D6D">
        <w:rPr>
          <w:rFonts w:hint="eastAsia"/>
        </w:rPr>
        <w:t>画像符号化方式である</w:t>
      </w:r>
      <w:r w:rsidR="00252D6D">
        <w:rPr>
          <w:rFonts w:hint="eastAsia"/>
        </w:rPr>
        <w:t>JPEG</w:t>
      </w:r>
      <w:r w:rsidR="00337DD9">
        <w:rPr>
          <w:rFonts w:hint="eastAsia"/>
        </w:rPr>
        <w:t>や</w:t>
      </w:r>
      <w:r w:rsidR="00337DD9">
        <w:rPr>
          <w:rFonts w:hint="eastAsia"/>
        </w:rPr>
        <w:t>MPEG</w:t>
      </w:r>
      <w:r w:rsidR="00252D6D">
        <w:rPr>
          <w:rFonts w:hint="eastAsia"/>
        </w:rPr>
        <w:t>に採用されている離散コサイン変換（</w:t>
      </w:r>
      <w:r w:rsidR="00252D6D">
        <w:rPr>
          <w:rFonts w:hint="eastAsia"/>
        </w:rPr>
        <w:t>DCT</w:t>
      </w:r>
      <w:r w:rsidR="00252D6D">
        <w:rPr>
          <w:rFonts w:hint="eastAsia"/>
        </w:rPr>
        <w:t>）は</w:t>
      </w:r>
      <w:r w:rsidR="00362EEC">
        <w:rPr>
          <w:rFonts w:hint="eastAsia"/>
        </w:rPr>
        <w:t>，</w:t>
      </w:r>
      <w:r w:rsidR="005E1D79">
        <w:rPr>
          <w:rFonts w:hint="eastAsia"/>
        </w:rPr>
        <w:t>エネルギー圧縮を伴う</w:t>
      </w:r>
      <w:r w:rsidR="00005964">
        <w:rPr>
          <w:rFonts w:hint="eastAsia"/>
        </w:rPr>
        <w:t>直交</w:t>
      </w:r>
      <w:r w:rsidR="00EA4643">
        <w:rPr>
          <w:rFonts w:hint="eastAsia"/>
        </w:rPr>
        <w:t>変換に</w:t>
      </w:r>
      <w:r w:rsidR="00F27435">
        <w:rPr>
          <w:rFonts w:hint="eastAsia"/>
        </w:rPr>
        <w:t>基づいた有効な方式の</w:t>
      </w:r>
      <w:r w:rsidR="00F27435">
        <w:rPr>
          <w:rFonts w:hint="eastAsia"/>
        </w:rPr>
        <w:t>1</w:t>
      </w:r>
      <w:r w:rsidR="00F27435">
        <w:rPr>
          <w:rFonts w:hint="eastAsia"/>
        </w:rPr>
        <w:t>つである</w:t>
      </w:r>
      <w:r w:rsidR="00D9268B">
        <w:rPr>
          <w:rFonts w:hint="eastAsia"/>
        </w:rPr>
        <w:t>[</w:t>
      </w:r>
      <w:r w:rsidR="00A91A47">
        <w:t>1</w:t>
      </w:r>
      <w:r w:rsidR="00D9268B">
        <w:t>]</w:t>
      </w:r>
      <w:r w:rsidR="00005964">
        <w:rPr>
          <w:rFonts w:hint="eastAsia"/>
        </w:rPr>
        <w:t>．入力</w:t>
      </w:r>
      <w:r w:rsidR="00DE10B7">
        <w:rPr>
          <w:rFonts w:hint="eastAsia"/>
        </w:rPr>
        <w:t>画像に対して同一の</w:t>
      </w:r>
      <w:r w:rsidR="00E807C7">
        <w:rPr>
          <w:rFonts w:hint="eastAsia"/>
        </w:rPr>
        <w:t>DCT</w:t>
      </w:r>
      <w:r w:rsidR="00E807C7">
        <w:rPr>
          <w:rFonts w:hint="eastAsia"/>
        </w:rPr>
        <w:t>基底が適用され，</w:t>
      </w:r>
      <w:r w:rsidR="00E807C7">
        <w:rPr>
          <w:rFonts w:hint="eastAsia"/>
        </w:rPr>
        <w:t>Q</w:t>
      </w:r>
      <w:r w:rsidR="00E807C7">
        <w:rPr>
          <w:rFonts w:hint="eastAsia"/>
        </w:rPr>
        <w:t>テーブルにより</w:t>
      </w:r>
      <w:r w:rsidR="00ED610B">
        <w:rPr>
          <w:rFonts w:hint="eastAsia"/>
        </w:rPr>
        <w:t>高周波情報が</w:t>
      </w:r>
      <w:r w:rsidR="00561D7F">
        <w:rPr>
          <w:rFonts w:hint="eastAsia"/>
        </w:rPr>
        <w:t>削除される</w:t>
      </w:r>
      <w:r w:rsidR="00827C70">
        <w:rPr>
          <w:rFonts w:hint="eastAsia"/>
        </w:rPr>
        <w:t>。その</w:t>
      </w:r>
      <w:r w:rsidR="00561D7F">
        <w:rPr>
          <w:rFonts w:hint="eastAsia"/>
        </w:rPr>
        <w:t>ため，</w:t>
      </w:r>
      <w:r w:rsidR="00F27435">
        <w:rPr>
          <w:rFonts w:hint="eastAsia"/>
        </w:rPr>
        <w:t>画像</w:t>
      </w:r>
      <w:r w:rsidR="00D37B4B">
        <w:rPr>
          <w:rFonts w:hint="eastAsia"/>
        </w:rPr>
        <w:t>に共通する</w:t>
      </w:r>
      <w:r w:rsidR="00F27435">
        <w:rPr>
          <w:rFonts w:hint="eastAsia"/>
        </w:rPr>
        <w:t>統計的な特徴</w:t>
      </w:r>
      <w:r w:rsidR="002F48F6">
        <w:rPr>
          <w:rFonts w:hint="eastAsia"/>
        </w:rPr>
        <w:t>を持つ領域</w:t>
      </w:r>
      <w:r w:rsidR="00F27435">
        <w:rPr>
          <w:rFonts w:hint="eastAsia"/>
        </w:rPr>
        <w:t>の保存</w:t>
      </w:r>
      <w:r w:rsidR="00900E52">
        <w:rPr>
          <w:rFonts w:hint="eastAsia"/>
        </w:rPr>
        <w:t>に有効である．しかし，</w:t>
      </w:r>
      <w:r w:rsidR="00870C18">
        <w:rPr>
          <w:rFonts w:hint="eastAsia"/>
        </w:rPr>
        <w:t>低ビットレートではモスキートノイズやブロックノイズなどの歪みが</w:t>
      </w:r>
      <w:r w:rsidR="005440E0">
        <w:rPr>
          <w:rFonts w:hint="eastAsia"/>
        </w:rPr>
        <w:t>問題とな</w:t>
      </w:r>
      <w:r w:rsidR="00D641CE">
        <w:rPr>
          <w:rFonts w:hint="eastAsia"/>
        </w:rPr>
        <w:t>る</w:t>
      </w:r>
      <w:r w:rsidR="005440E0">
        <w:rPr>
          <w:rFonts w:hint="eastAsia"/>
        </w:rPr>
        <w:t>ことが知られて</w:t>
      </w:r>
      <w:r w:rsidR="000C0111">
        <w:rPr>
          <w:rFonts w:hint="eastAsia"/>
        </w:rPr>
        <w:t>いる。</w:t>
      </w:r>
      <w:r w:rsidR="008F4C23">
        <w:rPr>
          <w:rFonts w:hint="eastAsia"/>
        </w:rPr>
        <w:t>これは，</w:t>
      </w:r>
      <w:r w:rsidR="00300F53">
        <w:rPr>
          <w:rFonts w:hint="eastAsia"/>
        </w:rPr>
        <w:t>DCT</w:t>
      </w:r>
      <w:r w:rsidR="00D6435D">
        <w:rPr>
          <w:rFonts w:hint="eastAsia"/>
        </w:rPr>
        <w:t>により</w:t>
      </w:r>
      <w:r w:rsidR="008F4C23">
        <w:rPr>
          <w:rFonts w:hint="eastAsia"/>
        </w:rPr>
        <w:t>視覚的に</w:t>
      </w:r>
      <w:r w:rsidR="00D6435D">
        <w:rPr>
          <w:rFonts w:hint="eastAsia"/>
        </w:rPr>
        <w:t>必要な</w:t>
      </w:r>
      <w:r w:rsidR="00E92BD2">
        <w:rPr>
          <w:rFonts w:hint="eastAsia"/>
        </w:rPr>
        <w:t>情報</w:t>
      </w:r>
      <w:r w:rsidR="00FC04F9">
        <w:rPr>
          <w:rFonts w:hint="eastAsia"/>
        </w:rPr>
        <w:t>まで</w:t>
      </w:r>
      <w:r w:rsidR="00D6435D">
        <w:rPr>
          <w:rFonts w:hint="eastAsia"/>
        </w:rPr>
        <w:t>もが削除されている</w:t>
      </w:r>
      <w:r w:rsidR="008B0525">
        <w:rPr>
          <w:rFonts w:hint="eastAsia"/>
        </w:rPr>
        <w:t>と考えられる．</w:t>
      </w:r>
      <w:r w:rsidR="005849B2">
        <w:rPr>
          <w:rFonts w:hint="eastAsia"/>
        </w:rPr>
        <w:t>一方で，</w:t>
      </w:r>
      <w:r w:rsidR="001143CF">
        <w:rPr>
          <w:rFonts w:hint="eastAsia"/>
        </w:rPr>
        <w:t>人間の初期視覚系をモデル化し</w:t>
      </w:r>
      <w:r w:rsidR="003F7E70">
        <w:rPr>
          <w:rFonts w:hint="eastAsia"/>
        </w:rPr>
        <w:t>たスパースコーディングは</w:t>
      </w:r>
      <w:r w:rsidR="001143CF">
        <w:rPr>
          <w:rFonts w:hint="eastAsia"/>
        </w:rPr>
        <w:t>，係数のスパース性に着目することでわずかな基底でブロック内の特徴を保存できる</w:t>
      </w:r>
      <w:r w:rsidR="00D55483">
        <w:rPr>
          <w:rFonts w:hint="eastAsia"/>
        </w:rPr>
        <w:t>[</w:t>
      </w:r>
      <w:r w:rsidR="00672EA3">
        <w:t>2</w:t>
      </w:r>
      <w:r w:rsidR="00F34C74">
        <w:t>,</w:t>
      </w:r>
      <w:r w:rsidR="00672EA3">
        <w:t>3</w:t>
      </w:r>
      <w:r w:rsidR="00D55483">
        <w:t>]</w:t>
      </w:r>
      <w:r w:rsidR="00060AB9">
        <w:rPr>
          <w:rFonts w:hint="eastAsia"/>
        </w:rPr>
        <w:t>．</w:t>
      </w:r>
      <w:r w:rsidR="009C6321">
        <w:rPr>
          <w:rFonts w:hint="eastAsia"/>
        </w:rPr>
        <w:t>スパースコーディングの一つである</w:t>
      </w:r>
      <w:r w:rsidR="002C176C">
        <w:rPr>
          <w:rFonts w:hint="eastAsia"/>
        </w:rPr>
        <w:t>独立成分分析（</w:t>
      </w:r>
      <w:r w:rsidR="002C176C">
        <w:rPr>
          <w:rFonts w:hint="eastAsia"/>
        </w:rPr>
        <w:t>ICA</w:t>
      </w:r>
      <w:r w:rsidR="002C176C">
        <w:rPr>
          <w:rFonts w:hint="eastAsia"/>
        </w:rPr>
        <w:t>）</w:t>
      </w:r>
      <w:r w:rsidR="007B6DCA">
        <w:rPr>
          <w:rFonts w:hint="eastAsia"/>
        </w:rPr>
        <w:t>を画像に適用することで</w:t>
      </w:r>
      <w:r w:rsidR="007A1194">
        <w:rPr>
          <w:rFonts w:hint="eastAsia"/>
        </w:rPr>
        <w:t>，</w:t>
      </w:r>
      <w:r w:rsidR="00835F01">
        <w:rPr>
          <w:rFonts w:hint="eastAsia"/>
        </w:rPr>
        <w:t>人の視覚が扱う特徴を抽出できること</w:t>
      </w:r>
      <w:r w:rsidR="00E01026">
        <w:rPr>
          <w:rFonts w:hint="eastAsia"/>
        </w:rPr>
        <w:t>が示唆されている</w:t>
      </w:r>
      <w:r w:rsidR="00AE3F9E">
        <w:rPr>
          <w:rFonts w:hint="eastAsia"/>
        </w:rPr>
        <w:t>[</w:t>
      </w:r>
      <w:r w:rsidR="00AE3F9E">
        <w:t>4,5]</w:t>
      </w:r>
      <w:r w:rsidR="00AE3F9E">
        <w:rPr>
          <w:rFonts w:hint="eastAsia"/>
        </w:rPr>
        <w:t>．</w:t>
      </w:r>
      <w:r w:rsidR="00D171FB">
        <w:rPr>
          <w:rFonts w:hint="eastAsia"/>
        </w:rPr>
        <w:t>そこで</w:t>
      </w:r>
      <w:r w:rsidR="00F3286D">
        <w:rPr>
          <w:rFonts w:hint="eastAsia"/>
        </w:rPr>
        <w:t>，我々は</w:t>
      </w:r>
      <w:r w:rsidR="00EE6CC3">
        <w:rPr>
          <w:rFonts w:hint="eastAsia"/>
        </w:rPr>
        <w:t>，</w:t>
      </w:r>
      <w:r w:rsidR="00D902FA">
        <w:rPr>
          <w:rFonts w:hint="eastAsia"/>
        </w:rPr>
        <w:t>画像と</w:t>
      </w:r>
      <w:r w:rsidR="00A55907">
        <w:rPr>
          <w:rFonts w:hint="eastAsia"/>
        </w:rPr>
        <w:t>人間</w:t>
      </w:r>
      <w:r w:rsidR="001D0218">
        <w:rPr>
          <w:rFonts w:hint="eastAsia"/>
        </w:rPr>
        <w:t>の両方が必要とする情報</w:t>
      </w:r>
      <w:r w:rsidR="00F744A1">
        <w:rPr>
          <w:rFonts w:hint="eastAsia"/>
        </w:rPr>
        <w:t>の保存を目的とした</w:t>
      </w:r>
      <w:r w:rsidR="00F744A1">
        <w:rPr>
          <w:rFonts w:hint="eastAsia"/>
        </w:rPr>
        <w:t>DCT-ICA</w:t>
      </w:r>
      <w:r w:rsidR="00F744A1">
        <w:rPr>
          <w:rFonts w:hint="eastAsia"/>
        </w:rPr>
        <w:t>ハイブリッド</w:t>
      </w:r>
      <w:r w:rsidR="00255D2C">
        <w:rPr>
          <w:rFonts w:hint="eastAsia"/>
        </w:rPr>
        <w:t>符号化</w:t>
      </w:r>
      <w:r w:rsidR="00A55907">
        <w:rPr>
          <w:rFonts w:hint="eastAsia"/>
        </w:rPr>
        <w:t>を</w:t>
      </w:r>
      <w:r w:rsidR="00F744A1">
        <w:rPr>
          <w:rFonts w:hint="eastAsia"/>
        </w:rPr>
        <w:t>提案</w:t>
      </w:r>
      <w:r w:rsidR="00A55907">
        <w:rPr>
          <w:rFonts w:hint="eastAsia"/>
        </w:rPr>
        <w:t>している</w:t>
      </w:r>
      <w:r w:rsidR="00F744A1">
        <w:rPr>
          <w:rFonts w:hint="eastAsia"/>
        </w:rPr>
        <w:t>[</w:t>
      </w:r>
      <w:r w:rsidR="003065BB">
        <w:t>6</w:t>
      </w:r>
      <w:r w:rsidR="00C2440B">
        <w:t>~</w:t>
      </w:r>
      <w:r w:rsidR="003065BB">
        <w:t>8</w:t>
      </w:r>
      <w:r w:rsidR="00F744A1">
        <w:t>]</w:t>
      </w:r>
      <w:r w:rsidR="009B2B64">
        <w:rPr>
          <w:rFonts w:hint="eastAsia"/>
        </w:rPr>
        <w:t>．</w:t>
      </w:r>
      <w:r w:rsidR="00A04CAA">
        <w:rPr>
          <w:rFonts w:hint="eastAsia"/>
        </w:rPr>
        <w:t>具体的には，</w:t>
      </w:r>
      <w:r w:rsidR="009B2B64">
        <w:rPr>
          <w:rFonts w:hint="eastAsia"/>
        </w:rPr>
        <w:t>画質劣化の観点から</w:t>
      </w:r>
      <w:r w:rsidR="00F84370">
        <w:rPr>
          <w:rFonts w:hint="eastAsia"/>
        </w:rPr>
        <w:t>入力画像</w:t>
      </w:r>
      <w:r w:rsidR="00085CE2">
        <w:rPr>
          <w:rFonts w:hint="eastAsia"/>
        </w:rPr>
        <w:t>を</w:t>
      </w:r>
      <w:r w:rsidR="000F42E9">
        <w:rPr>
          <w:rFonts w:hint="eastAsia"/>
        </w:rPr>
        <w:t>分類し</w:t>
      </w:r>
      <w:r w:rsidR="00F03A50">
        <w:rPr>
          <w:rFonts w:hint="eastAsia"/>
        </w:rPr>
        <w:t>，</w:t>
      </w:r>
      <w:r w:rsidR="00B77F70">
        <w:rPr>
          <w:rFonts w:hint="eastAsia"/>
        </w:rPr>
        <w:t>DCT</w:t>
      </w:r>
      <w:r w:rsidR="00B77F70">
        <w:rPr>
          <w:rFonts w:hint="eastAsia"/>
        </w:rPr>
        <w:t>または</w:t>
      </w:r>
      <w:r w:rsidR="00B77F70">
        <w:rPr>
          <w:rFonts w:hint="eastAsia"/>
        </w:rPr>
        <w:t>ICA</w:t>
      </w:r>
      <w:r w:rsidR="00B77F70">
        <w:rPr>
          <w:rFonts w:hint="eastAsia"/>
        </w:rPr>
        <w:t>を適用することで，</w:t>
      </w:r>
      <w:r w:rsidR="00D84A7F">
        <w:rPr>
          <w:rFonts w:hint="eastAsia"/>
        </w:rPr>
        <w:t>符号化性能を改善できる</w:t>
      </w:r>
      <w:r w:rsidR="00D134C8">
        <w:rPr>
          <w:rFonts w:hint="eastAsia"/>
        </w:rPr>
        <w:t>と考えられる．</w:t>
      </w:r>
      <w:r w:rsidR="002D1DD7">
        <w:rPr>
          <w:rFonts w:hint="eastAsia"/>
        </w:rPr>
        <w:t>画像内の領域</w:t>
      </w:r>
      <w:r w:rsidR="00F80F8A">
        <w:rPr>
          <w:rFonts w:hint="eastAsia"/>
        </w:rPr>
        <w:t>の</w:t>
      </w:r>
      <w:r w:rsidR="002D1DD7">
        <w:rPr>
          <w:rFonts w:hint="eastAsia"/>
        </w:rPr>
        <w:t>分類は，</w:t>
      </w:r>
      <w:r w:rsidR="00593ACB">
        <w:rPr>
          <w:rFonts w:hint="eastAsia"/>
        </w:rPr>
        <w:t>DCT</w:t>
      </w:r>
      <w:r w:rsidR="00593ACB">
        <w:rPr>
          <w:rFonts w:hint="eastAsia"/>
        </w:rPr>
        <w:t>または</w:t>
      </w:r>
      <w:r w:rsidR="00593ACB">
        <w:rPr>
          <w:rFonts w:hint="eastAsia"/>
        </w:rPr>
        <w:t>ICA</w:t>
      </w:r>
      <w:r w:rsidR="00593ACB">
        <w:rPr>
          <w:rFonts w:hint="eastAsia"/>
        </w:rPr>
        <w:t>を適用したときの</w:t>
      </w:r>
      <w:r w:rsidR="00AE17EE">
        <w:rPr>
          <w:rFonts w:hint="eastAsia"/>
        </w:rPr>
        <w:t>ビットレート</w:t>
      </w:r>
      <w:r w:rsidR="00977C87">
        <w:rPr>
          <w:rFonts w:hint="eastAsia"/>
        </w:rPr>
        <w:t>を比較</w:t>
      </w:r>
      <w:r w:rsidR="00AF3D6E">
        <w:rPr>
          <w:rFonts w:hint="eastAsia"/>
        </w:rPr>
        <w:t>する</w:t>
      </w:r>
      <w:r w:rsidR="00872069">
        <w:rPr>
          <w:rFonts w:hint="eastAsia"/>
        </w:rPr>
        <w:t>ことで行われる．</w:t>
      </w:r>
      <w:r w:rsidR="00A35969">
        <w:rPr>
          <w:rFonts w:hint="eastAsia"/>
        </w:rPr>
        <w:t>各領域のビットレートは，</w:t>
      </w:r>
      <w:r w:rsidR="00A35969">
        <w:rPr>
          <w:rFonts w:hint="eastAsia"/>
        </w:rPr>
        <w:t>DCT</w:t>
      </w:r>
      <w:r w:rsidR="00A35969">
        <w:rPr>
          <w:rFonts w:hint="eastAsia"/>
        </w:rPr>
        <w:t>は</w:t>
      </w:r>
      <w:r w:rsidR="00A35969">
        <w:rPr>
          <w:rFonts w:hint="eastAsia"/>
        </w:rPr>
        <w:t>Q</w:t>
      </w:r>
      <w:r w:rsidR="00A35969">
        <w:rPr>
          <w:rFonts w:hint="eastAsia"/>
        </w:rPr>
        <w:t>テーブルにより制御されるが，</w:t>
      </w:r>
      <w:r w:rsidR="00A35969">
        <w:rPr>
          <w:rFonts w:hint="eastAsia"/>
        </w:rPr>
        <w:t>ICA</w:t>
      </w:r>
      <w:r w:rsidR="00A35969">
        <w:rPr>
          <w:rFonts w:hint="eastAsia"/>
        </w:rPr>
        <w:t>では使用する</w:t>
      </w:r>
      <w:r w:rsidR="00A35969">
        <w:rPr>
          <w:rFonts w:hint="eastAsia"/>
        </w:rPr>
        <w:t>ICA</w:t>
      </w:r>
      <w:r w:rsidR="00A35969">
        <w:rPr>
          <w:rFonts w:hint="eastAsia"/>
        </w:rPr>
        <w:t>基底の選択により制御される．</w:t>
      </w:r>
      <w:r w:rsidR="00EF011D">
        <w:rPr>
          <w:rFonts w:hint="eastAsia"/>
        </w:rPr>
        <w:t>ここで，</w:t>
      </w:r>
      <w:r w:rsidR="004E5435">
        <w:rPr>
          <w:rFonts w:hint="eastAsia"/>
        </w:rPr>
        <w:t>適切な</w:t>
      </w:r>
      <w:r w:rsidR="005F7302">
        <w:rPr>
          <w:rFonts w:hint="eastAsia"/>
        </w:rPr>
        <w:t>基底</w:t>
      </w:r>
      <w:r w:rsidR="00E00C1B">
        <w:rPr>
          <w:rFonts w:hint="eastAsia"/>
        </w:rPr>
        <w:t>が</w:t>
      </w:r>
      <w:r w:rsidR="00AC0551">
        <w:rPr>
          <w:rFonts w:hint="eastAsia"/>
        </w:rPr>
        <w:t>選択</w:t>
      </w:r>
      <w:r w:rsidR="00E00C1B">
        <w:rPr>
          <w:rFonts w:hint="eastAsia"/>
        </w:rPr>
        <w:t>されなければ</w:t>
      </w:r>
      <w:r w:rsidR="00AC0551">
        <w:rPr>
          <w:rFonts w:hint="eastAsia"/>
        </w:rPr>
        <w:t>ビットレート</w:t>
      </w:r>
      <w:r w:rsidR="00E00C1B">
        <w:rPr>
          <w:rFonts w:hint="eastAsia"/>
        </w:rPr>
        <w:t>は</w:t>
      </w:r>
      <w:r w:rsidR="00D74368">
        <w:rPr>
          <w:rFonts w:hint="eastAsia"/>
        </w:rPr>
        <w:t>増加</w:t>
      </w:r>
      <w:r w:rsidR="00E00C1B">
        <w:rPr>
          <w:rFonts w:hint="eastAsia"/>
        </w:rPr>
        <w:t>し</w:t>
      </w:r>
      <w:r w:rsidR="00EF011D">
        <w:rPr>
          <w:rFonts w:hint="eastAsia"/>
        </w:rPr>
        <w:t>，</w:t>
      </w:r>
      <w:r w:rsidR="00EE6E8D">
        <w:rPr>
          <w:rFonts w:hint="eastAsia"/>
        </w:rPr>
        <w:t>逆に符号化性能を低下</w:t>
      </w:r>
      <w:r w:rsidR="00187700">
        <w:rPr>
          <w:rFonts w:hint="eastAsia"/>
        </w:rPr>
        <w:t>する</w:t>
      </w:r>
      <w:r w:rsidR="00EE6E8D">
        <w:rPr>
          <w:rFonts w:hint="eastAsia"/>
        </w:rPr>
        <w:t>ことになる．</w:t>
      </w:r>
      <w:r w:rsidR="00590FEA">
        <w:rPr>
          <w:rFonts w:hint="eastAsia"/>
        </w:rPr>
        <w:t>先行研究では</w:t>
      </w:r>
      <w:r w:rsidR="0004777F">
        <w:rPr>
          <w:rFonts w:hint="eastAsia"/>
        </w:rPr>
        <w:t>ビットレートが極端に低い場合，</w:t>
      </w:r>
      <w:r w:rsidR="003C77F0">
        <w:rPr>
          <w:rFonts w:hint="eastAsia"/>
        </w:rPr>
        <w:t>領域で使用される</w:t>
      </w:r>
      <w:r w:rsidR="003C77F0">
        <w:rPr>
          <w:rFonts w:hint="eastAsia"/>
        </w:rPr>
        <w:t>ICA</w:t>
      </w:r>
      <w:r w:rsidR="003C77F0">
        <w:rPr>
          <w:rFonts w:hint="eastAsia"/>
        </w:rPr>
        <w:t>基底が単一であることに着目し</w:t>
      </w:r>
      <w:r w:rsidR="0021061D">
        <w:rPr>
          <w:rFonts w:hint="eastAsia"/>
        </w:rPr>
        <w:t>，</w:t>
      </w:r>
      <w:r w:rsidR="00754D45">
        <w:rPr>
          <w:rFonts w:hint="eastAsia"/>
        </w:rPr>
        <w:t>領域と</w:t>
      </w:r>
      <w:r w:rsidR="00E06495">
        <w:rPr>
          <w:rFonts w:hint="eastAsia"/>
        </w:rPr>
        <w:t>基底</w:t>
      </w:r>
      <w:r w:rsidR="00754D45">
        <w:rPr>
          <w:rFonts w:hint="eastAsia"/>
        </w:rPr>
        <w:t>間の類似性に基づいて</w:t>
      </w:r>
      <w:r w:rsidR="005524A4">
        <w:rPr>
          <w:rFonts w:hint="eastAsia"/>
        </w:rPr>
        <w:t>基底を選択することで</w:t>
      </w:r>
      <w:r w:rsidR="005F7302">
        <w:rPr>
          <w:rFonts w:hint="eastAsia"/>
        </w:rPr>
        <w:t>，</w:t>
      </w:r>
      <w:r w:rsidR="002166DD">
        <w:rPr>
          <w:rFonts w:hint="eastAsia"/>
        </w:rPr>
        <w:t>DCT</w:t>
      </w:r>
      <w:r w:rsidR="002166DD">
        <w:rPr>
          <w:rFonts w:hint="eastAsia"/>
        </w:rPr>
        <w:t>単独のもの</w:t>
      </w:r>
      <w:r w:rsidR="00575927">
        <w:rPr>
          <w:rFonts w:hint="eastAsia"/>
        </w:rPr>
        <w:t>から</w:t>
      </w:r>
      <w:r w:rsidR="002166DD">
        <w:rPr>
          <w:rFonts w:hint="eastAsia"/>
        </w:rPr>
        <w:t>符号化性能が改善した</w:t>
      </w:r>
      <w:r w:rsidR="00575927">
        <w:rPr>
          <w:rFonts w:hint="eastAsia"/>
        </w:rPr>
        <w:t>[</w:t>
      </w:r>
      <w:r w:rsidR="00575927">
        <w:t>6,7]</w:t>
      </w:r>
      <w:r w:rsidR="00575927">
        <w:rPr>
          <w:rFonts w:hint="eastAsia"/>
        </w:rPr>
        <w:t>．</w:t>
      </w:r>
      <w:r w:rsidR="00101C41">
        <w:rPr>
          <w:rFonts w:hint="eastAsia"/>
        </w:rPr>
        <w:t>しかし</w:t>
      </w:r>
      <w:r w:rsidR="00657607">
        <w:rPr>
          <w:rFonts w:hint="eastAsia"/>
        </w:rPr>
        <w:t>，</w:t>
      </w:r>
      <w:r w:rsidR="00A03C99">
        <w:rPr>
          <w:rFonts w:hint="eastAsia"/>
        </w:rPr>
        <w:t>ビットレートが</w:t>
      </w:r>
      <w:r w:rsidR="00FB63A2">
        <w:rPr>
          <w:rFonts w:hint="eastAsia"/>
        </w:rPr>
        <w:t>増加する</w:t>
      </w:r>
      <w:r w:rsidR="00BD054D">
        <w:rPr>
          <w:rFonts w:hint="eastAsia"/>
        </w:rPr>
        <w:t>と</w:t>
      </w:r>
      <w:r w:rsidR="007C66AF">
        <w:rPr>
          <w:rFonts w:hint="eastAsia"/>
        </w:rPr>
        <w:t>複数</w:t>
      </w:r>
      <w:r w:rsidR="009945A2">
        <w:rPr>
          <w:rFonts w:hint="eastAsia"/>
        </w:rPr>
        <w:t>個</w:t>
      </w:r>
      <w:r w:rsidR="007C66AF">
        <w:rPr>
          <w:rFonts w:hint="eastAsia"/>
        </w:rPr>
        <w:t>の</w:t>
      </w:r>
      <w:r w:rsidR="00804777">
        <w:rPr>
          <w:rFonts w:hint="eastAsia"/>
        </w:rPr>
        <w:t>ICA</w:t>
      </w:r>
      <w:r w:rsidR="007C66AF">
        <w:rPr>
          <w:rFonts w:hint="eastAsia"/>
        </w:rPr>
        <w:t>基底を組み合わせ</w:t>
      </w:r>
      <w:r w:rsidR="009945A2">
        <w:rPr>
          <w:rFonts w:hint="eastAsia"/>
        </w:rPr>
        <w:t>て</w:t>
      </w:r>
      <w:r w:rsidR="00804777">
        <w:rPr>
          <w:rFonts w:hint="eastAsia"/>
        </w:rPr>
        <w:t>領域の情報を保存する</w:t>
      </w:r>
      <w:r w:rsidR="00194FA8">
        <w:rPr>
          <w:rFonts w:hint="eastAsia"/>
        </w:rPr>
        <w:t>場合がほとんどであるため</w:t>
      </w:r>
      <w:r w:rsidR="00BC1298">
        <w:rPr>
          <w:rFonts w:hint="eastAsia"/>
        </w:rPr>
        <w:t>[</w:t>
      </w:r>
      <w:r w:rsidR="00BC1298">
        <w:t>8]</w:t>
      </w:r>
      <w:r w:rsidR="00194FA8">
        <w:rPr>
          <w:rFonts w:hint="eastAsia"/>
        </w:rPr>
        <w:t>，</w:t>
      </w:r>
      <w:r w:rsidR="00FA234D">
        <w:rPr>
          <w:rFonts w:hint="eastAsia"/>
        </w:rPr>
        <w:t>符号化性能</w:t>
      </w:r>
      <w:r w:rsidR="008A67A8">
        <w:rPr>
          <w:rFonts w:hint="eastAsia"/>
        </w:rPr>
        <w:t>を</w:t>
      </w:r>
      <w:r w:rsidR="00FA234D">
        <w:rPr>
          <w:rFonts w:hint="eastAsia"/>
        </w:rPr>
        <w:t>改善</w:t>
      </w:r>
      <w:r w:rsidR="007F788F">
        <w:rPr>
          <w:rFonts w:hint="eastAsia"/>
        </w:rPr>
        <w:t>する</w:t>
      </w:r>
      <w:r w:rsidR="00FA234D">
        <w:rPr>
          <w:rFonts w:hint="eastAsia"/>
        </w:rPr>
        <w:t>ため</w:t>
      </w:r>
      <w:r w:rsidR="007F788F">
        <w:rPr>
          <w:rFonts w:hint="eastAsia"/>
        </w:rPr>
        <w:t>には，</w:t>
      </w:r>
      <w:r w:rsidR="00173A46">
        <w:rPr>
          <w:rFonts w:hint="eastAsia"/>
        </w:rPr>
        <w:t>基底間の組み合わせ</w:t>
      </w:r>
      <w:r w:rsidR="008A67A8">
        <w:rPr>
          <w:rFonts w:hint="eastAsia"/>
        </w:rPr>
        <w:t>を新たに考える必要がある</w:t>
      </w:r>
      <w:r w:rsidR="00AB5E78">
        <w:rPr>
          <w:rFonts w:hint="eastAsia"/>
        </w:rPr>
        <w:t>．</w:t>
      </w:r>
    </w:p>
    <w:p w14:paraId="4B9E6562" w14:textId="3E90DC10" w:rsidR="00BF134B" w:rsidRDefault="004E4EB5" w:rsidP="00BF134B">
      <w:pPr>
        <w:ind w:firstLineChars="100" w:firstLine="210"/>
      </w:pPr>
      <w:r>
        <w:rPr>
          <w:rFonts w:hint="eastAsia"/>
        </w:rPr>
        <w:t>一方</w:t>
      </w:r>
      <w:r w:rsidR="001C3B08">
        <w:rPr>
          <w:rFonts w:hint="eastAsia"/>
        </w:rPr>
        <w:t>、</w:t>
      </w:r>
      <w:r w:rsidR="004C3715">
        <w:rPr>
          <w:rFonts w:hint="eastAsia"/>
        </w:rPr>
        <w:t>ICA</w:t>
      </w:r>
      <w:r w:rsidR="00E26268">
        <w:rPr>
          <w:rFonts w:hint="eastAsia"/>
        </w:rPr>
        <w:t>により求められる基底群</w:t>
      </w:r>
      <w:r w:rsidR="00FE1509">
        <w:rPr>
          <w:rFonts w:hint="eastAsia"/>
        </w:rPr>
        <w:t>は入力画像毎に異なるため、</w:t>
      </w:r>
      <w:r w:rsidR="00F54EFD">
        <w:rPr>
          <w:rFonts w:hint="eastAsia"/>
        </w:rPr>
        <w:t>エンコーダー</w:t>
      </w:r>
      <w:r w:rsidR="00FE1509">
        <w:rPr>
          <w:rFonts w:hint="eastAsia"/>
        </w:rPr>
        <w:t>と</w:t>
      </w:r>
      <w:r w:rsidR="00F54EFD">
        <w:rPr>
          <w:rFonts w:hint="eastAsia"/>
        </w:rPr>
        <w:t>デコーダ</w:t>
      </w:r>
      <w:r w:rsidR="00F54EFD">
        <w:rPr>
          <w:rFonts w:hint="eastAsia"/>
        </w:rPr>
        <w:lastRenderedPageBreak/>
        <w:t>ー</w:t>
      </w:r>
      <w:r w:rsidR="00FE1509">
        <w:rPr>
          <w:rFonts w:hint="eastAsia"/>
        </w:rPr>
        <w:t>で共有</w:t>
      </w:r>
      <w:r w:rsidR="00826F0B">
        <w:rPr>
          <w:rFonts w:hint="eastAsia"/>
        </w:rPr>
        <w:t>される</w:t>
      </w:r>
      <w:r w:rsidR="002C77B4">
        <w:rPr>
          <w:rFonts w:hint="eastAsia"/>
        </w:rPr>
        <w:t>．</w:t>
      </w:r>
      <w:r w:rsidR="009818EE">
        <w:rPr>
          <w:rFonts w:hint="eastAsia"/>
        </w:rPr>
        <w:t>共有される情報は</w:t>
      </w:r>
      <w:r w:rsidR="00F3185F">
        <w:rPr>
          <w:rFonts w:hint="eastAsia"/>
        </w:rPr>
        <w:t>，</w:t>
      </w:r>
      <w:r w:rsidR="00D47271">
        <w:rPr>
          <w:rFonts w:hint="eastAsia"/>
        </w:rPr>
        <w:t>使用される</w:t>
      </w:r>
      <w:r w:rsidR="00A81A35">
        <w:rPr>
          <w:rFonts w:hint="eastAsia"/>
        </w:rPr>
        <w:t>ICA</w:t>
      </w:r>
      <w:r w:rsidR="00A81A35">
        <w:rPr>
          <w:rFonts w:hint="eastAsia"/>
        </w:rPr>
        <w:t>基底の</w:t>
      </w:r>
      <w:r w:rsidR="00714289">
        <w:rPr>
          <w:rFonts w:hint="eastAsia"/>
        </w:rPr>
        <w:t>個数</w:t>
      </w:r>
      <w:r w:rsidR="00CA2235">
        <w:rPr>
          <w:rFonts w:hint="eastAsia"/>
        </w:rPr>
        <w:t>に対応して</w:t>
      </w:r>
      <w:r w:rsidR="009D1FB7">
        <w:rPr>
          <w:rFonts w:hint="eastAsia"/>
        </w:rPr>
        <w:t>増加するため，</w:t>
      </w:r>
      <w:r w:rsidR="00CA2235">
        <w:rPr>
          <w:rFonts w:hint="eastAsia"/>
        </w:rPr>
        <w:t>ICA</w:t>
      </w:r>
      <w:r w:rsidR="00CA2235">
        <w:rPr>
          <w:rFonts w:hint="eastAsia"/>
        </w:rPr>
        <w:t>を</w:t>
      </w:r>
      <w:r w:rsidR="00AA7952">
        <w:rPr>
          <w:rFonts w:hint="eastAsia"/>
        </w:rPr>
        <w:t>用いた符号化</w:t>
      </w:r>
      <w:r w:rsidR="006534A6">
        <w:rPr>
          <w:rFonts w:hint="eastAsia"/>
        </w:rPr>
        <w:t>で</w:t>
      </w:r>
      <w:r w:rsidR="00AA7952">
        <w:rPr>
          <w:rFonts w:hint="eastAsia"/>
        </w:rPr>
        <w:t>は</w:t>
      </w:r>
      <w:r w:rsidR="006534A6">
        <w:rPr>
          <w:rFonts w:hint="eastAsia"/>
        </w:rPr>
        <w:t>符号化で使用する</w:t>
      </w:r>
      <w:r w:rsidR="006534A6">
        <w:rPr>
          <w:rFonts w:hint="eastAsia"/>
        </w:rPr>
        <w:t>ICA</w:t>
      </w:r>
      <w:r w:rsidR="006534A6">
        <w:rPr>
          <w:rFonts w:hint="eastAsia"/>
        </w:rPr>
        <w:t>基底の個数を</w:t>
      </w:r>
      <w:r w:rsidR="004105C4">
        <w:rPr>
          <w:rFonts w:hint="eastAsia"/>
        </w:rPr>
        <w:t>制限する必要がある．先行研究では</w:t>
      </w:r>
      <w:r w:rsidR="00766ED6">
        <w:rPr>
          <w:rFonts w:hint="eastAsia"/>
        </w:rPr>
        <w:t>，</w:t>
      </w:r>
      <w:r w:rsidR="00FD6872">
        <w:rPr>
          <w:rFonts w:hint="eastAsia"/>
        </w:rPr>
        <w:t>各領域の</w:t>
      </w:r>
      <w:r w:rsidR="00384A9B">
        <w:rPr>
          <w:rFonts w:hint="eastAsia"/>
        </w:rPr>
        <w:t>画質を</w:t>
      </w:r>
      <w:r w:rsidR="00CC3970">
        <w:rPr>
          <w:rFonts w:hint="eastAsia"/>
        </w:rPr>
        <w:t>最大</w:t>
      </w:r>
      <w:r w:rsidR="003A653D">
        <w:rPr>
          <w:rFonts w:hint="eastAsia"/>
        </w:rPr>
        <w:t>に</w:t>
      </w:r>
      <w:r w:rsidR="00FC7A65">
        <w:rPr>
          <w:rFonts w:hint="eastAsia"/>
        </w:rPr>
        <w:t>できる</w:t>
      </w:r>
      <w:r w:rsidR="00C52DC2">
        <w:rPr>
          <w:rFonts w:hint="eastAsia"/>
        </w:rPr>
        <w:t>最適</w:t>
      </w:r>
      <w:r w:rsidR="00900C14">
        <w:rPr>
          <w:rFonts w:hint="eastAsia"/>
        </w:rPr>
        <w:t>な</w:t>
      </w:r>
      <w:r w:rsidR="00CC3970">
        <w:rPr>
          <w:rFonts w:hint="eastAsia"/>
        </w:rPr>
        <w:t>ICA</w:t>
      </w:r>
      <w:r w:rsidR="00CC3970">
        <w:rPr>
          <w:rFonts w:hint="eastAsia"/>
        </w:rPr>
        <w:t>基底</w:t>
      </w:r>
      <w:r w:rsidR="00FC7A65">
        <w:rPr>
          <w:rFonts w:hint="eastAsia"/>
        </w:rPr>
        <w:t>を評価し，</w:t>
      </w:r>
      <w:r w:rsidR="00B11EF3">
        <w:rPr>
          <w:rFonts w:hint="eastAsia"/>
        </w:rPr>
        <w:t>そのうちの一部</w:t>
      </w:r>
      <w:r w:rsidR="005D3D67">
        <w:rPr>
          <w:rFonts w:hint="eastAsia"/>
        </w:rPr>
        <w:t>のみ</w:t>
      </w:r>
      <w:r w:rsidR="00351E92">
        <w:rPr>
          <w:rFonts w:hint="eastAsia"/>
        </w:rPr>
        <w:t>を使用することで，</w:t>
      </w:r>
      <w:r w:rsidR="00EE3A90">
        <w:rPr>
          <w:rFonts w:hint="eastAsia"/>
        </w:rPr>
        <w:t>付加情報の削減がされている</w:t>
      </w:r>
      <w:r w:rsidR="00EE3A90">
        <w:rPr>
          <w:rFonts w:hint="eastAsia"/>
        </w:rPr>
        <w:t>[</w:t>
      </w:r>
      <w:r w:rsidR="00EE3A90">
        <w:t>7]</w:t>
      </w:r>
      <w:r w:rsidR="00EE3A90">
        <w:rPr>
          <w:rFonts w:hint="eastAsia"/>
        </w:rPr>
        <w:t>．</w:t>
      </w:r>
      <w:r w:rsidR="00B13B6B">
        <w:rPr>
          <w:rFonts w:hint="eastAsia"/>
        </w:rPr>
        <w:t>しかし，領域の画質を最大にできる基底以外にも</w:t>
      </w:r>
      <w:r w:rsidR="00BD5C51">
        <w:rPr>
          <w:rFonts w:hint="eastAsia"/>
        </w:rPr>
        <w:t>DCT</w:t>
      </w:r>
      <w:r w:rsidR="00BD5C51">
        <w:rPr>
          <w:rFonts w:hint="eastAsia"/>
        </w:rPr>
        <w:t>から画質を</w:t>
      </w:r>
      <w:r w:rsidR="005D3D67">
        <w:rPr>
          <w:rFonts w:hint="eastAsia"/>
        </w:rPr>
        <w:t>改善</w:t>
      </w:r>
      <w:r w:rsidR="00BD5C51">
        <w:rPr>
          <w:rFonts w:hint="eastAsia"/>
        </w:rPr>
        <w:t>できる</w:t>
      </w:r>
      <w:r w:rsidR="000B7980">
        <w:rPr>
          <w:rFonts w:hint="eastAsia"/>
        </w:rPr>
        <w:t>基底は存在しているため，各</w:t>
      </w:r>
      <w:r w:rsidR="000B7980">
        <w:rPr>
          <w:rFonts w:hint="eastAsia"/>
        </w:rPr>
        <w:t>ICA</w:t>
      </w:r>
      <w:r w:rsidR="000B7980">
        <w:rPr>
          <w:rFonts w:hint="eastAsia"/>
        </w:rPr>
        <w:t>基底の画像全体への影響を正しく評価できていない</w:t>
      </w:r>
      <w:r w:rsidR="00823948">
        <w:rPr>
          <w:rFonts w:hint="eastAsia"/>
        </w:rPr>
        <w:t>．</w:t>
      </w:r>
    </w:p>
    <w:p w14:paraId="2B67D4C7" w14:textId="51232063" w:rsidR="00D07B5C" w:rsidRDefault="00F03470" w:rsidP="00BF134B">
      <w:pPr>
        <w:ind w:firstLineChars="100" w:firstLine="210"/>
      </w:pPr>
      <w:r>
        <w:rPr>
          <w:rFonts w:hint="eastAsia"/>
        </w:rPr>
        <w:t>本研究は，</w:t>
      </w:r>
      <w:r w:rsidR="00AA4864">
        <w:rPr>
          <w:rFonts w:hint="eastAsia"/>
        </w:rPr>
        <w:t>実用的なビットレートを対象</w:t>
      </w:r>
      <w:r w:rsidR="00D862F1">
        <w:rPr>
          <w:rFonts w:hint="eastAsia"/>
        </w:rPr>
        <w:t>とした</w:t>
      </w:r>
      <w:r w:rsidR="00D862F1">
        <w:rPr>
          <w:rFonts w:hint="eastAsia"/>
        </w:rPr>
        <w:t>DCT-ICA</w:t>
      </w:r>
      <w:r w:rsidR="00D862F1">
        <w:rPr>
          <w:rFonts w:hint="eastAsia"/>
        </w:rPr>
        <w:t>ハイブリッド符号化手法を</w:t>
      </w:r>
      <w:r w:rsidR="00DA7C1C">
        <w:rPr>
          <w:rFonts w:hint="eastAsia"/>
        </w:rPr>
        <w:t>開発</w:t>
      </w:r>
      <w:r w:rsidR="00D862F1">
        <w:rPr>
          <w:rFonts w:hint="eastAsia"/>
        </w:rPr>
        <w:t>する．</w:t>
      </w:r>
      <w:r w:rsidR="00C21442">
        <w:rPr>
          <w:rFonts w:hint="eastAsia"/>
        </w:rPr>
        <w:t>実用的なビットレートでは</w:t>
      </w:r>
      <w:r w:rsidR="00787F3E">
        <w:rPr>
          <w:rFonts w:hint="eastAsia"/>
        </w:rPr>
        <w:t>，複数個の</w:t>
      </w:r>
      <w:r w:rsidR="00787F3E">
        <w:rPr>
          <w:rFonts w:hint="eastAsia"/>
        </w:rPr>
        <w:t>ICA</w:t>
      </w:r>
      <w:r w:rsidR="00787F3E">
        <w:rPr>
          <w:rFonts w:hint="eastAsia"/>
        </w:rPr>
        <w:t>基底を組み合わせて領域の情報を保存する場合がほとんどであるため，</w:t>
      </w:r>
      <w:r w:rsidR="005D5256">
        <w:rPr>
          <w:rFonts w:hint="eastAsia"/>
        </w:rPr>
        <w:t>使用する基底間の組み合わせを考慮した基底の選択方法を提案する．</w:t>
      </w:r>
      <w:r w:rsidR="004D5CD2">
        <w:rPr>
          <w:rFonts w:hint="eastAsia"/>
        </w:rPr>
        <w:t>また，</w:t>
      </w:r>
      <w:r w:rsidR="007A41DA">
        <w:rPr>
          <w:rFonts w:hint="eastAsia"/>
        </w:rPr>
        <w:t>付加情報の削減では，</w:t>
      </w:r>
      <w:r w:rsidR="001D7AEE">
        <w:rPr>
          <w:rFonts w:hint="eastAsia"/>
        </w:rPr>
        <w:t>最適な基底だけでなく，</w:t>
      </w:r>
      <w:r w:rsidR="006D049A">
        <w:rPr>
          <w:rFonts w:hint="eastAsia"/>
        </w:rPr>
        <w:t>準最適な基底を加えることで</w:t>
      </w:r>
      <w:r w:rsidR="00883AEE">
        <w:rPr>
          <w:rFonts w:hint="eastAsia"/>
        </w:rPr>
        <w:t>，全領域において</w:t>
      </w:r>
      <w:r w:rsidR="00E643B9">
        <w:rPr>
          <w:rFonts w:hint="eastAsia"/>
        </w:rPr>
        <w:t>より貢献できる</w:t>
      </w:r>
      <w:r w:rsidR="000D67D3">
        <w:rPr>
          <w:rFonts w:hint="eastAsia"/>
        </w:rPr>
        <w:t>ICA</w:t>
      </w:r>
      <w:r w:rsidR="000D67D3">
        <w:rPr>
          <w:rFonts w:hint="eastAsia"/>
        </w:rPr>
        <w:t>基底のみを使用する</w:t>
      </w:r>
      <w:r w:rsidR="00D018B5">
        <w:rPr>
          <w:rFonts w:hint="eastAsia"/>
        </w:rPr>
        <w:t>手法を提案する．</w:t>
      </w:r>
      <w:r w:rsidR="003E0400">
        <w:rPr>
          <w:rFonts w:hint="eastAsia"/>
        </w:rPr>
        <w:t>提案手法</w:t>
      </w:r>
      <w:r w:rsidR="00E96E46">
        <w:rPr>
          <w:rFonts w:hint="eastAsia"/>
        </w:rPr>
        <w:t>を</w:t>
      </w:r>
      <w:r w:rsidR="00E63E4B">
        <w:rPr>
          <w:rFonts w:hint="eastAsia"/>
        </w:rPr>
        <w:t>自然画像に適用することで，</w:t>
      </w:r>
      <w:r w:rsidR="005D379A">
        <w:rPr>
          <w:rFonts w:hint="eastAsia"/>
        </w:rPr>
        <w:t>全ての</w:t>
      </w:r>
      <w:r w:rsidR="00575CAC">
        <w:rPr>
          <w:rFonts w:hint="eastAsia"/>
        </w:rPr>
        <w:t>ビットレートにおいて</w:t>
      </w:r>
      <w:r w:rsidR="00555AC2">
        <w:rPr>
          <w:rFonts w:hint="eastAsia"/>
        </w:rPr>
        <w:t>DCT</w:t>
      </w:r>
      <w:r w:rsidR="00D07B5C">
        <w:rPr>
          <w:rFonts w:hint="eastAsia"/>
        </w:rPr>
        <w:t>単独のもの</w:t>
      </w:r>
      <w:r w:rsidR="00555AC2">
        <w:rPr>
          <w:rFonts w:hint="eastAsia"/>
        </w:rPr>
        <w:t>から</w:t>
      </w:r>
      <w:r w:rsidR="00D07B5C">
        <w:rPr>
          <w:rFonts w:hint="eastAsia"/>
        </w:rPr>
        <w:t>符号化性能が改善</w:t>
      </w:r>
      <w:r w:rsidR="00C37380">
        <w:rPr>
          <w:rFonts w:hint="eastAsia"/>
        </w:rPr>
        <w:t>することが明らかになった．</w:t>
      </w:r>
    </w:p>
    <w:p w14:paraId="332D27AD" w14:textId="77777777" w:rsidR="00D07B5C" w:rsidRDefault="00D07B5C" w:rsidP="00D018B5">
      <w:pPr>
        <w:ind w:firstLineChars="100" w:firstLine="210"/>
      </w:pPr>
    </w:p>
    <w:p w14:paraId="72ED70E4" w14:textId="6E4B7D05" w:rsidR="00510667" w:rsidRPr="00BF134B" w:rsidRDefault="00510667" w:rsidP="00274113"/>
    <w:p w14:paraId="3232B8AB" w14:textId="22BF3E9D" w:rsidR="00D31D7F" w:rsidRDefault="00D31D7F" w:rsidP="00274113">
      <w:r>
        <w:rPr>
          <w:rFonts w:hint="eastAsia"/>
        </w:rPr>
        <w:t>2</w:t>
      </w:r>
      <w:r>
        <w:rPr>
          <w:rFonts w:hint="eastAsia"/>
        </w:rPr>
        <w:t>．</w:t>
      </w:r>
    </w:p>
    <w:p w14:paraId="2D7A9816" w14:textId="3BA6AA20" w:rsidR="005C3406" w:rsidRDefault="00D03863" w:rsidP="00274113">
      <w:r>
        <w:rPr>
          <w:rFonts w:hint="eastAsia"/>
        </w:rPr>
        <w:t>2.1</w:t>
      </w:r>
      <w:r>
        <w:rPr>
          <w:rFonts w:hint="eastAsia"/>
        </w:rPr>
        <w:t xml:space="preserve">　</w:t>
      </w:r>
      <w:r>
        <w:rPr>
          <w:rFonts w:hint="eastAsia"/>
        </w:rPr>
        <w:t>ICA</w:t>
      </w:r>
      <w:r>
        <w:rPr>
          <w:rFonts w:hint="eastAsia"/>
        </w:rPr>
        <w:t>のやつ</w:t>
      </w:r>
    </w:p>
    <w:p w14:paraId="663085E0" w14:textId="57D7E84D" w:rsidR="00FA6499" w:rsidRPr="00FA6499" w:rsidRDefault="00FA6499" w:rsidP="00FA6499">
      <w:pPr>
        <w:spacing w:line="300" w:lineRule="exact"/>
        <w:rPr>
          <w:rFonts w:cs="Times New Roman"/>
          <w:szCs w:val="21"/>
        </w:rPr>
      </w:pPr>
      <w:r w:rsidRPr="00FA6499">
        <w:rPr>
          <w:rFonts w:cs="Times New Roman" w:hint="eastAsia"/>
          <w:szCs w:val="21"/>
        </w:rPr>
        <w:t>図、</w:t>
      </w:r>
      <w:r w:rsidR="00251E24">
        <w:rPr>
          <w:rFonts w:cs="Times New Roman" w:hint="eastAsia"/>
          <w:szCs w:val="21"/>
        </w:rPr>
        <w:t>1</w:t>
      </w:r>
      <w:r w:rsidR="00251E24">
        <w:rPr>
          <w:rFonts w:cs="Times New Roman" w:hint="eastAsia"/>
          <w:szCs w:val="21"/>
        </w:rPr>
        <w:t xml:space="preserve">　</w:t>
      </w:r>
      <w:r>
        <w:rPr>
          <w:rFonts w:cs="Times New Roman" w:hint="eastAsia"/>
          <w:szCs w:val="21"/>
        </w:rPr>
        <w:t>DCT</w:t>
      </w:r>
      <w:r>
        <w:rPr>
          <w:rFonts w:cs="Times New Roman" w:hint="eastAsia"/>
          <w:szCs w:val="21"/>
        </w:rPr>
        <w:t>基底、</w:t>
      </w:r>
      <w:r>
        <w:rPr>
          <w:rFonts w:cs="Times New Roman" w:hint="eastAsia"/>
          <w:szCs w:val="21"/>
        </w:rPr>
        <w:t>ICA</w:t>
      </w:r>
      <w:r>
        <w:rPr>
          <w:rFonts w:cs="Times New Roman" w:hint="eastAsia"/>
          <w:szCs w:val="21"/>
        </w:rPr>
        <w:t>基底</w:t>
      </w:r>
      <w:r w:rsidR="003B0F41">
        <w:rPr>
          <w:rFonts w:cs="Times New Roman" w:hint="eastAsia"/>
          <w:szCs w:val="21"/>
        </w:rPr>
        <w:t>の比較</w:t>
      </w:r>
    </w:p>
    <w:p w14:paraId="4DC7AF51" w14:textId="7E39B3BA" w:rsidR="007D0A0C" w:rsidRPr="00307731" w:rsidRDefault="00FA6499" w:rsidP="00307731">
      <w:pPr>
        <w:spacing w:line="300" w:lineRule="exact"/>
        <w:rPr>
          <w:rFonts w:cs="Times New Roman"/>
          <w:szCs w:val="21"/>
        </w:rPr>
      </w:pPr>
      <w:r w:rsidRPr="00FA6499">
        <w:rPr>
          <w:rFonts w:cs="Times New Roman" w:hint="eastAsia"/>
          <w:szCs w:val="21"/>
        </w:rPr>
        <w:t xml:space="preserve"> </w:t>
      </w:r>
      <w:r w:rsidRPr="00FA6499">
        <w:rPr>
          <w:rFonts w:cs="Times New Roman"/>
          <w:szCs w:val="21"/>
        </w:rPr>
        <w:t xml:space="preserve">   </w:t>
      </w:r>
      <w:r w:rsidR="00251E24">
        <w:rPr>
          <w:rFonts w:cs="Times New Roman" w:hint="eastAsia"/>
          <w:szCs w:val="21"/>
        </w:rPr>
        <w:t>2</w:t>
      </w:r>
      <w:r w:rsidR="00251E24">
        <w:rPr>
          <w:rFonts w:cs="Times New Roman" w:hint="eastAsia"/>
          <w:szCs w:val="21"/>
        </w:rPr>
        <w:t xml:space="preserve">　</w:t>
      </w:r>
      <w:r w:rsidR="00914DC7">
        <w:rPr>
          <w:rFonts w:cs="Times New Roman" w:hint="eastAsia"/>
          <w:szCs w:val="21"/>
        </w:rPr>
        <w:t>係数を減らしたやつ</w:t>
      </w:r>
    </w:p>
    <w:p w14:paraId="2AE82AFC" w14:textId="77777777" w:rsidR="007D0A0C" w:rsidRDefault="007D0A0C" w:rsidP="00274113"/>
    <w:p w14:paraId="448027A1" w14:textId="65654139" w:rsidR="00D03863" w:rsidRDefault="00D03863" w:rsidP="00274113">
      <w:r>
        <w:rPr>
          <w:rFonts w:hint="eastAsia"/>
        </w:rPr>
        <w:t>2.2</w:t>
      </w:r>
      <w:r>
        <w:rPr>
          <w:rFonts w:hint="eastAsia"/>
        </w:rPr>
        <w:t xml:space="preserve">　</w:t>
      </w:r>
      <w:r w:rsidR="009A693A">
        <w:rPr>
          <w:rFonts w:hint="eastAsia"/>
        </w:rPr>
        <w:t>DCT-ICA</w:t>
      </w:r>
      <w:r w:rsidR="009A693A">
        <w:rPr>
          <w:rFonts w:hint="eastAsia"/>
        </w:rPr>
        <w:t>ハイブリッド符号化手法</w:t>
      </w:r>
    </w:p>
    <w:p w14:paraId="7B8DC7C3" w14:textId="77777777" w:rsidR="00827F5E" w:rsidRDefault="00AF06BD" w:rsidP="00827F5E">
      <w:r>
        <w:rPr>
          <w:rFonts w:hint="eastAsia"/>
        </w:rPr>
        <w:t>図</w:t>
      </w:r>
      <w:r>
        <w:rPr>
          <w:rFonts w:hint="eastAsia"/>
        </w:rPr>
        <w:t>3</w:t>
      </w:r>
      <w:r>
        <w:rPr>
          <w:rFonts w:hint="eastAsia"/>
        </w:rPr>
        <w:t>に</w:t>
      </w:r>
      <w:r w:rsidR="003C043B">
        <w:rPr>
          <w:rFonts w:hint="eastAsia"/>
        </w:rPr>
        <w:t>DCT-ICA</w:t>
      </w:r>
      <w:r w:rsidR="003C043B">
        <w:rPr>
          <w:rFonts w:hint="eastAsia"/>
        </w:rPr>
        <w:t>ハイブリッド符号化手法の構成図を示す．</w:t>
      </w:r>
      <w:r w:rsidR="00412342">
        <w:rPr>
          <w:rFonts w:hint="eastAsia"/>
        </w:rPr>
        <w:t>2.1</w:t>
      </w:r>
      <w:r w:rsidR="00412342">
        <w:rPr>
          <w:rFonts w:hint="eastAsia"/>
        </w:rPr>
        <w:t>節で述べたように，局所的な特徴を持つブロックの信号は</w:t>
      </w:r>
      <w:r w:rsidR="000B1C40">
        <w:rPr>
          <w:rFonts w:hint="eastAsia"/>
        </w:rPr>
        <w:t>ICA</w:t>
      </w:r>
      <w:r w:rsidR="000B1C40">
        <w:rPr>
          <w:rFonts w:hint="eastAsia"/>
        </w:rPr>
        <w:t>係数がスパースとなるため</w:t>
      </w:r>
      <w:r w:rsidR="00B306DA">
        <w:rPr>
          <w:rFonts w:hint="eastAsia"/>
        </w:rPr>
        <w:t>，</w:t>
      </w:r>
      <w:r w:rsidR="00B306DA">
        <w:rPr>
          <w:rFonts w:hint="eastAsia"/>
        </w:rPr>
        <w:t>ICA</w:t>
      </w:r>
      <w:r w:rsidR="00B306DA">
        <w:rPr>
          <w:rFonts w:hint="eastAsia"/>
        </w:rPr>
        <w:t>を</w:t>
      </w:r>
      <w:r w:rsidR="00DA77BC">
        <w:rPr>
          <w:rFonts w:hint="eastAsia"/>
        </w:rPr>
        <w:t>適用することで</w:t>
      </w:r>
      <w:r w:rsidR="00D63224">
        <w:rPr>
          <w:rFonts w:hint="eastAsia"/>
        </w:rPr>
        <w:t>ビットレート</w:t>
      </w:r>
      <w:r w:rsidR="008507BB">
        <w:rPr>
          <w:rFonts w:hint="eastAsia"/>
        </w:rPr>
        <w:t>の削減</w:t>
      </w:r>
      <w:r w:rsidR="000D5D73">
        <w:rPr>
          <w:rFonts w:hint="eastAsia"/>
        </w:rPr>
        <w:t>が</w:t>
      </w:r>
      <w:r w:rsidR="008507BB">
        <w:rPr>
          <w:rFonts w:hint="eastAsia"/>
        </w:rPr>
        <w:t>期待できる。</w:t>
      </w:r>
      <w:r w:rsidR="009B42AD">
        <w:rPr>
          <w:rFonts w:hint="eastAsia"/>
        </w:rPr>
        <w:t>ここで，</w:t>
      </w:r>
      <w:r w:rsidR="00963B30">
        <w:rPr>
          <w:rFonts w:hint="eastAsia"/>
        </w:rPr>
        <w:t>従来手法と提案手法の</w:t>
      </w:r>
      <w:r w:rsidR="009B42AD">
        <w:rPr>
          <w:rFonts w:hint="eastAsia"/>
        </w:rPr>
        <w:t>各ブロックのサイズは</w:t>
      </w:r>
      <w:r w:rsidR="00757966">
        <w:rPr>
          <w:rFonts w:hint="eastAsia"/>
        </w:rPr>
        <w:t>8</w:t>
      </w:r>
      <w:r w:rsidR="00757966">
        <w:rPr>
          <w:rFonts w:hint="eastAsia"/>
        </w:rPr>
        <w:t>×</w:t>
      </w:r>
      <w:r w:rsidR="00757966">
        <w:t>8</w:t>
      </w:r>
      <w:r w:rsidR="00757966">
        <w:rPr>
          <w:rFonts w:hint="eastAsia"/>
        </w:rPr>
        <w:t>画素</w:t>
      </w:r>
      <w:r w:rsidR="00963B30">
        <w:rPr>
          <w:rFonts w:hint="eastAsia"/>
        </w:rPr>
        <w:t>とする．</w:t>
      </w:r>
      <w:r w:rsidR="00BA4121">
        <w:rPr>
          <w:rFonts w:hint="eastAsia"/>
        </w:rPr>
        <w:t>一方，平坦な特徴や規則的な特徴を持つ</w:t>
      </w:r>
      <w:r w:rsidR="00161FD5">
        <w:rPr>
          <w:rFonts w:hint="eastAsia"/>
        </w:rPr>
        <w:t>領域は</w:t>
      </w:r>
      <w:r w:rsidR="00161FD5">
        <w:rPr>
          <w:rFonts w:hint="eastAsia"/>
        </w:rPr>
        <w:t>ICA</w:t>
      </w:r>
      <w:r w:rsidR="00161FD5">
        <w:rPr>
          <w:rFonts w:hint="eastAsia"/>
        </w:rPr>
        <w:t>係数が</w:t>
      </w:r>
      <w:r w:rsidR="00C06940">
        <w:rPr>
          <w:rFonts w:hint="eastAsia"/>
        </w:rPr>
        <w:t>スパース性を満たさないため、</w:t>
      </w:r>
      <w:r w:rsidR="00C06940">
        <w:rPr>
          <w:rFonts w:hint="eastAsia"/>
        </w:rPr>
        <w:t>DCT</w:t>
      </w:r>
      <w:r w:rsidR="00C06940">
        <w:rPr>
          <w:rFonts w:hint="eastAsia"/>
        </w:rPr>
        <w:t>を適用させたほうが</w:t>
      </w:r>
      <w:r w:rsidR="0088777A">
        <w:rPr>
          <w:rFonts w:hint="eastAsia"/>
        </w:rPr>
        <w:t>情報を削減できる．</w:t>
      </w:r>
      <w:r w:rsidR="00384A1F">
        <w:rPr>
          <w:rFonts w:hint="eastAsia"/>
        </w:rPr>
        <w:t>そのため，</w:t>
      </w:r>
      <w:r w:rsidR="0094521B">
        <w:rPr>
          <w:rFonts w:hint="eastAsia"/>
        </w:rPr>
        <w:t>DCT</w:t>
      </w:r>
      <w:r w:rsidR="00A75575">
        <w:rPr>
          <w:rFonts w:hint="eastAsia"/>
        </w:rPr>
        <w:t>と</w:t>
      </w:r>
      <w:r w:rsidR="0094521B">
        <w:rPr>
          <w:rFonts w:hint="eastAsia"/>
        </w:rPr>
        <w:t>ICA</w:t>
      </w:r>
      <w:r w:rsidR="00A75575">
        <w:rPr>
          <w:rFonts w:hint="eastAsia"/>
        </w:rPr>
        <w:t>によ</w:t>
      </w:r>
      <w:r w:rsidR="00607B27">
        <w:rPr>
          <w:rFonts w:hint="eastAsia"/>
        </w:rPr>
        <w:t>って</w:t>
      </w:r>
      <w:r w:rsidR="00A75575">
        <w:rPr>
          <w:rFonts w:hint="eastAsia"/>
        </w:rPr>
        <w:t>制御</w:t>
      </w:r>
      <w:r w:rsidR="00607B27">
        <w:rPr>
          <w:rFonts w:hint="eastAsia"/>
        </w:rPr>
        <w:t>されたビットレート</w:t>
      </w:r>
      <w:r w:rsidR="00A75575">
        <w:rPr>
          <w:rFonts w:hint="eastAsia"/>
        </w:rPr>
        <w:t>を</w:t>
      </w:r>
      <w:r w:rsidR="00607B27">
        <w:rPr>
          <w:rFonts w:hint="eastAsia"/>
        </w:rPr>
        <w:t>比較する</w:t>
      </w:r>
      <w:r w:rsidR="00D81377">
        <w:rPr>
          <w:rFonts w:hint="eastAsia"/>
        </w:rPr>
        <w:t>ことで</w:t>
      </w:r>
      <w:r w:rsidR="00607B27">
        <w:rPr>
          <w:rFonts w:hint="eastAsia"/>
        </w:rPr>
        <w:t>，</w:t>
      </w:r>
      <w:r w:rsidR="00577039">
        <w:rPr>
          <w:rFonts w:hint="eastAsia"/>
        </w:rPr>
        <w:t>局所的な特徴を持つ</w:t>
      </w:r>
      <w:r w:rsidR="001D63A1">
        <w:rPr>
          <w:rFonts w:hint="eastAsia"/>
        </w:rPr>
        <w:t>領域</w:t>
      </w:r>
      <w:r w:rsidR="00197132">
        <w:rPr>
          <w:rFonts w:hint="eastAsia"/>
        </w:rPr>
        <w:t>は</w:t>
      </w:r>
      <w:r w:rsidR="00197132">
        <w:rPr>
          <w:rFonts w:hint="eastAsia"/>
        </w:rPr>
        <w:t>ICA</w:t>
      </w:r>
      <w:r w:rsidR="0090798A">
        <w:t xml:space="preserve"> </w:t>
      </w:r>
      <w:r w:rsidR="009C4053">
        <w:t>Blocks</w:t>
      </w:r>
      <w:r w:rsidR="00197132">
        <w:rPr>
          <w:rFonts w:hint="eastAsia"/>
        </w:rPr>
        <w:t>，平坦な特徴や規則的な特徴を持つ領域は</w:t>
      </w:r>
      <w:r w:rsidR="00197132">
        <w:rPr>
          <w:rFonts w:hint="eastAsia"/>
        </w:rPr>
        <w:t>DCT</w:t>
      </w:r>
      <w:r w:rsidR="0090798A">
        <w:t xml:space="preserve"> Blocks</w:t>
      </w:r>
      <w:r w:rsidR="00AB56D6">
        <w:rPr>
          <w:rFonts w:hint="eastAsia"/>
        </w:rPr>
        <w:t>へと分類</w:t>
      </w:r>
      <w:r w:rsidR="00543C7F">
        <w:rPr>
          <w:rFonts w:hint="eastAsia"/>
        </w:rPr>
        <w:t>できる</w:t>
      </w:r>
      <w:r w:rsidR="00AB56D6">
        <w:rPr>
          <w:rFonts w:hint="eastAsia"/>
        </w:rPr>
        <w:t>．この時，</w:t>
      </w:r>
      <w:r w:rsidR="0053449A">
        <w:rPr>
          <w:rFonts w:hint="eastAsia"/>
        </w:rPr>
        <w:t xml:space="preserve"> </w:t>
      </w:r>
      <w:r w:rsidR="00F863B3">
        <w:rPr>
          <w:rFonts w:hint="eastAsia"/>
        </w:rPr>
        <w:t>ICA</w:t>
      </w:r>
      <w:r w:rsidR="0053449A">
        <w:rPr>
          <w:rFonts w:hint="eastAsia"/>
        </w:rPr>
        <w:t>では</w:t>
      </w:r>
      <w:r w:rsidR="002D4325">
        <w:rPr>
          <w:rFonts w:hint="eastAsia"/>
        </w:rPr>
        <w:t>使用する</w:t>
      </w:r>
      <w:r w:rsidR="002D4325">
        <w:rPr>
          <w:rFonts w:hint="eastAsia"/>
        </w:rPr>
        <w:t>ICA</w:t>
      </w:r>
      <w:r w:rsidR="002D4325">
        <w:rPr>
          <w:rFonts w:hint="eastAsia"/>
        </w:rPr>
        <w:t>基底の選択により</w:t>
      </w:r>
      <w:r w:rsidR="0053449A">
        <w:rPr>
          <w:rFonts w:hint="eastAsia"/>
        </w:rPr>
        <w:t>ビットレートが</w:t>
      </w:r>
      <w:r w:rsidR="002D4325">
        <w:rPr>
          <w:rFonts w:hint="eastAsia"/>
        </w:rPr>
        <w:t>制御される</w:t>
      </w:r>
      <w:r w:rsidR="0053449A">
        <w:rPr>
          <w:rFonts w:hint="eastAsia"/>
        </w:rPr>
        <w:t>．</w:t>
      </w:r>
      <w:r w:rsidR="000E276B">
        <w:rPr>
          <w:rFonts w:hint="eastAsia"/>
        </w:rPr>
        <w:t>その</w:t>
      </w:r>
      <w:r w:rsidR="00AB56D6">
        <w:rPr>
          <w:rFonts w:hint="eastAsia"/>
        </w:rPr>
        <w:t>ため，適切な</w:t>
      </w:r>
      <w:r w:rsidR="000E276B">
        <w:rPr>
          <w:rFonts w:hint="eastAsia"/>
        </w:rPr>
        <w:t>ICA</w:t>
      </w:r>
      <w:r w:rsidR="00AB56D6">
        <w:rPr>
          <w:rFonts w:hint="eastAsia"/>
        </w:rPr>
        <w:t>基底が選択されなければビットレートは増加</w:t>
      </w:r>
      <w:r w:rsidR="00266A88">
        <w:rPr>
          <w:rFonts w:hint="eastAsia"/>
        </w:rPr>
        <w:t>してしまう．</w:t>
      </w:r>
      <w:r w:rsidR="00A4544F">
        <w:rPr>
          <w:rFonts w:hint="eastAsia"/>
        </w:rPr>
        <w:t>このときの</w:t>
      </w:r>
      <w:r w:rsidR="004B5306">
        <w:rPr>
          <w:rFonts w:hint="eastAsia"/>
        </w:rPr>
        <w:t>基底</w:t>
      </w:r>
      <w:r w:rsidR="00266A88">
        <w:rPr>
          <w:rFonts w:hint="eastAsia"/>
        </w:rPr>
        <w:t>選択</w:t>
      </w:r>
      <w:r w:rsidR="00CA6F2D">
        <w:rPr>
          <w:rFonts w:hint="eastAsia"/>
        </w:rPr>
        <w:t>は，</w:t>
      </w:r>
      <w:r w:rsidR="00243014">
        <w:rPr>
          <w:rFonts w:hint="eastAsia"/>
        </w:rPr>
        <w:t>ビットレート</w:t>
      </w:r>
      <w:r w:rsidR="005462A0">
        <w:rPr>
          <w:rFonts w:hint="eastAsia"/>
        </w:rPr>
        <w:t>を</w:t>
      </w:r>
      <w:r w:rsidR="00243014">
        <w:rPr>
          <w:rFonts w:hint="eastAsia"/>
        </w:rPr>
        <w:t>最小</w:t>
      </w:r>
      <w:r w:rsidR="005462A0">
        <w:rPr>
          <w:rFonts w:hint="eastAsia"/>
        </w:rPr>
        <w:t>とする</w:t>
      </w:r>
      <w:r w:rsidR="002C770A">
        <w:rPr>
          <w:rFonts w:hint="eastAsia"/>
        </w:rPr>
        <w:t>ICA</w:t>
      </w:r>
      <w:r w:rsidR="002C770A">
        <w:rPr>
          <w:rFonts w:hint="eastAsia"/>
        </w:rPr>
        <w:t>基底を全探索により</w:t>
      </w:r>
      <w:r w:rsidR="00CA12A4">
        <w:rPr>
          <w:rFonts w:hint="eastAsia"/>
        </w:rPr>
        <w:t>選択されることが最適である</w:t>
      </w:r>
      <w:r w:rsidR="005128E2">
        <w:rPr>
          <w:rFonts w:hint="eastAsia"/>
        </w:rPr>
        <w:t>．しかし，ビットレート</w:t>
      </w:r>
      <w:r w:rsidR="00F01A94">
        <w:rPr>
          <w:rFonts w:hint="eastAsia"/>
        </w:rPr>
        <w:t>が変わると</w:t>
      </w:r>
      <w:r w:rsidR="00700CDE">
        <w:rPr>
          <w:rFonts w:hint="eastAsia"/>
        </w:rPr>
        <w:t>各</w:t>
      </w:r>
      <w:r w:rsidR="00392425">
        <w:rPr>
          <w:rFonts w:hint="eastAsia"/>
        </w:rPr>
        <w:t>領域</w:t>
      </w:r>
      <w:r w:rsidR="00764402">
        <w:rPr>
          <w:rFonts w:hint="eastAsia"/>
        </w:rPr>
        <w:t>で使用される</w:t>
      </w:r>
      <w:r w:rsidR="00E37964">
        <w:rPr>
          <w:rFonts w:hint="eastAsia"/>
        </w:rPr>
        <w:t>基底の個数や種類も変わる</w:t>
      </w:r>
      <w:r w:rsidR="006A6CA5">
        <w:rPr>
          <w:rFonts w:hint="eastAsia"/>
        </w:rPr>
        <w:t>ことが分かっている</w:t>
      </w:r>
      <w:r w:rsidR="00DA65C9">
        <w:rPr>
          <w:rFonts w:hint="eastAsia"/>
        </w:rPr>
        <w:t>ため，</w:t>
      </w:r>
      <w:r w:rsidR="008C0BA1">
        <w:rPr>
          <w:rFonts w:hint="eastAsia"/>
        </w:rPr>
        <w:t>すべてのブロックで使用する</w:t>
      </w:r>
      <w:r w:rsidR="008C0BA1">
        <w:rPr>
          <w:rFonts w:hint="eastAsia"/>
        </w:rPr>
        <w:t>ICA</w:t>
      </w:r>
      <w:r w:rsidR="008C0BA1">
        <w:rPr>
          <w:rFonts w:hint="eastAsia"/>
        </w:rPr>
        <w:t>基底を全探索により選択</w:t>
      </w:r>
      <w:r w:rsidR="00885D6A">
        <w:rPr>
          <w:rFonts w:hint="eastAsia"/>
        </w:rPr>
        <w:t>することは計算量が</w:t>
      </w:r>
      <w:r w:rsidR="00D603A3">
        <w:rPr>
          <w:rFonts w:hint="eastAsia"/>
        </w:rPr>
        <w:t>現実的ではない．</w:t>
      </w:r>
      <w:r w:rsidR="00AB56D6">
        <w:rPr>
          <w:rFonts w:hint="eastAsia"/>
        </w:rPr>
        <w:t>そこで，</w:t>
      </w:r>
      <w:r w:rsidR="00812752">
        <w:rPr>
          <w:rFonts w:hint="eastAsia"/>
        </w:rPr>
        <w:t>[</w:t>
      </w:r>
      <w:r w:rsidR="00812752">
        <w:t>6,7]</w:t>
      </w:r>
      <w:r w:rsidR="00812752">
        <w:rPr>
          <w:rFonts w:hint="eastAsia"/>
        </w:rPr>
        <w:t>では</w:t>
      </w:r>
      <w:r w:rsidR="00812752">
        <w:rPr>
          <w:rFonts w:hint="eastAsia"/>
        </w:rPr>
        <w:t>MP</w:t>
      </w:r>
      <w:r w:rsidR="00812752">
        <w:rPr>
          <w:rFonts w:hint="eastAsia"/>
        </w:rPr>
        <w:t>法</w:t>
      </w:r>
      <w:r w:rsidR="00812752">
        <w:rPr>
          <w:rFonts w:hint="eastAsia"/>
        </w:rPr>
        <w:t>[</w:t>
      </w:r>
      <w:r w:rsidR="00812752">
        <w:t>10]</w:t>
      </w:r>
      <w:r w:rsidR="00812752">
        <w:rPr>
          <w:rFonts w:hint="eastAsia"/>
        </w:rPr>
        <w:t>に基づい</w:t>
      </w:r>
      <w:r w:rsidR="005B2629">
        <w:rPr>
          <w:rFonts w:hint="eastAsia"/>
        </w:rPr>
        <w:t>た</w:t>
      </w:r>
      <w:r w:rsidR="00812752">
        <w:rPr>
          <w:rFonts w:hint="eastAsia"/>
        </w:rPr>
        <w:t>基底</w:t>
      </w:r>
      <w:r w:rsidR="003C3A0E">
        <w:rPr>
          <w:rFonts w:hint="eastAsia"/>
        </w:rPr>
        <w:t>の</w:t>
      </w:r>
      <w:r w:rsidR="00812752">
        <w:rPr>
          <w:rFonts w:hint="eastAsia"/>
        </w:rPr>
        <w:t>選択</w:t>
      </w:r>
      <w:r w:rsidR="003C3A0E">
        <w:rPr>
          <w:rFonts w:hint="eastAsia"/>
        </w:rPr>
        <w:t>が提案されている．</w:t>
      </w:r>
      <w:r w:rsidR="003C3A0E">
        <w:rPr>
          <w:rFonts w:hint="eastAsia"/>
        </w:rPr>
        <w:t>MP</w:t>
      </w:r>
      <w:r w:rsidR="003C3A0E">
        <w:rPr>
          <w:rFonts w:hint="eastAsia"/>
        </w:rPr>
        <w:t>法は</w:t>
      </w:r>
      <w:r w:rsidR="00723AEC">
        <w:rPr>
          <w:rFonts w:hint="eastAsia"/>
        </w:rPr>
        <w:t>ブロックと</w:t>
      </w:r>
      <w:r w:rsidR="00BE4411">
        <w:rPr>
          <w:rFonts w:hint="eastAsia"/>
        </w:rPr>
        <w:t>ICA</w:t>
      </w:r>
      <w:r w:rsidR="00BE4411">
        <w:rPr>
          <w:rFonts w:hint="eastAsia"/>
        </w:rPr>
        <w:t>基底</w:t>
      </w:r>
      <w:r w:rsidR="00DD4E2F">
        <w:rPr>
          <w:rFonts w:hint="eastAsia"/>
        </w:rPr>
        <w:t>と</w:t>
      </w:r>
      <w:r w:rsidR="00BE4411">
        <w:rPr>
          <w:rFonts w:hint="eastAsia"/>
        </w:rPr>
        <w:t>の</w:t>
      </w:r>
      <w:r w:rsidR="00026780">
        <w:rPr>
          <w:rFonts w:hint="eastAsia"/>
        </w:rPr>
        <w:t>信号の</w:t>
      </w:r>
      <w:r w:rsidR="00BE4411">
        <w:rPr>
          <w:rFonts w:hint="eastAsia"/>
        </w:rPr>
        <w:t>類似</w:t>
      </w:r>
      <w:r w:rsidR="00EA7119">
        <w:rPr>
          <w:rFonts w:hint="eastAsia"/>
        </w:rPr>
        <w:t>度が高い基底から</w:t>
      </w:r>
      <w:r w:rsidR="005F65C4">
        <w:rPr>
          <w:rFonts w:hint="eastAsia"/>
        </w:rPr>
        <w:t>順に</w:t>
      </w:r>
      <w:r w:rsidR="00EA7119">
        <w:rPr>
          <w:rFonts w:hint="eastAsia"/>
        </w:rPr>
        <w:t>選択</w:t>
      </w:r>
      <w:r w:rsidR="00410E50">
        <w:rPr>
          <w:rFonts w:hint="eastAsia"/>
        </w:rPr>
        <w:t>され</w:t>
      </w:r>
      <w:r w:rsidR="00D063B9">
        <w:rPr>
          <w:rFonts w:hint="eastAsia"/>
        </w:rPr>
        <w:t>る．</w:t>
      </w:r>
      <w:r w:rsidR="00697D37">
        <w:rPr>
          <w:rFonts w:hint="eastAsia"/>
        </w:rPr>
        <w:t>この手法を</w:t>
      </w:r>
      <w:r w:rsidR="005C51B0">
        <w:rPr>
          <w:rFonts w:hint="eastAsia"/>
        </w:rPr>
        <w:t>あらかじめ</w:t>
      </w:r>
      <w:r w:rsidR="00F93DA2">
        <w:rPr>
          <w:rFonts w:hint="eastAsia"/>
        </w:rPr>
        <w:t>すべての</w:t>
      </w:r>
      <w:r w:rsidR="00392425">
        <w:rPr>
          <w:rFonts w:hint="eastAsia"/>
        </w:rPr>
        <w:t>領域</w:t>
      </w:r>
      <w:r w:rsidR="00B9763D">
        <w:rPr>
          <w:rFonts w:hint="eastAsia"/>
        </w:rPr>
        <w:t>に</w:t>
      </w:r>
      <w:r w:rsidR="00697D37">
        <w:rPr>
          <w:rFonts w:hint="eastAsia"/>
        </w:rPr>
        <w:t>適用させ，選択</w:t>
      </w:r>
      <w:r w:rsidR="00BB1CC0">
        <w:rPr>
          <w:rFonts w:hint="eastAsia"/>
        </w:rPr>
        <w:t>される</w:t>
      </w:r>
      <w:r w:rsidR="00697D37">
        <w:rPr>
          <w:rFonts w:hint="eastAsia"/>
        </w:rPr>
        <w:t>順序</w:t>
      </w:r>
      <w:r w:rsidR="00BB1CC0">
        <w:rPr>
          <w:rFonts w:hint="eastAsia"/>
        </w:rPr>
        <w:t>を</w:t>
      </w:r>
      <w:r w:rsidR="00F93DA2">
        <w:rPr>
          <w:rFonts w:hint="eastAsia"/>
        </w:rPr>
        <w:t>求めておくことで，</w:t>
      </w:r>
      <w:r w:rsidR="00BA132D">
        <w:rPr>
          <w:rFonts w:hint="eastAsia"/>
        </w:rPr>
        <w:t>全探索よりも</w:t>
      </w:r>
      <w:r w:rsidR="00207063">
        <w:rPr>
          <w:rFonts w:hint="eastAsia"/>
        </w:rPr>
        <w:t>少ない計算量で</w:t>
      </w:r>
      <w:r w:rsidR="00BA132D">
        <w:rPr>
          <w:rFonts w:hint="eastAsia"/>
        </w:rPr>
        <w:t>基底を選択す</w:t>
      </w:r>
      <w:r w:rsidR="00BA132D">
        <w:rPr>
          <w:rFonts w:hint="eastAsia"/>
        </w:rPr>
        <w:lastRenderedPageBreak/>
        <w:t>ることが</w:t>
      </w:r>
      <w:r w:rsidR="00F855FF">
        <w:rPr>
          <w:rFonts w:hint="eastAsia"/>
        </w:rPr>
        <w:t>可能である</w:t>
      </w:r>
      <w:r w:rsidR="00BA132D">
        <w:rPr>
          <w:rFonts w:hint="eastAsia"/>
        </w:rPr>
        <w:t>．</w:t>
      </w:r>
      <w:r w:rsidR="00B9763D">
        <w:rPr>
          <w:rFonts w:hint="eastAsia"/>
        </w:rPr>
        <w:t>しかし，</w:t>
      </w:r>
      <w:r w:rsidR="000F23B0">
        <w:rPr>
          <w:rFonts w:hint="eastAsia"/>
        </w:rPr>
        <w:t>ビットレートが高くなると複数個の</w:t>
      </w:r>
      <w:r w:rsidR="000F23B0">
        <w:rPr>
          <w:rFonts w:hint="eastAsia"/>
        </w:rPr>
        <w:t>ICA</w:t>
      </w:r>
      <w:r w:rsidR="000F23B0">
        <w:rPr>
          <w:rFonts w:hint="eastAsia"/>
        </w:rPr>
        <w:t>基底を組み合わせて領域の情報を保存する場合がほとんどであるため</w:t>
      </w:r>
      <w:r w:rsidR="009F2DF1">
        <w:rPr>
          <w:rFonts w:hint="eastAsia"/>
        </w:rPr>
        <w:t>[</w:t>
      </w:r>
      <w:r w:rsidR="009F2DF1">
        <w:t>8]</w:t>
      </w:r>
      <w:r w:rsidR="000F23B0">
        <w:rPr>
          <w:rFonts w:hint="eastAsia"/>
        </w:rPr>
        <w:t>，</w:t>
      </w:r>
      <w:r w:rsidR="00115E3B">
        <w:rPr>
          <w:rFonts w:hint="eastAsia"/>
        </w:rPr>
        <w:t>従来手法</w:t>
      </w:r>
      <w:r w:rsidR="00E22C1D">
        <w:rPr>
          <w:rFonts w:hint="eastAsia"/>
        </w:rPr>
        <w:t>は全探索</w:t>
      </w:r>
      <w:r w:rsidR="0038364C">
        <w:rPr>
          <w:rFonts w:hint="eastAsia"/>
        </w:rPr>
        <w:t>とは異なる基底を選択</w:t>
      </w:r>
      <w:r w:rsidR="009F2DF1">
        <w:rPr>
          <w:rFonts w:hint="eastAsia"/>
        </w:rPr>
        <w:t>していることが確認された．</w:t>
      </w:r>
    </w:p>
    <w:p w14:paraId="41D27E8D" w14:textId="6EB6F2CE" w:rsidR="002C29CF" w:rsidRDefault="00103989" w:rsidP="00827F5E">
      <w:pPr>
        <w:ind w:firstLineChars="100" w:firstLine="210"/>
      </w:pPr>
      <w:r>
        <w:rPr>
          <w:rFonts w:hint="eastAsia"/>
        </w:rPr>
        <w:t>一方、</w:t>
      </w:r>
      <w:r>
        <w:rPr>
          <w:rFonts w:hint="eastAsia"/>
        </w:rPr>
        <w:t>ICA</w:t>
      </w:r>
      <w:r>
        <w:rPr>
          <w:rFonts w:hint="eastAsia"/>
        </w:rPr>
        <w:t>により求められる基底群は入力画像毎に異なるため、エンコーダーとデコーダーで共有される</w:t>
      </w:r>
      <w:r w:rsidR="00DF5136">
        <w:rPr>
          <w:rFonts w:hint="eastAsia"/>
        </w:rPr>
        <w:t>．</w:t>
      </w:r>
      <w:r w:rsidR="005E5B56">
        <w:rPr>
          <w:rFonts w:hint="eastAsia"/>
        </w:rPr>
        <w:t>共有される情報は，使用される</w:t>
      </w:r>
      <w:r w:rsidR="005E5B56">
        <w:rPr>
          <w:rFonts w:hint="eastAsia"/>
        </w:rPr>
        <w:t>ICA</w:t>
      </w:r>
      <w:r w:rsidR="005E5B56">
        <w:rPr>
          <w:rFonts w:hint="eastAsia"/>
        </w:rPr>
        <w:t>基底の</w:t>
      </w:r>
      <w:r w:rsidR="00D9391C">
        <w:rPr>
          <w:rFonts w:hint="eastAsia"/>
        </w:rPr>
        <w:t>個数</w:t>
      </w:r>
      <w:r w:rsidR="005E5B56">
        <w:rPr>
          <w:rFonts w:hint="eastAsia"/>
        </w:rPr>
        <w:t>に対応して増加するため，</w:t>
      </w:r>
      <w:r w:rsidR="005E5B56">
        <w:rPr>
          <w:rFonts w:hint="eastAsia"/>
        </w:rPr>
        <w:t>ICA</w:t>
      </w:r>
      <w:r w:rsidR="005E5B56">
        <w:rPr>
          <w:rFonts w:hint="eastAsia"/>
        </w:rPr>
        <w:t>を用いた符号化</w:t>
      </w:r>
      <w:r w:rsidR="00D9391C">
        <w:rPr>
          <w:rFonts w:hint="eastAsia"/>
        </w:rPr>
        <w:t>で</w:t>
      </w:r>
      <w:r w:rsidR="005E5B56">
        <w:rPr>
          <w:rFonts w:hint="eastAsia"/>
        </w:rPr>
        <w:t>は</w:t>
      </w:r>
      <w:r w:rsidR="00922472">
        <w:rPr>
          <w:rFonts w:hint="eastAsia"/>
        </w:rPr>
        <w:t>使用する</w:t>
      </w:r>
      <w:r w:rsidR="00922472">
        <w:rPr>
          <w:rFonts w:hint="eastAsia"/>
        </w:rPr>
        <w:t>ICA</w:t>
      </w:r>
      <w:r w:rsidR="00922472">
        <w:rPr>
          <w:rFonts w:hint="eastAsia"/>
        </w:rPr>
        <w:t>基底の個数を制限する必要がある．</w:t>
      </w:r>
      <w:r w:rsidR="00314DAF">
        <w:rPr>
          <w:rFonts w:hint="eastAsia"/>
        </w:rPr>
        <w:t>このとき，</w:t>
      </w:r>
      <w:r w:rsidR="004B71AB">
        <w:rPr>
          <w:rFonts w:hint="eastAsia"/>
        </w:rPr>
        <w:t>使用される</w:t>
      </w:r>
      <w:r w:rsidR="00314DAF">
        <w:rPr>
          <w:rFonts w:hint="eastAsia"/>
        </w:rPr>
        <w:t>基底は画像全体の</w:t>
      </w:r>
      <w:r w:rsidR="00821A19">
        <w:rPr>
          <w:rFonts w:hint="eastAsia"/>
        </w:rPr>
        <w:t>ビットレートを最小に</w:t>
      </w:r>
      <w:r w:rsidR="00C979CC">
        <w:rPr>
          <w:rFonts w:hint="eastAsia"/>
        </w:rPr>
        <w:t>できることが望まれる．</w:t>
      </w:r>
      <w:r w:rsidR="00D53753">
        <w:rPr>
          <w:rFonts w:hint="eastAsia"/>
        </w:rPr>
        <w:t>従来手法</w:t>
      </w:r>
      <w:r w:rsidR="005A7F37">
        <w:rPr>
          <w:rFonts w:hint="eastAsia"/>
        </w:rPr>
        <w:t>[</w:t>
      </w:r>
      <w:r w:rsidR="00C8348B">
        <w:t>7</w:t>
      </w:r>
      <w:r w:rsidR="005A7F37">
        <w:t>]</w:t>
      </w:r>
      <w:r w:rsidR="00D53753">
        <w:rPr>
          <w:rFonts w:hint="eastAsia"/>
        </w:rPr>
        <w:t>では，</w:t>
      </w:r>
      <w:r w:rsidR="005B3FBE">
        <w:rPr>
          <w:rFonts w:hint="eastAsia"/>
        </w:rPr>
        <w:t>DCT</w:t>
      </w:r>
      <w:r w:rsidR="005B3FBE">
        <w:rPr>
          <w:rFonts w:hint="eastAsia"/>
        </w:rPr>
        <w:t>を使用した時と比べて</w:t>
      </w:r>
      <w:r w:rsidR="00BF649B">
        <w:rPr>
          <w:rFonts w:hint="eastAsia"/>
        </w:rPr>
        <w:t>，</w:t>
      </w:r>
      <w:r w:rsidR="00D53753">
        <w:rPr>
          <w:rFonts w:hint="eastAsia"/>
        </w:rPr>
        <w:t>各領域の画質を最大にできる基底</w:t>
      </w:r>
      <w:r w:rsidR="004F5352">
        <w:rPr>
          <w:rFonts w:hint="eastAsia"/>
        </w:rPr>
        <w:t>を</w:t>
      </w:r>
      <w:r w:rsidR="00843A77">
        <w:rPr>
          <w:rFonts w:hint="eastAsia"/>
        </w:rPr>
        <w:t>画像全体の</w:t>
      </w:r>
      <w:r w:rsidR="00893577">
        <w:rPr>
          <w:rFonts w:hint="eastAsia"/>
        </w:rPr>
        <w:t>ビットレートを</w:t>
      </w:r>
      <w:r w:rsidR="00024307">
        <w:rPr>
          <w:rFonts w:hint="eastAsia"/>
        </w:rPr>
        <w:t>最小にでき</w:t>
      </w:r>
      <w:r w:rsidR="00B05CD5">
        <w:rPr>
          <w:rFonts w:hint="eastAsia"/>
        </w:rPr>
        <w:t>る</w:t>
      </w:r>
      <w:r w:rsidR="00597A7C">
        <w:rPr>
          <w:rFonts w:hint="eastAsia"/>
        </w:rPr>
        <w:t>最適な</w:t>
      </w:r>
      <w:r w:rsidR="00D62ED1">
        <w:rPr>
          <w:rFonts w:hint="eastAsia"/>
        </w:rPr>
        <w:t>基底</w:t>
      </w:r>
      <w:r w:rsidR="00597A7C">
        <w:rPr>
          <w:rFonts w:hint="eastAsia"/>
        </w:rPr>
        <w:t>として選んでいた．</w:t>
      </w:r>
      <w:r w:rsidR="00E55E3F">
        <w:rPr>
          <w:rFonts w:hint="eastAsia"/>
        </w:rPr>
        <w:t>しかし，</w:t>
      </w:r>
      <w:r w:rsidR="005F6A6A">
        <w:rPr>
          <w:rFonts w:hint="eastAsia"/>
        </w:rPr>
        <w:t>最適な基底だけでなく，</w:t>
      </w:r>
      <w:r w:rsidR="00CC196B">
        <w:rPr>
          <w:rFonts w:hint="eastAsia"/>
        </w:rPr>
        <w:t>DCT</w:t>
      </w:r>
      <w:r w:rsidR="00CC196B">
        <w:rPr>
          <w:rFonts w:hint="eastAsia"/>
        </w:rPr>
        <w:t>から画質を向上できる</w:t>
      </w:r>
      <w:r w:rsidR="00DC4445">
        <w:rPr>
          <w:rFonts w:hint="eastAsia"/>
        </w:rPr>
        <w:t>複数</w:t>
      </w:r>
      <w:r w:rsidR="00CC196B">
        <w:rPr>
          <w:rFonts w:hint="eastAsia"/>
        </w:rPr>
        <w:t>基底は存在し</w:t>
      </w:r>
      <w:r w:rsidR="00E55E3F">
        <w:rPr>
          <w:rFonts w:hint="eastAsia"/>
        </w:rPr>
        <w:t>ているため</w:t>
      </w:r>
      <w:r w:rsidR="002B4487">
        <w:rPr>
          <w:rFonts w:hint="eastAsia"/>
        </w:rPr>
        <w:t>，</w:t>
      </w:r>
      <w:r w:rsidR="002C29CF">
        <w:rPr>
          <w:rFonts w:hint="eastAsia"/>
        </w:rPr>
        <w:t>我々は</w:t>
      </w:r>
      <w:r w:rsidR="0031258D">
        <w:rPr>
          <w:rFonts w:hint="eastAsia"/>
        </w:rPr>
        <w:t>[</w:t>
      </w:r>
      <w:r w:rsidR="0031258D">
        <w:t>7]</w:t>
      </w:r>
      <w:r w:rsidR="0031258D">
        <w:rPr>
          <w:rFonts w:hint="eastAsia"/>
        </w:rPr>
        <w:t>が着目し</w:t>
      </w:r>
      <w:r w:rsidR="004548E0">
        <w:rPr>
          <w:rFonts w:hint="eastAsia"/>
        </w:rPr>
        <w:t>ていなかった</w:t>
      </w:r>
      <w:r w:rsidR="00297374">
        <w:rPr>
          <w:rFonts w:hint="eastAsia"/>
        </w:rPr>
        <w:t>準最適な基底</w:t>
      </w:r>
      <w:r w:rsidR="00614638">
        <w:rPr>
          <w:rFonts w:hint="eastAsia"/>
        </w:rPr>
        <w:t>を</w:t>
      </w:r>
      <w:r w:rsidR="00EE4AB4">
        <w:rPr>
          <w:rFonts w:hint="eastAsia"/>
        </w:rPr>
        <w:t>加えることで，</w:t>
      </w:r>
      <w:r w:rsidR="00222DAA">
        <w:rPr>
          <w:rFonts w:hint="eastAsia"/>
        </w:rPr>
        <w:t>画像全体の</w:t>
      </w:r>
      <w:r w:rsidR="00044D94">
        <w:rPr>
          <w:rFonts w:hint="eastAsia"/>
        </w:rPr>
        <w:t>ビットレートをより削減でき，</w:t>
      </w:r>
      <w:r w:rsidR="0067202F">
        <w:rPr>
          <w:rFonts w:hint="eastAsia"/>
        </w:rPr>
        <w:t>実用的なビットレートに対して</w:t>
      </w:r>
      <w:r w:rsidR="00972FE3">
        <w:rPr>
          <w:rFonts w:hint="eastAsia"/>
        </w:rPr>
        <w:t>も</w:t>
      </w:r>
      <w:r w:rsidR="00285720">
        <w:rPr>
          <w:rFonts w:hint="eastAsia"/>
        </w:rPr>
        <w:t>DCT-ICA</w:t>
      </w:r>
      <w:r w:rsidR="00285720">
        <w:rPr>
          <w:rFonts w:hint="eastAsia"/>
        </w:rPr>
        <w:t>ハイブリッド符号化手法を</w:t>
      </w:r>
      <w:r w:rsidR="001D63A5">
        <w:rPr>
          <w:rFonts w:hint="eastAsia"/>
        </w:rPr>
        <w:t>実現させる</w:t>
      </w:r>
      <w:r w:rsidR="0029241E">
        <w:rPr>
          <w:rFonts w:hint="eastAsia"/>
        </w:rPr>
        <w:t>．</w:t>
      </w:r>
    </w:p>
    <w:p w14:paraId="30CC777D" w14:textId="6529E3E9" w:rsidR="00250E0D" w:rsidRDefault="00CF0DA1" w:rsidP="00827F5E">
      <w:pPr>
        <w:ind w:firstLineChars="100" w:firstLine="210"/>
      </w:pPr>
      <w:r>
        <w:rPr>
          <w:rFonts w:hint="eastAsia"/>
        </w:rPr>
        <w:t>最後に，</w:t>
      </w:r>
      <w:r w:rsidR="000B7389">
        <w:rPr>
          <w:rFonts w:hint="eastAsia"/>
        </w:rPr>
        <w:t>最初に全</w:t>
      </w:r>
      <w:r w:rsidR="0096777D">
        <w:rPr>
          <w:rFonts w:hint="eastAsia"/>
        </w:rPr>
        <w:t>基底を</w:t>
      </w:r>
      <w:r w:rsidR="000B7389">
        <w:rPr>
          <w:rFonts w:hint="eastAsia"/>
        </w:rPr>
        <w:t>使用して</w:t>
      </w:r>
      <w:r w:rsidR="00D809CF">
        <w:rPr>
          <w:rFonts w:hint="eastAsia"/>
        </w:rPr>
        <w:t xml:space="preserve">ICA </w:t>
      </w:r>
      <w:r w:rsidR="00D809CF">
        <w:t>Blocks</w:t>
      </w:r>
      <w:r w:rsidR="00565A40">
        <w:rPr>
          <w:rFonts w:hint="eastAsia"/>
        </w:rPr>
        <w:t>と分類された領域でも，</w:t>
      </w:r>
      <w:r w:rsidR="00B25892">
        <w:rPr>
          <w:rFonts w:hint="eastAsia"/>
        </w:rPr>
        <w:t>最終的に決定した準最適な</w:t>
      </w:r>
      <w:r w:rsidR="00DB297F">
        <w:rPr>
          <w:rFonts w:hint="eastAsia"/>
        </w:rPr>
        <w:t>基底を使用すると</w:t>
      </w:r>
      <w:r w:rsidR="008D7DD5">
        <w:rPr>
          <w:rFonts w:hint="eastAsia"/>
        </w:rPr>
        <w:t>ビットレートが増加する可能性があるため，</w:t>
      </w:r>
      <w:r w:rsidR="005C7537">
        <w:rPr>
          <w:rFonts w:hint="eastAsia"/>
        </w:rPr>
        <w:t>改めて適用する</w:t>
      </w:r>
      <w:r w:rsidR="00974B71">
        <w:rPr>
          <w:rFonts w:hint="eastAsia"/>
        </w:rPr>
        <w:t>領域の</w:t>
      </w:r>
      <w:r w:rsidR="008D7DD5">
        <w:rPr>
          <w:rFonts w:hint="eastAsia"/>
        </w:rPr>
        <w:t>分類が行われる．</w:t>
      </w:r>
      <w:r w:rsidR="00B54BB0">
        <w:rPr>
          <w:rFonts w:hint="eastAsia"/>
        </w:rPr>
        <w:t>選ばれた基底</w:t>
      </w:r>
      <w:r w:rsidR="00E25314">
        <w:rPr>
          <w:rFonts w:hint="eastAsia"/>
        </w:rPr>
        <w:t>を使用することでビットレートを削減できる領域のみを</w:t>
      </w:r>
      <w:r w:rsidR="00E25314">
        <w:rPr>
          <w:rFonts w:hint="eastAsia"/>
        </w:rPr>
        <w:t>ICA</w:t>
      </w:r>
      <w:r w:rsidR="00E25314">
        <w:t xml:space="preserve"> Blocks</w:t>
      </w:r>
      <w:r w:rsidR="000A7DC9">
        <w:rPr>
          <w:rFonts w:hint="eastAsia"/>
        </w:rPr>
        <w:t>，それ以外を</w:t>
      </w:r>
      <w:r w:rsidR="000A7DC9">
        <w:rPr>
          <w:rFonts w:hint="eastAsia"/>
        </w:rPr>
        <w:t>DCT</w:t>
      </w:r>
      <w:r w:rsidR="000A7DC9">
        <w:t xml:space="preserve"> Blocks</w:t>
      </w:r>
      <w:r w:rsidR="000A7DC9">
        <w:rPr>
          <w:rFonts w:hint="eastAsia"/>
        </w:rPr>
        <w:t>に</w:t>
      </w:r>
      <w:r w:rsidR="00F170A7">
        <w:rPr>
          <w:rFonts w:hint="eastAsia"/>
        </w:rPr>
        <w:t>再</w:t>
      </w:r>
      <w:r w:rsidR="000A7DC9">
        <w:rPr>
          <w:rFonts w:hint="eastAsia"/>
        </w:rPr>
        <w:t>分類することで，</w:t>
      </w:r>
      <w:r w:rsidR="00780DF7">
        <w:rPr>
          <w:rFonts w:hint="eastAsia"/>
        </w:rPr>
        <w:t>一連の</w:t>
      </w:r>
      <w:r w:rsidR="0055681C">
        <w:rPr>
          <w:rFonts w:hint="eastAsia"/>
        </w:rPr>
        <w:t>処理が終了</w:t>
      </w:r>
      <w:r w:rsidR="008B2E80">
        <w:rPr>
          <w:rFonts w:hint="eastAsia"/>
        </w:rPr>
        <w:t>する．</w:t>
      </w:r>
      <w:r w:rsidR="00250E0D">
        <w:rPr>
          <w:rFonts w:hint="eastAsia"/>
        </w:rPr>
        <w:t>上記したように，</w:t>
      </w:r>
      <w:r w:rsidR="00506C79">
        <w:rPr>
          <w:rFonts w:hint="eastAsia"/>
        </w:rPr>
        <w:t>ビットレートが変わると各</w:t>
      </w:r>
      <w:r w:rsidR="00CD37B5">
        <w:rPr>
          <w:rFonts w:hint="eastAsia"/>
        </w:rPr>
        <w:t>領域</w:t>
      </w:r>
      <w:r w:rsidR="00506C79">
        <w:rPr>
          <w:rFonts w:hint="eastAsia"/>
        </w:rPr>
        <w:t>で使用される基底の個数や種類も変わるため，</w:t>
      </w:r>
      <w:r w:rsidR="00595E37">
        <w:rPr>
          <w:rFonts w:hint="eastAsia"/>
        </w:rPr>
        <w:t>DCT-ICA</w:t>
      </w:r>
      <w:r w:rsidR="00595E37">
        <w:rPr>
          <w:rFonts w:hint="eastAsia"/>
        </w:rPr>
        <w:t>ハイブリッド符号化手法</w:t>
      </w:r>
      <w:r w:rsidR="00827F5E">
        <w:rPr>
          <w:rFonts w:hint="eastAsia"/>
        </w:rPr>
        <w:t>は</w:t>
      </w:r>
      <w:r w:rsidR="00835FFD">
        <w:rPr>
          <w:rFonts w:hint="eastAsia"/>
        </w:rPr>
        <w:t>ビットレートごとに処理を分ける必要がある．</w:t>
      </w:r>
      <w:r w:rsidR="00827F5E">
        <w:t xml:space="preserve"> </w:t>
      </w:r>
    </w:p>
    <w:p w14:paraId="6C84973A" w14:textId="6DF6B31F" w:rsidR="002B547D" w:rsidRDefault="00C141DE" w:rsidP="00274113">
      <w:r>
        <w:rPr>
          <w:rFonts w:hint="eastAsia"/>
        </w:rPr>
        <w:t xml:space="preserve">図　</w:t>
      </w:r>
      <w:r>
        <w:rPr>
          <w:rFonts w:hint="eastAsia"/>
        </w:rPr>
        <w:t>3</w:t>
      </w:r>
      <w:r>
        <w:rPr>
          <w:rFonts w:hint="eastAsia"/>
        </w:rPr>
        <w:t xml:space="preserve">　</w:t>
      </w:r>
      <w:r>
        <w:rPr>
          <w:rFonts w:hint="eastAsia"/>
        </w:rPr>
        <w:t>DCT-ICA</w:t>
      </w:r>
      <w:r>
        <w:rPr>
          <w:rFonts w:hint="eastAsia"/>
        </w:rPr>
        <w:t>ハイブリッド符号化手法のシステム図</w:t>
      </w:r>
    </w:p>
    <w:p w14:paraId="7EA5FBFF" w14:textId="131944C7" w:rsidR="00DA18E9" w:rsidRDefault="00354481" w:rsidP="00274113">
      <w:r>
        <w:rPr>
          <w:noProof/>
        </w:rPr>
        <mc:AlternateContent>
          <mc:Choice Requires="wps">
            <w:drawing>
              <wp:anchor distT="0" distB="0" distL="114300" distR="114300" simplePos="0" relativeHeight="251663360" behindDoc="0" locked="0" layoutInCell="1" allowOverlap="1" wp14:anchorId="0AEC5FD3" wp14:editId="6FA2AA69">
                <wp:simplePos x="0" y="0"/>
                <wp:positionH relativeFrom="column">
                  <wp:posOffset>-127634</wp:posOffset>
                </wp:positionH>
                <wp:positionV relativeFrom="paragraph">
                  <wp:posOffset>130175</wp:posOffset>
                </wp:positionV>
                <wp:extent cx="4895850" cy="3619500"/>
                <wp:effectExtent l="0" t="0" r="19050" b="19050"/>
                <wp:wrapNone/>
                <wp:docPr id="3" name="テキスト ボックス 3"/>
                <wp:cNvGraphicFramePr/>
                <a:graphic xmlns:a="http://schemas.openxmlformats.org/drawingml/2006/main">
                  <a:graphicData uri="http://schemas.microsoft.com/office/word/2010/wordprocessingShape">
                    <wps:wsp>
                      <wps:cNvSpPr txBox="1"/>
                      <wps:spPr>
                        <a:xfrm>
                          <a:off x="0" y="0"/>
                          <a:ext cx="4895850" cy="3619500"/>
                        </a:xfrm>
                        <a:prstGeom prst="rect">
                          <a:avLst/>
                        </a:prstGeom>
                        <a:solidFill>
                          <a:schemeClr val="lt1"/>
                        </a:solidFill>
                        <a:ln w="6350">
                          <a:solidFill>
                            <a:schemeClr val="tx1"/>
                          </a:solidFill>
                        </a:ln>
                      </wps:spPr>
                      <wps:txbx>
                        <w:txbxContent>
                          <w:p w14:paraId="2D2E17AD" w14:textId="77777777" w:rsidR="00354481" w:rsidRDefault="00DA18E9" w:rsidP="00DA18E9">
                            <w:pPr>
                              <w:rPr>
                                <w:rFonts w:eastAsiaTheme="minorEastAsia"/>
                                <w:sz w:val="16"/>
                                <w:szCs w:val="16"/>
                              </w:rPr>
                            </w:pPr>
                            <w:r>
                              <w:rPr>
                                <w:noProof/>
                                <w:sz w:val="16"/>
                                <w:szCs w:val="16"/>
                              </w:rPr>
                              <w:drawing>
                                <wp:inline distT="0" distB="0" distL="0" distR="0" wp14:anchorId="00C85C54" wp14:editId="6CF6BA5A">
                                  <wp:extent cx="4476750" cy="2751191"/>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7203" cy="2776051"/>
                                          </a:xfrm>
                                          <a:prstGeom prst="rect">
                                            <a:avLst/>
                                          </a:prstGeom>
                                          <a:noFill/>
                                          <a:ln>
                                            <a:noFill/>
                                          </a:ln>
                                        </pic:spPr>
                                      </pic:pic>
                                    </a:graphicData>
                                  </a:graphic>
                                </wp:inline>
                              </w:drawing>
                            </w:r>
                          </w:p>
                          <w:p w14:paraId="2B7201D1" w14:textId="4B7045AF" w:rsidR="00DA18E9" w:rsidRPr="00866850" w:rsidRDefault="00C85177" w:rsidP="00DA18E9">
                            <w:pPr>
                              <w:rPr>
                                <w:rFonts w:eastAsiaTheme="minorEastAsia" w:hint="eastAsia"/>
                                <w:sz w:val="16"/>
                                <w:szCs w:val="16"/>
                              </w:rPr>
                            </w:pPr>
                            <w:r>
                              <w:rPr>
                                <w:rFonts w:eastAsiaTheme="minorEastAsia" w:hint="eastAsia"/>
                                <w:sz w:val="16"/>
                                <w:szCs w:val="16"/>
                              </w:rPr>
                              <w:t>Fig.</w:t>
                            </w:r>
                            <w:r>
                              <w:rPr>
                                <w:rFonts w:eastAsiaTheme="minorEastAsia"/>
                                <w:sz w:val="16"/>
                                <w:szCs w:val="16"/>
                              </w:rPr>
                              <w:t xml:space="preserve"> </w:t>
                            </w:r>
                            <w:r>
                              <w:rPr>
                                <w:rFonts w:eastAsiaTheme="minorEastAsia" w:hint="eastAsia"/>
                                <w:sz w:val="16"/>
                                <w:szCs w:val="16"/>
                              </w:rPr>
                              <w:t>3.</w:t>
                            </w:r>
                            <w:r>
                              <w:rPr>
                                <w:rFonts w:eastAsiaTheme="minorEastAsia"/>
                                <w:sz w:val="16"/>
                                <w:szCs w:val="16"/>
                              </w:rPr>
                              <w:t xml:space="preserve"> </w:t>
                            </w:r>
                            <w:r w:rsidR="00562B2D">
                              <w:rPr>
                                <w:rFonts w:eastAsiaTheme="minorEastAsia"/>
                                <w:sz w:val="16"/>
                                <w:szCs w:val="16"/>
                              </w:rPr>
                              <w:t>Configuration</w:t>
                            </w:r>
                            <w:r w:rsidR="00544F11">
                              <w:rPr>
                                <w:rFonts w:eastAsiaTheme="minorEastAsia"/>
                                <w:sz w:val="16"/>
                                <w:szCs w:val="16"/>
                              </w:rPr>
                              <w:t xml:space="preserve"> </w:t>
                            </w:r>
                            <w:r w:rsidR="00562B2D">
                              <w:rPr>
                                <w:rFonts w:eastAsiaTheme="minorEastAsia"/>
                                <w:sz w:val="16"/>
                                <w:szCs w:val="16"/>
                              </w:rPr>
                              <w:t xml:space="preserve">of the </w:t>
                            </w:r>
                            <w:r w:rsidR="00544F11">
                              <w:rPr>
                                <w:rFonts w:eastAsiaTheme="minorEastAsia"/>
                                <w:sz w:val="16"/>
                                <w:szCs w:val="16"/>
                              </w:rPr>
                              <w:t xml:space="preserve">DCT-ICA </w:t>
                            </w:r>
                            <w:r w:rsidR="00354481">
                              <w:rPr>
                                <w:rFonts w:eastAsiaTheme="minorEastAsia"/>
                                <w:sz w:val="16"/>
                                <w:szCs w:val="16"/>
                              </w:rPr>
                              <w:t>h</w:t>
                            </w:r>
                            <w:r w:rsidR="00544F11">
                              <w:rPr>
                                <w:rFonts w:eastAsiaTheme="minorEastAsia"/>
                                <w:sz w:val="16"/>
                                <w:szCs w:val="16"/>
                              </w:rPr>
                              <w:t>ybrid</w:t>
                            </w:r>
                            <w:r w:rsidR="00354481">
                              <w:rPr>
                                <w:rFonts w:eastAsiaTheme="minorEastAsia"/>
                                <w:sz w:val="16"/>
                                <w:szCs w:val="16"/>
                              </w:rPr>
                              <w:t xml:space="preserve"> coding 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EC5FD3" id="_x0000_t202" coordsize="21600,21600" o:spt="202" path="m,l,21600r21600,l21600,xe">
                <v:stroke joinstyle="miter"/>
                <v:path gradientshapeok="t" o:connecttype="rect"/>
              </v:shapetype>
              <v:shape id="テキスト ボックス 3" o:spid="_x0000_s1026" type="#_x0000_t202" style="position:absolute;left:0;text-align:left;margin-left:-10.05pt;margin-top:10.25pt;width:385.5pt;height: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" fillcolor="white [3201]" strokecolor="black [3213]" strokeweight=".5pt">
                <v:textbox>
                  <w:txbxContent>
                    <w:p w14:paraId="2D2E17AD" w14:textId="77777777" w:rsidR="00354481" w:rsidRDefault="00DA18E9" w:rsidP="00DA18E9">
                      <w:pPr>
                        <w:rPr>
                          <w:rFonts w:eastAsiaTheme="minorEastAsia"/>
                          <w:sz w:val="16"/>
                          <w:szCs w:val="16"/>
                        </w:rPr>
                      </w:pPr>
                      <w:r>
                        <w:rPr>
                          <w:noProof/>
                          <w:sz w:val="16"/>
                          <w:szCs w:val="16"/>
                        </w:rPr>
                        <w:drawing>
                          <wp:inline distT="0" distB="0" distL="0" distR="0" wp14:anchorId="00C85C54" wp14:editId="6CF6BA5A">
                            <wp:extent cx="4476750" cy="2751191"/>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7203" cy="2776051"/>
                                    </a:xfrm>
                                    <a:prstGeom prst="rect">
                                      <a:avLst/>
                                    </a:prstGeom>
                                    <a:noFill/>
                                    <a:ln>
                                      <a:noFill/>
                                    </a:ln>
                                  </pic:spPr>
                                </pic:pic>
                              </a:graphicData>
                            </a:graphic>
                          </wp:inline>
                        </w:drawing>
                      </w:r>
                    </w:p>
                    <w:p w14:paraId="2B7201D1" w14:textId="4B7045AF" w:rsidR="00DA18E9" w:rsidRPr="00866850" w:rsidRDefault="00C85177" w:rsidP="00DA18E9">
                      <w:pPr>
                        <w:rPr>
                          <w:rFonts w:eastAsiaTheme="minorEastAsia" w:hint="eastAsia"/>
                          <w:sz w:val="16"/>
                          <w:szCs w:val="16"/>
                        </w:rPr>
                      </w:pPr>
                      <w:r>
                        <w:rPr>
                          <w:rFonts w:eastAsiaTheme="minorEastAsia" w:hint="eastAsia"/>
                          <w:sz w:val="16"/>
                          <w:szCs w:val="16"/>
                        </w:rPr>
                        <w:t>Fig.</w:t>
                      </w:r>
                      <w:r>
                        <w:rPr>
                          <w:rFonts w:eastAsiaTheme="minorEastAsia"/>
                          <w:sz w:val="16"/>
                          <w:szCs w:val="16"/>
                        </w:rPr>
                        <w:t xml:space="preserve"> </w:t>
                      </w:r>
                      <w:r>
                        <w:rPr>
                          <w:rFonts w:eastAsiaTheme="minorEastAsia" w:hint="eastAsia"/>
                          <w:sz w:val="16"/>
                          <w:szCs w:val="16"/>
                        </w:rPr>
                        <w:t>3.</w:t>
                      </w:r>
                      <w:r>
                        <w:rPr>
                          <w:rFonts w:eastAsiaTheme="minorEastAsia"/>
                          <w:sz w:val="16"/>
                          <w:szCs w:val="16"/>
                        </w:rPr>
                        <w:t xml:space="preserve"> </w:t>
                      </w:r>
                      <w:r w:rsidR="00562B2D">
                        <w:rPr>
                          <w:rFonts w:eastAsiaTheme="minorEastAsia"/>
                          <w:sz w:val="16"/>
                          <w:szCs w:val="16"/>
                        </w:rPr>
                        <w:t>Configuration</w:t>
                      </w:r>
                      <w:r w:rsidR="00544F11">
                        <w:rPr>
                          <w:rFonts w:eastAsiaTheme="minorEastAsia"/>
                          <w:sz w:val="16"/>
                          <w:szCs w:val="16"/>
                        </w:rPr>
                        <w:t xml:space="preserve"> </w:t>
                      </w:r>
                      <w:r w:rsidR="00562B2D">
                        <w:rPr>
                          <w:rFonts w:eastAsiaTheme="minorEastAsia"/>
                          <w:sz w:val="16"/>
                          <w:szCs w:val="16"/>
                        </w:rPr>
                        <w:t xml:space="preserve">of the </w:t>
                      </w:r>
                      <w:r w:rsidR="00544F11">
                        <w:rPr>
                          <w:rFonts w:eastAsiaTheme="minorEastAsia"/>
                          <w:sz w:val="16"/>
                          <w:szCs w:val="16"/>
                        </w:rPr>
                        <w:t xml:space="preserve">DCT-ICA </w:t>
                      </w:r>
                      <w:r w:rsidR="00354481">
                        <w:rPr>
                          <w:rFonts w:eastAsiaTheme="minorEastAsia"/>
                          <w:sz w:val="16"/>
                          <w:szCs w:val="16"/>
                        </w:rPr>
                        <w:t>h</w:t>
                      </w:r>
                      <w:r w:rsidR="00544F11">
                        <w:rPr>
                          <w:rFonts w:eastAsiaTheme="minorEastAsia"/>
                          <w:sz w:val="16"/>
                          <w:szCs w:val="16"/>
                        </w:rPr>
                        <w:t>ybrid</w:t>
                      </w:r>
                      <w:r w:rsidR="00354481">
                        <w:rPr>
                          <w:rFonts w:eastAsiaTheme="minorEastAsia"/>
                          <w:sz w:val="16"/>
                          <w:szCs w:val="16"/>
                        </w:rPr>
                        <w:t xml:space="preserve"> coding method</w:t>
                      </w:r>
                    </w:p>
                  </w:txbxContent>
                </v:textbox>
              </v:shape>
            </w:pict>
          </mc:Fallback>
        </mc:AlternateContent>
      </w:r>
    </w:p>
    <w:p w14:paraId="587DA30E" w14:textId="0B46995F" w:rsidR="00DA18E9" w:rsidRDefault="00DA18E9" w:rsidP="00274113"/>
    <w:p w14:paraId="02D94001" w14:textId="77777777" w:rsidR="00DA18E9" w:rsidRDefault="00DA18E9" w:rsidP="00274113"/>
    <w:p w14:paraId="36740F34" w14:textId="77777777" w:rsidR="00DA18E9" w:rsidRDefault="00DA18E9" w:rsidP="00274113"/>
    <w:p w14:paraId="24866359" w14:textId="77777777" w:rsidR="00DA18E9" w:rsidRDefault="00DA18E9" w:rsidP="00274113"/>
    <w:p w14:paraId="145DC22F" w14:textId="77777777" w:rsidR="00DA18E9" w:rsidRDefault="00DA18E9" w:rsidP="00274113"/>
    <w:p w14:paraId="52341816" w14:textId="77777777" w:rsidR="00DA18E9" w:rsidRDefault="00DA18E9" w:rsidP="00274113"/>
    <w:p w14:paraId="3DD689AC" w14:textId="77777777" w:rsidR="00DA18E9" w:rsidRDefault="00DA18E9" w:rsidP="00274113">
      <w:pPr>
        <w:rPr>
          <w:rFonts w:hint="eastAsia"/>
        </w:rPr>
      </w:pPr>
    </w:p>
    <w:p w14:paraId="57726389" w14:textId="25307478" w:rsidR="004A2C26" w:rsidRDefault="004A2C26" w:rsidP="00274113"/>
    <w:p w14:paraId="686A6738" w14:textId="77777777" w:rsidR="003A10D3" w:rsidRDefault="003A10D3" w:rsidP="00274113"/>
    <w:p w14:paraId="432B7BE5" w14:textId="77777777" w:rsidR="00354481" w:rsidRDefault="00354481" w:rsidP="00274113"/>
    <w:p w14:paraId="3A503747" w14:textId="77777777" w:rsidR="00354481" w:rsidRDefault="00354481" w:rsidP="00274113"/>
    <w:p w14:paraId="4B6FB10A" w14:textId="77777777" w:rsidR="00354481" w:rsidRDefault="00354481" w:rsidP="00274113"/>
    <w:p w14:paraId="51FB29D5" w14:textId="77777777" w:rsidR="00354481" w:rsidRDefault="00354481" w:rsidP="00274113"/>
    <w:p w14:paraId="0356A947" w14:textId="77777777" w:rsidR="00354481" w:rsidRDefault="00354481" w:rsidP="00274113"/>
    <w:p w14:paraId="18D005D0" w14:textId="77777777" w:rsidR="00354481" w:rsidRDefault="00354481" w:rsidP="00274113"/>
    <w:p w14:paraId="4814762F" w14:textId="77777777" w:rsidR="00354481" w:rsidRDefault="00354481" w:rsidP="00274113"/>
    <w:p w14:paraId="21006D3C" w14:textId="77777777" w:rsidR="00354481" w:rsidRDefault="00354481" w:rsidP="00274113">
      <w:pPr>
        <w:rPr>
          <w:rFonts w:hint="eastAsia"/>
        </w:rPr>
      </w:pPr>
    </w:p>
    <w:p w14:paraId="7F325AFB" w14:textId="1B4D835A" w:rsidR="00CB0BD4" w:rsidRDefault="002B547D" w:rsidP="003653D2">
      <w:r>
        <w:rPr>
          <w:rFonts w:hint="eastAsia"/>
        </w:rPr>
        <w:t>3</w:t>
      </w:r>
      <w:r w:rsidR="003653D2">
        <w:rPr>
          <w:rFonts w:hint="eastAsia"/>
        </w:rPr>
        <w:t>提案手法</w:t>
      </w:r>
    </w:p>
    <w:p w14:paraId="349CA3C9" w14:textId="1CB6F2A7" w:rsidR="003669C8" w:rsidRDefault="00C1749C" w:rsidP="00D66D02">
      <w:pPr>
        <w:ind w:firstLineChars="100" w:firstLine="210"/>
      </w:pPr>
      <w:r>
        <w:rPr>
          <w:rFonts w:hint="eastAsia"/>
        </w:rPr>
        <w:t>従来手法は</w:t>
      </w:r>
      <w:r w:rsidR="00731A51">
        <w:rPr>
          <w:rFonts w:hint="eastAsia"/>
        </w:rPr>
        <w:t>極端に低いビットレートを対象に提案されたが，実用的なビットレートへ</w:t>
      </w:r>
      <w:r w:rsidR="00FB0E55">
        <w:rPr>
          <w:rFonts w:hint="eastAsia"/>
        </w:rPr>
        <w:t>の</w:t>
      </w:r>
      <w:r w:rsidR="00D66D02">
        <w:rPr>
          <w:rFonts w:hint="eastAsia"/>
        </w:rPr>
        <w:t>適用</w:t>
      </w:r>
      <w:r w:rsidR="00FB0E55">
        <w:rPr>
          <w:rFonts w:hint="eastAsia"/>
        </w:rPr>
        <w:t>は</w:t>
      </w:r>
      <w:r w:rsidR="00D66D02">
        <w:rPr>
          <w:rFonts w:hint="eastAsia"/>
        </w:rPr>
        <w:t>実装されて</w:t>
      </w:r>
      <w:r w:rsidR="00FB0E55">
        <w:rPr>
          <w:rFonts w:hint="eastAsia"/>
        </w:rPr>
        <w:t>いなかった．そのため，</w:t>
      </w:r>
      <w:r w:rsidR="001C3746">
        <w:rPr>
          <w:rFonts w:hint="eastAsia"/>
        </w:rPr>
        <w:t>我々は</w:t>
      </w:r>
      <w:r w:rsidR="009A2A92">
        <w:rPr>
          <w:rFonts w:hint="eastAsia"/>
        </w:rPr>
        <w:t>実用的なビットレートで明らかになっている</w:t>
      </w:r>
      <w:r w:rsidR="00901DAB">
        <w:rPr>
          <w:rFonts w:hint="eastAsia"/>
        </w:rPr>
        <w:t>ICA</w:t>
      </w:r>
      <w:r w:rsidR="00901DAB">
        <w:rPr>
          <w:rFonts w:hint="eastAsia"/>
        </w:rPr>
        <w:t>の特徴を考慮することで，</w:t>
      </w:r>
      <w:r w:rsidR="00AF5929">
        <w:rPr>
          <w:rFonts w:hint="eastAsia"/>
        </w:rPr>
        <w:t>適用する領域</w:t>
      </w:r>
      <w:r w:rsidR="00192D38">
        <w:rPr>
          <w:rFonts w:hint="eastAsia"/>
        </w:rPr>
        <w:t>の問題</w:t>
      </w:r>
      <w:r w:rsidR="00AF5929">
        <w:rPr>
          <w:rFonts w:hint="eastAsia"/>
        </w:rPr>
        <w:t>と</w:t>
      </w:r>
      <w:r w:rsidR="00192D38">
        <w:rPr>
          <w:rFonts w:hint="eastAsia"/>
        </w:rPr>
        <w:t>ICA</w:t>
      </w:r>
      <w:r w:rsidR="00192D38">
        <w:rPr>
          <w:rFonts w:hint="eastAsia"/>
        </w:rPr>
        <w:t>の付加情報の問題</w:t>
      </w:r>
      <w:r w:rsidR="005A4CA3">
        <w:rPr>
          <w:rFonts w:hint="eastAsia"/>
        </w:rPr>
        <w:t>を解決し，</w:t>
      </w:r>
      <w:r w:rsidR="006621F5">
        <w:rPr>
          <w:rFonts w:hint="eastAsia"/>
        </w:rPr>
        <w:t>DCT-ICA</w:t>
      </w:r>
      <w:r w:rsidR="006621F5">
        <w:rPr>
          <w:rFonts w:hint="eastAsia"/>
        </w:rPr>
        <w:t>ハイブリッド符号化手法</w:t>
      </w:r>
      <w:r w:rsidR="008A434D">
        <w:rPr>
          <w:rFonts w:hint="eastAsia"/>
        </w:rPr>
        <w:t>の</w:t>
      </w:r>
      <w:r w:rsidR="00A9650B">
        <w:rPr>
          <w:rFonts w:hint="eastAsia"/>
        </w:rPr>
        <w:t>適用可能なビットレート</w:t>
      </w:r>
      <w:r w:rsidR="00370ADD">
        <w:rPr>
          <w:rFonts w:hint="eastAsia"/>
        </w:rPr>
        <w:t>の範囲</w:t>
      </w:r>
      <w:r w:rsidR="00A9650B">
        <w:rPr>
          <w:rFonts w:hint="eastAsia"/>
        </w:rPr>
        <w:t>を拡大させる</w:t>
      </w:r>
      <w:r w:rsidR="008C2371">
        <w:rPr>
          <w:rFonts w:hint="eastAsia"/>
        </w:rPr>
        <w:t>．</w:t>
      </w:r>
      <w:r w:rsidR="00035A73">
        <w:rPr>
          <w:rFonts w:hint="eastAsia"/>
        </w:rPr>
        <w:t>今回の提案に対応している箇所を</w:t>
      </w:r>
      <w:r w:rsidR="000027BE">
        <w:rPr>
          <w:rFonts w:hint="eastAsia"/>
        </w:rPr>
        <w:t>図</w:t>
      </w:r>
      <w:r w:rsidR="000027BE">
        <w:rPr>
          <w:rFonts w:hint="eastAsia"/>
        </w:rPr>
        <w:t>3</w:t>
      </w:r>
      <w:r w:rsidR="000027BE">
        <w:rPr>
          <w:rFonts w:hint="eastAsia"/>
        </w:rPr>
        <w:t>の斜線文字</w:t>
      </w:r>
      <w:r w:rsidR="00035A73">
        <w:rPr>
          <w:rFonts w:hint="eastAsia"/>
        </w:rPr>
        <w:t>で</w:t>
      </w:r>
      <w:r w:rsidR="00744BA0">
        <w:rPr>
          <w:rFonts w:hint="eastAsia"/>
        </w:rPr>
        <w:t>示している．</w:t>
      </w:r>
    </w:p>
    <w:p w14:paraId="5490E419" w14:textId="2E017A52" w:rsidR="00744BA0" w:rsidRPr="00035A73" w:rsidRDefault="00744BA0" w:rsidP="003653D2"/>
    <w:p w14:paraId="02FB6DEB" w14:textId="23353C98" w:rsidR="00277685" w:rsidRPr="00DC5FB7" w:rsidRDefault="003653D2" w:rsidP="003653D2">
      <w:pPr>
        <w:rPr>
          <w:rFonts w:cs="Times New Roman"/>
          <w:szCs w:val="21"/>
        </w:rPr>
      </w:pPr>
      <w:r>
        <w:rPr>
          <w:rFonts w:cs="Times New Roman" w:hint="eastAsia"/>
          <w:szCs w:val="21"/>
        </w:rPr>
        <w:t>3.1</w:t>
      </w:r>
      <w:r w:rsidR="00702360">
        <w:rPr>
          <w:rFonts w:cs="Times New Roman" w:hint="eastAsia"/>
          <w:szCs w:val="21"/>
        </w:rPr>
        <w:t>領域分割のための基底</w:t>
      </w:r>
      <w:r w:rsidR="00776051">
        <w:rPr>
          <w:rFonts w:cs="Times New Roman" w:hint="eastAsia"/>
          <w:szCs w:val="21"/>
        </w:rPr>
        <w:t>の</w:t>
      </w:r>
      <w:r w:rsidR="00035A73">
        <w:rPr>
          <w:rFonts w:cs="Times New Roman" w:hint="eastAsia"/>
          <w:szCs w:val="21"/>
        </w:rPr>
        <w:t>決定</w:t>
      </w:r>
      <w:r w:rsidR="00776051">
        <w:rPr>
          <w:rFonts w:cs="Times New Roman" w:hint="eastAsia"/>
          <w:szCs w:val="21"/>
        </w:rPr>
        <w:t>法</w:t>
      </w:r>
    </w:p>
    <w:p w14:paraId="32973F4E" w14:textId="3BB39306" w:rsidR="00150014" w:rsidRPr="006C5B85" w:rsidRDefault="005C576E" w:rsidP="00DB2D82">
      <w:pPr>
        <w:spacing w:line="300" w:lineRule="exact"/>
        <w:ind w:firstLineChars="100" w:firstLine="210"/>
        <w:rPr>
          <w:rFonts w:cs="Times New Roman"/>
          <w:szCs w:val="21"/>
        </w:rPr>
      </w:pPr>
      <w:r>
        <w:rPr>
          <w:rFonts w:cs="Times New Roman" w:hint="eastAsia"/>
          <w:szCs w:val="21"/>
        </w:rPr>
        <w:t>基底</w:t>
      </w:r>
      <w:r w:rsidR="003A76BC">
        <w:rPr>
          <w:rFonts w:cs="Times New Roman" w:hint="eastAsia"/>
          <w:szCs w:val="21"/>
        </w:rPr>
        <w:t>を</w:t>
      </w:r>
      <w:r w:rsidR="00152848" w:rsidRPr="00296340">
        <w:rPr>
          <w:rFonts w:cs="Times New Roman" w:hint="eastAsia"/>
          <w:szCs w:val="21"/>
        </w:rPr>
        <w:t>選択</w:t>
      </w:r>
      <w:r w:rsidR="003A76BC">
        <w:rPr>
          <w:rFonts w:cs="Times New Roman" w:hint="eastAsia"/>
          <w:szCs w:val="21"/>
        </w:rPr>
        <w:t>する</w:t>
      </w:r>
      <w:r w:rsidR="00C719A0">
        <w:rPr>
          <w:rFonts w:cs="Times New Roman" w:hint="eastAsia"/>
          <w:szCs w:val="21"/>
        </w:rPr>
        <w:t>ために</w:t>
      </w:r>
      <w:r w:rsidR="003A76BC">
        <w:rPr>
          <w:rFonts w:cs="Times New Roman" w:hint="eastAsia"/>
          <w:szCs w:val="21"/>
        </w:rPr>
        <w:t>，</w:t>
      </w:r>
      <w:r w:rsidR="002D1FC7" w:rsidRPr="00296340">
        <w:rPr>
          <w:rFonts w:cs="Times New Roman" w:hint="eastAsia"/>
          <w:szCs w:val="21"/>
        </w:rPr>
        <w:t>すべてのブロックにおいて</w:t>
      </w:r>
      <w:r w:rsidR="005072CB">
        <w:rPr>
          <w:rFonts w:cs="Times New Roman" w:hint="eastAsia"/>
          <w:szCs w:val="21"/>
        </w:rPr>
        <w:t>全探索を行うこ</w:t>
      </w:r>
      <w:r w:rsidR="002D1FC7" w:rsidRPr="00296340">
        <w:rPr>
          <w:rFonts w:cs="Times New Roman" w:hint="eastAsia"/>
          <w:szCs w:val="21"/>
        </w:rPr>
        <w:t>とは計算量の観点で現実的ではない</w:t>
      </w:r>
      <w:r w:rsidR="003A76BC">
        <w:rPr>
          <w:rFonts w:cs="Times New Roman" w:hint="eastAsia"/>
          <w:szCs w:val="21"/>
        </w:rPr>
        <w:t>．</w:t>
      </w:r>
      <w:r w:rsidR="009B27BF">
        <w:rPr>
          <w:rFonts w:cs="Times New Roman" w:hint="eastAsia"/>
          <w:szCs w:val="21"/>
        </w:rPr>
        <w:t>また，実用的なビットレートでは</w:t>
      </w:r>
      <w:r w:rsidR="00D93709">
        <w:rPr>
          <w:rFonts w:cs="Times New Roman" w:hint="eastAsia"/>
          <w:szCs w:val="21"/>
        </w:rPr>
        <w:t>領域</w:t>
      </w:r>
      <w:r w:rsidR="009B27BF" w:rsidRPr="00296340">
        <w:rPr>
          <w:rFonts w:cs="Times New Roman" w:hint="eastAsia"/>
          <w:szCs w:val="21"/>
        </w:rPr>
        <w:t>を</w:t>
      </w:r>
      <w:r w:rsidR="00D93709">
        <w:rPr>
          <w:rFonts w:cs="Times New Roman" w:hint="eastAsia"/>
          <w:szCs w:val="21"/>
        </w:rPr>
        <w:t>保存</w:t>
      </w:r>
      <w:r w:rsidR="009B27BF" w:rsidRPr="00296340">
        <w:rPr>
          <w:rFonts w:cs="Times New Roman" w:hint="eastAsia"/>
          <w:szCs w:val="21"/>
        </w:rPr>
        <w:t>するために複数</w:t>
      </w:r>
      <w:r w:rsidR="00877F34">
        <w:rPr>
          <w:rFonts w:cs="Times New Roman" w:hint="eastAsia"/>
          <w:szCs w:val="21"/>
        </w:rPr>
        <w:t>個</w:t>
      </w:r>
      <w:r w:rsidR="009B27BF" w:rsidRPr="00296340">
        <w:rPr>
          <w:rFonts w:cs="Times New Roman" w:hint="eastAsia"/>
          <w:szCs w:val="21"/>
        </w:rPr>
        <w:t>の</w:t>
      </w:r>
      <w:r w:rsidR="009B27BF" w:rsidRPr="00296340">
        <w:rPr>
          <w:rFonts w:cs="Times New Roman"/>
          <w:szCs w:val="21"/>
        </w:rPr>
        <w:t>ICA</w:t>
      </w:r>
      <w:r w:rsidR="009B27BF" w:rsidRPr="00296340">
        <w:rPr>
          <w:rFonts w:cs="Times New Roman" w:hint="eastAsia"/>
          <w:szCs w:val="21"/>
        </w:rPr>
        <w:t>基底を</w:t>
      </w:r>
      <w:r w:rsidR="009B27BF">
        <w:rPr>
          <w:rFonts w:cs="Times New Roman" w:hint="eastAsia"/>
          <w:szCs w:val="21"/>
        </w:rPr>
        <w:t>使用</w:t>
      </w:r>
      <w:r w:rsidR="00124F97">
        <w:rPr>
          <w:rFonts w:cs="Times New Roman" w:hint="eastAsia"/>
          <w:szCs w:val="21"/>
        </w:rPr>
        <w:t>す</w:t>
      </w:r>
      <w:r w:rsidR="001F5029">
        <w:rPr>
          <w:rFonts w:cs="Times New Roman" w:hint="eastAsia"/>
          <w:szCs w:val="21"/>
        </w:rPr>
        <w:t>ること</w:t>
      </w:r>
      <w:r w:rsidR="009B27BF" w:rsidRPr="00296340">
        <w:rPr>
          <w:rFonts w:cs="Times New Roman" w:hint="eastAsia"/>
          <w:szCs w:val="21"/>
        </w:rPr>
        <w:t>が</w:t>
      </w:r>
      <w:r w:rsidR="001F5029">
        <w:rPr>
          <w:rFonts w:cs="Times New Roman" w:hint="eastAsia"/>
          <w:szCs w:val="21"/>
        </w:rPr>
        <w:t>ほとんどであ</w:t>
      </w:r>
      <w:r w:rsidR="00EB7372">
        <w:rPr>
          <w:rFonts w:cs="Times New Roman" w:hint="eastAsia"/>
          <w:szCs w:val="21"/>
        </w:rPr>
        <w:t>り，ビットレートごとに</w:t>
      </w:r>
      <w:r w:rsidR="008330A2">
        <w:rPr>
          <w:rFonts w:cs="Times New Roman" w:hint="eastAsia"/>
          <w:szCs w:val="21"/>
        </w:rPr>
        <w:t>使用される基底は異なっている</w:t>
      </w:r>
      <w:r w:rsidR="008330A2">
        <w:rPr>
          <w:rFonts w:cs="Times New Roman" w:hint="eastAsia"/>
          <w:szCs w:val="21"/>
        </w:rPr>
        <w:t>[</w:t>
      </w:r>
      <w:r w:rsidR="008330A2">
        <w:rPr>
          <w:rFonts w:cs="Times New Roman"/>
          <w:szCs w:val="21"/>
        </w:rPr>
        <w:t>8]</w:t>
      </w:r>
      <w:r w:rsidR="00D14E6C">
        <w:rPr>
          <w:rFonts w:cs="Times New Roman" w:hint="eastAsia"/>
          <w:szCs w:val="21"/>
        </w:rPr>
        <w:t>．提案手法では</w:t>
      </w:r>
      <w:r w:rsidR="009878B9">
        <w:rPr>
          <w:rFonts w:cs="Times New Roman" w:hint="eastAsia"/>
          <w:szCs w:val="21"/>
        </w:rPr>
        <w:t>，</w:t>
      </w:r>
      <w:r w:rsidR="00D431C4">
        <w:rPr>
          <w:rFonts w:cs="Times New Roman" w:hint="eastAsia"/>
          <w:szCs w:val="21"/>
        </w:rPr>
        <w:t>複数個の</w:t>
      </w:r>
      <w:r w:rsidR="009878B9">
        <w:rPr>
          <w:rFonts w:cs="Times New Roman" w:hint="eastAsia"/>
          <w:szCs w:val="21"/>
        </w:rPr>
        <w:t>基底</w:t>
      </w:r>
      <w:r w:rsidR="00D431C4">
        <w:rPr>
          <w:rFonts w:cs="Times New Roman" w:hint="eastAsia"/>
          <w:szCs w:val="21"/>
        </w:rPr>
        <w:t>が</w:t>
      </w:r>
      <w:r w:rsidR="001F2B83">
        <w:rPr>
          <w:rFonts w:cs="Times New Roman" w:hint="eastAsia"/>
          <w:szCs w:val="21"/>
        </w:rPr>
        <w:t>組み合わ</w:t>
      </w:r>
      <w:r w:rsidR="00D431C4">
        <w:rPr>
          <w:rFonts w:cs="Times New Roman" w:hint="eastAsia"/>
          <w:szCs w:val="21"/>
        </w:rPr>
        <w:t>される</w:t>
      </w:r>
      <w:r w:rsidR="001F2B83">
        <w:rPr>
          <w:rFonts w:cs="Times New Roman" w:hint="eastAsia"/>
          <w:szCs w:val="21"/>
        </w:rPr>
        <w:t>ことを考慮した</w:t>
      </w:r>
      <w:r w:rsidR="0015346E">
        <w:rPr>
          <w:rFonts w:cs="Times New Roman" w:hint="eastAsia"/>
          <w:szCs w:val="21"/>
        </w:rPr>
        <w:t>基底選択の</w:t>
      </w:r>
      <w:r w:rsidR="00BD02FF">
        <w:rPr>
          <w:rFonts w:cs="Times New Roman" w:hint="eastAsia"/>
          <w:szCs w:val="21"/>
        </w:rPr>
        <w:t>順序を領域ごとにあらかじめ</w:t>
      </w:r>
      <w:r w:rsidR="00D431C4">
        <w:rPr>
          <w:rFonts w:cs="Times New Roman" w:hint="eastAsia"/>
          <w:szCs w:val="21"/>
        </w:rPr>
        <w:t>求めること</w:t>
      </w:r>
      <w:r w:rsidR="00A831FD">
        <w:rPr>
          <w:rFonts w:cs="Times New Roman" w:hint="eastAsia"/>
          <w:szCs w:val="21"/>
        </w:rPr>
        <w:t>で，</w:t>
      </w:r>
      <w:r w:rsidR="00F70F7B">
        <w:rPr>
          <w:rFonts w:cs="Times New Roman" w:hint="eastAsia"/>
          <w:szCs w:val="21"/>
        </w:rPr>
        <w:t>ビットレートに対応する適切な</w:t>
      </w:r>
      <w:r w:rsidR="009A4652">
        <w:rPr>
          <w:rFonts w:cs="Times New Roman" w:hint="eastAsia"/>
          <w:szCs w:val="21"/>
        </w:rPr>
        <w:t>基底が決定される．</w:t>
      </w:r>
      <w:r w:rsidR="00734A46">
        <w:rPr>
          <w:rFonts w:cs="Times New Roman" w:hint="eastAsia"/>
          <w:szCs w:val="21"/>
        </w:rPr>
        <w:t>具体的な処理を以下に述べる．</w:t>
      </w:r>
    </w:p>
    <w:p w14:paraId="4A6860C0" w14:textId="5F2D3E1B" w:rsidR="00DA53E5" w:rsidRPr="009E5E6E" w:rsidRDefault="009E5E6E" w:rsidP="009E5E6E">
      <w:pPr>
        <w:pStyle w:val="a3"/>
        <w:numPr>
          <w:ilvl w:val="0"/>
          <w:numId w:val="2"/>
        </w:numPr>
        <w:spacing w:line="300" w:lineRule="exact"/>
        <w:ind w:leftChars="0"/>
        <w:rPr>
          <w:rFonts w:cs="Times New Roman"/>
          <w:szCs w:val="21"/>
        </w:rPr>
      </w:pPr>
      <w:r>
        <w:rPr>
          <w:rFonts w:cs="Times New Roman" w:hint="eastAsia"/>
          <w:szCs w:val="21"/>
        </w:rPr>
        <w:t>単一の領域において</w:t>
      </w:r>
      <w:r w:rsidR="00D65D9E" w:rsidRPr="009E5E6E">
        <w:rPr>
          <w:rFonts w:cs="Times New Roman" w:hint="eastAsia"/>
          <w:szCs w:val="21"/>
        </w:rPr>
        <w:t>、</w:t>
      </w:r>
      <w:r w:rsidR="00D65D9E" w:rsidRPr="009E5E6E">
        <w:rPr>
          <w:rFonts w:cs="Times New Roman"/>
          <w:szCs w:val="21"/>
        </w:rPr>
        <w:t>MSE</w:t>
      </w:r>
      <w:r w:rsidR="00D65D9E" w:rsidRPr="009E5E6E">
        <w:rPr>
          <w:rFonts w:cs="Times New Roman" w:hint="eastAsia"/>
          <w:szCs w:val="21"/>
        </w:rPr>
        <w:t>が最小となる</w:t>
      </w:r>
      <w:r w:rsidR="00D65D9E" w:rsidRPr="009E5E6E">
        <w:rPr>
          <w:rFonts w:cs="Times New Roman"/>
          <w:szCs w:val="21"/>
        </w:rPr>
        <w:t>ICA</w:t>
      </w:r>
      <w:r w:rsidR="00D65D9E" w:rsidRPr="009E5E6E">
        <w:rPr>
          <w:rFonts w:cs="Times New Roman" w:hint="eastAsia"/>
          <w:szCs w:val="21"/>
        </w:rPr>
        <w:t>基底</w:t>
      </w:r>
      <w:r w:rsidR="00437BAA">
        <w:rPr>
          <w:rFonts w:cs="Times New Roman" w:hint="eastAsia"/>
          <w:szCs w:val="21"/>
        </w:rPr>
        <w:t>B</w:t>
      </w:r>
      <w:r w:rsidR="004F54B1" w:rsidRPr="009E5E6E">
        <w:rPr>
          <w:rFonts w:cs="Times New Roman"/>
          <w:szCs w:val="21"/>
        </w:rPr>
        <w:t>i</w:t>
      </w:r>
      <w:r w:rsidR="00D65D9E" w:rsidRPr="009E5E6E">
        <w:rPr>
          <w:rFonts w:cs="Times New Roman"/>
          <w:szCs w:val="21"/>
        </w:rPr>
        <w:t>(</w:t>
      </w:r>
      <w:r w:rsidR="00D65D9E" w:rsidRPr="009E5E6E">
        <w:rPr>
          <w:rFonts w:ascii="Cambria Math" w:hAnsi="Cambria Math" w:cs="Cambria Math"/>
          <w:szCs w:val="21"/>
        </w:rPr>
        <w:t>𝑖</w:t>
      </w:r>
      <w:r w:rsidR="00D65D9E" w:rsidRPr="009E5E6E">
        <w:rPr>
          <w:rFonts w:cs="Times New Roman"/>
          <w:szCs w:val="21"/>
        </w:rPr>
        <w:t xml:space="preserve"> = 1,2, </w:t>
      </w:r>
      <w:r w:rsidR="00D65D9E" w:rsidRPr="009E5E6E">
        <w:rPr>
          <w:rFonts w:ascii="ＭＳ 明朝" w:hAnsi="ＭＳ 明朝" w:cs="ＭＳ 明朝" w:hint="eastAsia"/>
          <w:szCs w:val="21"/>
        </w:rPr>
        <w:t>⋯</w:t>
      </w:r>
      <w:r w:rsidR="00D65D9E" w:rsidRPr="009E5E6E">
        <w:rPr>
          <w:rFonts w:cs="Times New Roman"/>
          <w:szCs w:val="21"/>
        </w:rPr>
        <w:t xml:space="preserve"> ,64)</w:t>
      </w:r>
      <w:r w:rsidR="00D65D9E" w:rsidRPr="009E5E6E">
        <w:rPr>
          <w:rFonts w:cs="Times New Roman" w:hint="eastAsia"/>
          <w:szCs w:val="21"/>
        </w:rPr>
        <w:t>を求め、</w:t>
      </w:r>
      <w:r w:rsidR="00176E9A">
        <w:rPr>
          <w:rFonts w:cs="Times New Roman" w:hint="eastAsia"/>
          <w:szCs w:val="21"/>
        </w:rPr>
        <w:t>その領域の</w:t>
      </w:r>
      <w:r w:rsidR="00D56DA6">
        <w:rPr>
          <w:rFonts w:cs="Times New Roman" w:hint="eastAsia"/>
          <w:szCs w:val="21"/>
        </w:rPr>
        <w:t>P1</w:t>
      </w:r>
      <w:r w:rsidR="00D65D9E" w:rsidRPr="009E5E6E">
        <w:rPr>
          <w:rFonts w:cs="Times New Roman" w:hint="eastAsia"/>
          <w:szCs w:val="21"/>
        </w:rPr>
        <w:t>基底とする。</w:t>
      </w:r>
      <w:r w:rsidR="00D56DA6">
        <w:rPr>
          <w:rFonts w:cs="Times New Roman" w:hint="eastAsia"/>
          <w:szCs w:val="21"/>
        </w:rPr>
        <w:t>P1</w:t>
      </w:r>
      <w:r w:rsidR="00AA5F4E">
        <w:rPr>
          <w:rFonts w:cs="Times New Roman" w:hint="eastAsia"/>
          <w:szCs w:val="21"/>
        </w:rPr>
        <w:t>は</w:t>
      </w:r>
      <w:r w:rsidR="000C43B1">
        <w:rPr>
          <w:rFonts w:cs="Times New Roman" w:hint="eastAsia"/>
          <w:szCs w:val="21"/>
        </w:rPr>
        <w:t>，</w:t>
      </w:r>
      <w:r w:rsidR="00AA5F4E" w:rsidRPr="009E5E6E">
        <w:rPr>
          <w:rFonts w:cs="Times New Roman" w:hint="eastAsia"/>
          <w:szCs w:val="21"/>
        </w:rPr>
        <w:t>その領域</w:t>
      </w:r>
      <w:r w:rsidR="000C43B1">
        <w:rPr>
          <w:rFonts w:cs="Times New Roman" w:hint="eastAsia"/>
          <w:szCs w:val="21"/>
        </w:rPr>
        <w:t>を</w:t>
      </w:r>
      <w:r w:rsidR="00AA5F4E">
        <w:rPr>
          <w:rFonts w:cs="Times New Roman" w:hint="eastAsia"/>
          <w:szCs w:val="21"/>
        </w:rPr>
        <w:t>保存</w:t>
      </w:r>
      <w:r w:rsidR="000C43B1">
        <w:rPr>
          <w:rFonts w:cs="Times New Roman" w:hint="eastAsia"/>
          <w:szCs w:val="21"/>
        </w:rPr>
        <w:t>する場合に</w:t>
      </w:r>
      <w:r w:rsidR="000C43B1">
        <w:rPr>
          <w:rFonts w:cs="Times New Roman" w:hint="eastAsia"/>
          <w:szCs w:val="21"/>
        </w:rPr>
        <w:t>1</w:t>
      </w:r>
      <w:r w:rsidR="000C43B1">
        <w:rPr>
          <w:rFonts w:cs="Times New Roman" w:hint="eastAsia"/>
          <w:szCs w:val="21"/>
        </w:rPr>
        <w:t>番</w:t>
      </w:r>
      <w:r w:rsidR="00E51EF4">
        <w:rPr>
          <w:rFonts w:cs="Times New Roman" w:hint="eastAsia"/>
          <w:szCs w:val="21"/>
        </w:rPr>
        <w:t>目</w:t>
      </w:r>
      <w:r w:rsidR="000C43B1">
        <w:rPr>
          <w:rFonts w:cs="Times New Roman" w:hint="eastAsia"/>
          <w:szCs w:val="21"/>
        </w:rPr>
        <w:t>に選択される</w:t>
      </w:r>
      <w:r w:rsidR="00AA5F4E">
        <w:rPr>
          <w:rFonts w:cs="Times New Roman" w:hint="eastAsia"/>
          <w:szCs w:val="21"/>
        </w:rPr>
        <w:t>基底</w:t>
      </w:r>
      <w:r w:rsidR="00176E9A">
        <w:rPr>
          <w:rFonts w:cs="Times New Roman" w:hint="eastAsia"/>
          <w:szCs w:val="21"/>
        </w:rPr>
        <w:t>である。</w:t>
      </w:r>
    </w:p>
    <w:p w14:paraId="4C329EFD" w14:textId="1CEF2DC6" w:rsidR="00DA53E5" w:rsidRDefault="00951347" w:rsidP="00DA53E5">
      <w:pPr>
        <w:pStyle w:val="a3"/>
        <w:numPr>
          <w:ilvl w:val="0"/>
          <w:numId w:val="2"/>
        </w:numPr>
        <w:spacing w:line="300" w:lineRule="exact"/>
        <w:ind w:leftChars="0"/>
        <w:rPr>
          <w:rFonts w:cs="Times New Roman"/>
          <w:szCs w:val="21"/>
        </w:rPr>
      </w:pPr>
      <w:r>
        <w:rPr>
          <w:rFonts w:cs="Times New Roman"/>
          <w:szCs w:val="21"/>
        </w:rPr>
        <w:t>P1</w:t>
      </w:r>
      <w:r w:rsidR="005644CE">
        <w:rPr>
          <w:rFonts w:cs="Times New Roman" w:hint="eastAsia"/>
          <w:szCs w:val="21"/>
        </w:rPr>
        <w:t>の</w:t>
      </w:r>
      <w:r w:rsidR="00410146" w:rsidRPr="00DA53E5">
        <w:rPr>
          <w:rFonts w:cs="Times New Roman" w:hint="eastAsia"/>
          <w:szCs w:val="21"/>
        </w:rPr>
        <w:t>併用</w:t>
      </w:r>
      <w:r w:rsidR="005644CE">
        <w:rPr>
          <w:rFonts w:cs="Times New Roman" w:hint="eastAsia"/>
          <w:szCs w:val="21"/>
        </w:rPr>
        <w:t>を前提と</w:t>
      </w:r>
      <w:r w:rsidR="00410146" w:rsidRPr="00DA53E5">
        <w:rPr>
          <w:rFonts w:cs="Times New Roman" w:hint="eastAsia"/>
          <w:szCs w:val="21"/>
        </w:rPr>
        <w:t>した場合</w:t>
      </w:r>
      <w:r w:rsidR="00D65D9E" w:rsidRPr="00DA53E5">
        <w:rPr>
          <w:rFonts w:cs="Times New Roman" w:hint="eastAsia"/>
          <w:szCs w:val="21"/>
        </w:rPr>
        <w:t>に</w:t>
      </w:r>
      <w:r w:rsidR="00D65D9E" w:rsidRPr="00DA53E5">
        <w:rPr>
          <w:rFonts w:cs="Times New Roman"/>
          <w:szCs w:val="21"/>
        </w:rPr>
        <w:t>MSE</w:t>
      </w:r>
      <w:r w:rsidR="00D65D9E" w:rsidRPr="00DA53E5">
        <w:rPr>
          <w:rFonts w:cs="Times New Roman" w:hint="eastAsia"/>
          <w:szCs w:val="21"/>
        </w:rPr>
        <w:t>を最小</w:t>
      </w:r>
      <w:r w:rsidR="00184DB0">
        <w:rPr>
          <w:rFonts w:cs="Times New Roman" w:hint="eastAsia"/>
          <w:szCs w:val="21"/>
        </w:rPr>
        <w:t>に</w:t>
      </w:r>
      <w:r w:rsidR="00D65D9E" w:rsidRPr="00DA53E5">
        <w:rPr>
          <w:rFonts w:cs="Times New Roman" w:hint="eastAsia"/>
          <w:szCs w:val="21"/>
        </w:rPr>
        <w:t>できる</w:t>
      </w:r>
      <w:r w:rsidR="008D3557">
        <w:rPr>
          <w:rFonts w:cs="Times New Roman" w:hint="eastAsia"/>
          <w:szCs w:val="21"/>
        </w:rPr>
        <w:t>2</w:t>
      </w:r>
      <w:r w:rsidR="008D3557">
        <w:rPr>
          <w:rFonts w:cs="Times New Roman" w:hint="eastAsia"/>
          <w:szCs w:val="21"/>
        </w:rPr>
        <w:t>つ目の</w:t>
      </w:r>
      <w:r w:rsidR="00D65D9E" w:rsidRPr="00DA53E5">
        <w:rPr>
          <w:rFonts w:cs="Times New Roman"/>
          <w:szCs w:val="21"/>
        </w:rPr>
        <w:t>ICA</w:t>
      </w:r>
      <w:r w:rsidR="00D65D9E" w:rsidRPr="00DA53E5">
        <w:rPr>
          <w:rFonts w:cs="Times New Roman" w:hint="eastAsia"/>
          <w:szCs w:val="21"/>
        </w:rPr>
        <w:t>基底</w:t>
      </w:r>
      <w:proofErr w:type="spellStart"/>
      <w:r w:rsidR="00437BAA">
        <w:rPr>
          <w:rFonts w:cs="Times New Roman" w:hint="eastAsia"/>
          <w:szCs w:val="21"/>
        </w:rPr>
        <w:t>B</w:t>
      </w:r>
      <w:r w:rsidR="005644CE">
        <w:rPr>
          <w:rFonts w:cs="Times New Roman"/>
          <w:szCs w:val="21"/>
        </w:rPr>
        <w:t>j</w:t>
      </w:r>
      <w:proofErr w:type="spellEnd"/>
      <w:r w:rsidR="00D65D9E" w:rsidRPr="00DA53E5">
        <w:rPr>
          <w:rFonts w:cs="Times New Roman"/>
          <w:szCs w:val="21"/>
        </w:rPr>
        <w:t>(</w:t>
      </w:r>
      <w:r w:rsidR="005644CE">
        <w:rPr>
          <w:rFonts w:ascii="Cambria Math" w:hAnsi="Cambria Math" w:cs="Cambria Math"/>
          <w:szCs w:val="21"/>
        </w:rPr>
        <w:t>j</w:t>
      </w:r>
      <w:r w:rsidR="00D65D9E" w:rsidRPr="00DA53E5">
        <w:rPr>
          <w:rFonts w:cs="Times New Roman"/>
          <w:szCs w:val="21"/>
        </w:rPr>
        <w:t xml:space="preserve"> = 1,2, </w:t>
      </w:r>
      <w:r w:rsidR="00D65D9E" w:rsidRPr="00DA53E5">
        <w:rPr>
          <w:rFonts w:ascii="ＭＳ 明朝" w:hAnsi="ＭＳ 明朝" w:cs="ＭＳ 明朝" w:hint="eastAsia"/>
          <w:szCs w:val="21"/>
        </w:rPr>
        <w:t>⋯</w:t>
      </w:r>
      <w:r w:rsidR="00D65D9E" w:rsidRPr="00DA53E5">
        <w:rPr>
          <w:rFonts w:cs="Times New Roman"/>
          <w:szCs w:val="21"/>
        </w:rPr>
        <w:t xml:space="preserve"> ,64, where </w:t>
      </w:r>
      <w:r w:rsidR="005644CE">
        <w:rPr>
          <w:rFonts w:ascii="Cambria Math" w:hAnsi="Cambria Math" w:cs="Cambria Math"/>
          <w:szCs w:val="21"/>
        </w:rPr>
        <w:t>j</w:t>
      </w:r>
      <w:r w:rsidR="00D65D9E" w:rsidRPr="00DA53E5">
        <w:rPr>
          <w:rFonts w:cs="Times New Roman"/>
          <w:szCs w:val="21"/>
        </w:rPr>
        <w:t xml:space="preserve"> </w:t>
      </w:r>
      <w:r w:rsidR="00D65D9E" w:rsidRPr="00DA53E5">
        <w:rPr>
          <w:rFonts w:cs="Times New Roman" w:hint="eastAsia"/>
          <w:szCs w:val="21"/>
        </w:rPr>
        <w:t>≠</w:t>
      </w:r>
      <w:r w:rsidR="00D65D9E" w:rsidRPr="00DA53E5">
        <w:rPr>
          <w:rFonts w:cs="Times New Roman"/>
          <w:szCs w:val="21"/>
        </w:rPr>
        <w:t xml:space="preserve"> </w:t>
      </w:r>
      <w:r w:rsidR="00D65D9E" w:rsidRPr="00DA53E5">
        <w:rPr>
          <w:rFonts w:ascii="Cambria Math" w:hAnsi="Cambria Math" w:cs="Cambria Math"/>
          <w:szCs w:val="21"/>
        </w:rPr>
        <w:t>𝑖</w:t>
      </w:r>
      <w:r w:rsidR="00D65D9E" w:rsidRPr="00DA53E5">
        <w:rPr>
          <w:rFonts w:cs="Times New Roman"/>
          <w:szCs w:val="21"/>
        </w:rPr>
        <w:t>)</w:t>
      </w:r>
      <w:r w:rsidR="00D65D9E" w:rsidRPr="00DA53E5">
        <w:rPr>
          <w:rFonts w:cs="Times New Roman" w:hint="eastAsia"/>
          <w:szCs w:val="21"/>
        </w:rPr>
        <w:t>をその</w:t>
      </w:r>
      <w:r w:rsidR="00184DB0">
        <w:rPr>
          <w:rFonts w:cs="Times New Roman" w:hint="eastAsia"/>
          <w:szCs w:val="21"/>
        </w:rPr>
        <w:t>領域</w:t>
      </w:r>
      <w:r w:rsidR="00D65D9E" w:rsidRPr="00DA53E5">
        <w:rPr>
          <w:rFonts w:cs="Times New Roman" w:hint="eastAsia"/>
          <w:szCs w:val="21"/>
        </w:rPr>
        <w:t>の</w:t>
      </w:r>
      <w:r w:rsidR="00D56DA6">
        <w:rPr>
          <w:rFonts w:cs="Times New Roman" w:hint="eastAsia"/>
          <w:szCs w:val="21"/>
        </w:rPr>
        <w:t>P</w:t>
      </w:r>
      <w:r w:rsidR="00216C2B" w:rsidRPr="00DA53E5">
        <w:rPr>
          <w:rFonts w:cs="Times New Roman"/>
          <w:szCs w:val="21"/>
        </w:rPr>
        <w:t>2</w:t>
      </w:r>
      <w:r w:rsidR="00D65D9E" w:rsidRPr="00DA53E5">
        <w:rPr>
          <w:rFonts w:cs="Times New Roman" w:hint="eastAsia"/>
          <w:szCs w:val="21"/>
        </w:rPr>
        <w:t>基底とする。</w:t>
      </w:r>
    </w:p>
    <w:p w14:paraId="4C6B455B" w14:textId="0CC68F0B" w:rsidR="004171B8" w:rsidRDefault="00D65D9E" w:rsidP="004171B8">
      <w:pPr>
        <w:pStyle w:val="a3"/>
        <w:numPr>
          <w:ilvl w:val="0"/>
          <w:numId w:val="2"/>
        </w:numPr>
        <w:spacing w:line="300" w:lineRule="exact"/>
        <w:ind w:leftChars="0"/>
        <w:rPr>
          <w:rFonts w:cs="Times New Roman"/>
          <w:szCs w:val="21"/>
        </w:rPr>
      </w:pPr>
      <w:r w:rsidRPr="00DA53E5">
        <w:rPr>
          <w:rFonts w:cs="Times New Roman" w:hint="eastAsia"/>
          <w:szCs w:val="21"/>
        </w:rPr>
        <w:t>この処理を</w:t>
      </w:r>
      <w:r w:rsidR="00410146" w:rsidRPr="00DA53E5">
        <w:rPr>
          <w:rFonts w:cs="Times New Roman" w:hint="eastAsia"/>
          <w:szCs w:val="21"/>
        </w:rPr>
        <w:t>優先度</w:t>
      </w:r>
      <w:r w:rsidR="00D56DA6">
        <w:rPr>
          <w:rFonts w:cs="Times New Roman" w:hint="eastAsia"/>
          <w:szCs w:val="21"/>
        </w:rPr>
        <w:t>P</w:t>
      </w:r>
      <w:r w:rsidRPr="00DA53E5">
        <w:rPr>
          <w:rFonts w:cs="Times New Roman"/>
          <w:szCs w:val="21"/>
        </w:rPr>
        <w:t>64</w:t>
      </w:r>
      <w:r w:rsidRPr="00DA53E5">
        <w:rPr>
          <w:rFonts w:cs="Times New Roman" w:hint="eastAsia"/>
          <w:szCs w:val="21"/>
        </w:rPr>
        <w:t>が決定されるまで</w:t>
      </w:r>
      <w:r w:rsidR="00DA53E5">
        <w:rPr>
          <w:rFonts w:cs="Times New Roman" w:hint="eastAsia"/>
          <w:szCs w:val="21"/>
        </w:rPr>
        <w:t>続ける．</w:t>
      </w:r>
    </w:p>
    <w:p w14:paraId="702B06E3" w14:textId="23D9A242" w:rsidR="00010898" w:rsidRPr="004171B8" w:rsidRDefault="00625087" w:rsidP="004171B8">
      <w:pPr>
        <w:pStyle w:val="a3"/>
        <w:numPr>
          <w:ilvl w:val="0"/>
          <w:numId w:val="2"/>
        </w:numPr>
        <w:spacing w:line="300" w:lineRule="exact"/>
        <w:ind w:leftChars="0"/>
        <w:rPr>
          <w:rFonts w:cs="Times New Roman"/>
          <w:szCs w:val="21"/>
        </w:rPr>
      </w:pPr>
      <w:r w:rsidRPr="004171B8">
        <w:rPr>
          <w:rFonts w:cs="Times New Roman" w:hint="eastAsia"/>
          <w:szCs w:val="21"/>
        </w:rPr>
        <w:t>1</w:t>
      </w:r>
      <w:r w:rsidRPr="004171B8">
        <w:rPr>
          <w:rFonts w:cs="Times New Roman"/>
          <w:szCs w:val="21"/>
        </w:rPr>
        <w:t>)~3)</w:t>
      </w:r>
      <w:r w:rsidRPr="004171B8">
        <w:rPr>
          <w:rFonts w:cs="Times New Roman" w:hint="eastAsia"/>
          <w:szCs w:val="21"/>
        </w:rPr>
        <w:t>の処理をすべての領域</w:t>
      </w:r>
      <w:r w:rsidR="00E97708" w:rsidRPr="004171B8">
        <w:rPr>
          <w:rFonts w:cs="Times New Roman" w:hint="eastAsia"/>
          <w:szCs w:val="21"/>
        </w:rPr>
        <w:t>に適用</w:t>
      </w:r>
      <w:r w:rsidR="004171B8" w:rsidRPr="004171B8">
        <w:rPr>
          <w:rFonts w:cs="Times New Roman" w:hint="eastAsia"/>
          <w:szCs w:val="21"/>
        </w:rPr>
        <w:t>する．</w:t>
      </w:r>
    </w:p>
    <w:p w14:paraId="57FE08DF" w14:textId="54391675" w:rsidR="00C542DD" w:rsidRPr="00DA53E5" w:rsidRDefault="004171B8" w:rsidP="000823D4">
      <w:pPr>
        <w:spacing w:line="300" w:lineRule="exact"/>
        <w:ind w:firstLineChars="100" w:firstLine="210"/>
        <w:rPr>
          <w:rFonts w:cs="Times New Roman"/>
          <w:szCs w:val="21"/>
        </w:rPr>
      </w:pPr>
      <w:r>
        <w:rPr>
          <w:rFonts w:cs="Times New Roman" w:hint="eastAsia"/>
          <w:szCs w:val="21"/>
        </w:rPr>
        <w:t>ビットレートが</w:t>
      </w:r>
      <w:r w:rsidR="003C5966">
        <w:rPr>
          <w:rFonts w:cs="Times New Roman" w:hint="eastAsia"/>
          <w:szCs w:val="21"/>
        </w:rPr>
        <w:t>指定</w:t>
      </w:r>
      <w:r>
        <w:rPr>
          <w:rFonts w:cs="Times New Roman" w:hint="eastAsia"/>
          <w:szCs w:val="21"/>
        </w:rPr>
        <w:t>された</w:t>
      </w:r>
      <w:r w:rsidR="00A95073">
        <w:rPr>
          <w:rFonts w:cs="Times New Roman" w:hint="eastAsia"/>
          <w:szCs w:val="21"/>
        </w:rPr>
        <w:t>とき，</w:t>
      </w:r>
      <w:r w:rsidR="003C5966">
        <w:rPr>
          <w:rFonts w:cs="Times New Roman" w:hint="eastAsia"/>
          <w:szCs w:val="21"/>
        </w:rPr>
        <w:t>P</w:t>
      </w:r>
      <w:r w:rsidR="00A95073">
        <w:rPr>
          <w:rFonts w:cs="Times New Roman"/>
          <w:szCs w:val="21"/>
        </w:rPr>
        <w:t>1</w:t>
      </w:r>
      <w:r w:rsidR="00A95073">
        <w:rPr>
          <w:rFonts w:cs="Times New Roman" w:hint="eastAsia"/>
          <w:szCs w:val="21"/>
        </w:rPr>
        <w:t>から</w:t>
      </w:r>
      <w:r w:rsidR="00A25E03">
        <w:rPr>
          <w:rFonts w:cs="Times New Roman" w:hint="eastAsia"/>
          <w:szCs w:val="21"/>
        </w:rPr>
        <w:t>順に選択される．例えば，</w:t>
      </w:r>
      <w:r w:rsidR="00A770CA">
        <w:rPr>
          <w:rFonts w:cs="Times New Roman" w:hint="eastAsia"/>
          <w:szCs w:val="21"/>
        </w:rPr>
        <w:t>基底を</w:t>
      </w:r>
      <w:r w:rsidR="00A770CA">
        <w:rPr>
          <w:rFonts w:cs="Times New Roman" w:hint="eastAsia"/>
          <w:szCs w:val="21"/>
        </w:rPr>
        <w:t>3</w:t>
      </w:r>
      <w:r w:rsidR="00A770CA">
        <w:rPr>
          <w:rFonts w:cs="Times New Roman" w:hint="eastAsia"/>
          <w:szCs w:val="21"/>
        </w:rPr>
        <w:t>個使用するビットレートの場合，</w:t>
      </w:r>
      <w:r w:rsidR="00B3795A">
        <w:rPr>
          <w:rFonts w:cs="Times New Roman"/>
          <w:szCs w:val="21"/>
        </w:rPr>
        <w:t>P1~P3</w:t>
      </w:r>
      <w:r w:rsidR="006E5A6B">
        <w:rPr>
          <w:rFonts w:cs="Times New Roman" w:hint="eastAsia"/>
          <w:szCs w:val="21"/>
        </w:rPr>
        <w:t>までが</w:t>
      </w:r>
      <w:r w:rsidR="00B15F78">
        <w:rPr>
          <w:rFonts w:cs="Times New Roman" w:hint="eastAsia"/>
          <w:szCs w:val="21"/>
        </w:rPr>
        <w:t>選択される．これにより，全</w:t>
      </w:r>
      <w:r w:rsidR="00E97708">
        <w:rPr>
          <w:rFonts w:cs="Times New Roman" w:hint="eastAsia"/>
          <w:szCs w:val="21"/>
        </w:rPr>
        <w:t>探索よりも少ない計算で</w:t>
      </w:r>
      <w:r w:rsidR="004E21D9">
        <w:rPr>
          <w:rFonts w:cs="Times New Roman" w:hint="eastAsia"/>
          <w:szCs w:val="21"/>
        </w:rPr>
        <w:t>使用する基底を</w:t>
      </w:r>
      <w:r w:rsidR="006E5A6B">
        <w:rPr>
          <w:rFonts w:cs="Times New Roman" w:hint="eastAsia"/>
          <w:szCs w:val="21"/>
        </w:rPr>
        <w:t>決定</w:t>
      </w:r>
      <w:r w:rsidR="004E21D9">
        <w:rPr>
          <w:rFonts w:cs="Times New Roman" w:hint="eastAsia"/>
          <w:szCs w:val="21"/>
        </w:rPr>
        <w:t>できる．</w:t>
      </w:r>
      <w:r w:rsidR="00513A56">
        <w:rPr>
          <w:rFonts w:cs="Times New Roman" w:hint="eastAsia"/>
          <w:szCs w:val="21"/>
        </w:rPr>
        <w:t>自然画像である“</w:t>
      </w:r>
      <w:r w:rsidR="00513A56">
        <w:rPr>
          <w:rFonts w:cs="Times New Roman" w:hint="eastAsia"/>
          <w:szCs w:val="21"/>
        </w:rPr>
        <w:t>Airplane</w:t>
      </w:r>
      <w:r w:rsidR="00513A56">
        <w:rPr>
          <w:rFonts w:cs="Times New Roman" w:hint="eastAsia"/>
          <w:szCs w:val="21"/>
        </w:rPr>
        <w:t>”を</w:t>
      </w:r>
      <w:r w:rsidR="00AE489A">
        <w:rPr>
          <w:rFonts w:cs="Times New Roman" w:hint="eastAsia"/>
          <w:szCs w:val="21"/>
        </w:rPr>
        <w:t>例として</w:t>
      </w:r>
      <w:r w:rsidR="00C14E33">
        <w:rPr>
          <w:rFonts w:cs="Times New Roman" w:hint="eastAsia"/>
          <w:szCs w:val="21"/>
        </w:rPr>
        <w:t>提案手法</w:t>
      </w:r>
      <w:r w:rsidR="00926E55">
        <w:rPr>
          <w:rFonts w:cs="Times New Roman" w:hint="eastAsia"/>
          <w:szCs w:val="21"/>
        </w:rPr>
        <w:t>，全探索，従来手法</w:t>
      </w:r>
      <w:r w:rsidR="00AE489A">
        <w:rPr>
          <w:rFonts w:cs="Times New Roman" w:hint="eastAsia"/>
          <w:szCs w:val="21"/>
        </w:rPr>
        <w:t>（</w:t>
      </w:r>
      <w:r w:rsidR="00AE489A">
        <w:rPr>
          <w:rFonts w:cs="Times New Roman" w:hint="eastAsia"/>
          <w:szCs w:val="21"/>
        </w:rPr>
        <w:t>MP</w:t>
      </w:r>
      <w:r w:rsidR="00AE489A">
        <w:rPr>
          <w:rFonts w:cs="Times New Roman" w:hint="eastAsia"/>
          <w:szCs w:val="21"/>
        </w:rPr>
        <w:t>法による</w:t>
      </w:r>
      <w:r w:rsidR="006B2EB1">
        <w:rPr>
          <w:rFonts w:cs="Times New Roman" w:hint="eastAsia"/>
          <w:szCs w:val="21"/>
        </w:rPr>
        <w:t>決定</w:t>
      </w:r>
      <w:r w:rsidR="00AE489A">
        <w:rPr>
          <w:rFonts w:cs="Times New Roman" w:hint="eastAsia"/>
          <w:szCs w:val="21"/>
        </w:rPr>
        <w:t>）</w:t>
      </w:r>
      <w:r w:rsidR="00C14E33">
        <w:rPr>
          <w:rFonts w:cs="Times New Roman" w:hint="eastAsia"/>
          <w:szCs w:val="21"/>
        </w:rPr>
        <w:t>により</w:t>
      </w:r>
      <w:r w:rsidR="006B2EB1">
        <w:rPr>
          <w:rFonts w:cs="Times New Roman" w:hint="eastAsia"/>
          <w:szCs w:val="21"/>
        </w:rPr>
        <w:t>決定</w:t>
      </w:r>
      <w:r w:rsidR="00BE2D4C">
        <w:rPr>
          <w:rFonts w:cs="Times New Roman" w:hint="eastAsia"/>
          <w:szCs w:val="21"/>
        </w:rPr>
        <w:t>された基底を使用した時の</w:t>
      </w:r>
      <w:r w:rsidR="00113374">
        <w:rPr>
          <w:rFonts w:cs="Times New Roman" w:hint="eastAsia"/>
          <w:szCs w:val="21"/>
        </w:rPr>
        <w:t>MSE</w:t>
      </w:r>
      <w:r w:rsidR="00926E55">
        <w:rPr>
          <w:rFonts w:cs="Times New Roman" w:hint="eastAsia"/>
          <w:szCs w:val="21"/>
        </w:rPr>
        <w:t>を表</w:t>
      </w:r>
      <w:r w:rsidR="00926E55">
        <w:rPr>
          <w:rFonts w:cs="Times New Roman" w:hint="eastAsia"/>
          <w:szCs w:val="21"/>
        </w:rPr>
        <w:t>1</w:t>
      </w:r>
      <w:r w:rsidR="00926E55">
        <w:rPr>
          <w:rFonts w:cs="Times New Roman" w:hint="eastAsia"/>
          <w:szCs w:val="21"/>
        </w:rPr>
        <w:t>に示す．</w:t>
      </w:r>
      <w:r w:rsidR="00417FB7">
        <w:rPr>
          <w:rFonts w:cs="Times New Roman" w:hint="eastAsia"/>
          <w:szCs w:val="21"/>
        </w:rPr>
        <w:t>表</w:t>
      </w:r>
      <w:r w:rsidR="00417FB7">
        <w:rPr>
          <w:rFonts w:cs="Times New Roman" w:hint="eastAsia"/>
          <w:szCs w:val="21"/>
        </w:rPr>
        <w:t>1</w:t>
      </w:r>
      <w:r w:rsidR="00417FB7">
        <w:rPr>
          <w:rFonts w:cs="Times New Roman" w:hint="eastAsia"/>
          <w:szCs w:val="21"/>
        </w:rPr>
        <w:t>では</w:t>
      </w:r>
      <w:r w:rsidR="00374E15">
        <w:rPr>
          <w:rFonts w:cs="Times New Roman" w:hint="eastAsia"/>
          <w:szCs w:val="21"/>
        </w:rPr>
        <w:t>，</w:t>
      </w:r>
      <w:r w:rsidR="00FD5691" w:rsidRPr="00DA53E5">
        <w:rPr>
          <w:rFonts w:cs="Times New Roman" w:hint="eastAsia"/>
          <w:szCs w:val="21"/>
        </w:rPr>
        <w:t>従来手法は全探索と比較して大幅に画質が劣化しているが</w:t>
      </w:r>
      <w:r w:rsidR="00374E15">
        <w:rPr>
          <w:rFonts w:cs="Times New Roman" w:hint="eastAsia"/>
          <w:szCs w:val="21"/>
        </w:rPr>
        <w:t>，</w:t>
      </w:r>
      <w:r w:rsidR="0040306E" w:rsidRPr="00DA53E5">
        <w:rPr>
          <w:rFonts w:cs="Times New Roman" w:hint="eastAsia"/>
          <w:szCs w:val="21"/>
        </w:rPr>
        <w:t>提案手法は全探索とほぼ同じ画質である。</w:t>
      </w:r>
      <w:r w:rsidR="009C125D">
        <w:rPr>
          <w:rFonts w:cs="Times New Roman" w:hint="eastAsia"/>
          <w:szCs w:val="21"/>
        </w:rPr>
        <w:t>他の画像でも目的の結果となることを</w:t>
      </w:r>
      <w:r w:rsidR="00CB3F6D">
        <w:rPr>
          <w:rFonts w:cs="Times New Roman" w:hint="eastAsia"/>
          <w:szCs w:val="21"/>
        </w:rPr>
        <w:t>確認している．</w:t>
      </w:r>
      <w:r w:rsidR="00C1200B" w:rsidRPr="00DA53E5">
        <w:rPr>
          <w:rFonts w:cs="Times New Roman" w:hint="eastAsia"/>
          <w:szCs w:val="21"/>
        </w:rPr>
        <w:t>この結果から、</w:t>
      </w:r>
      <w:r w:rsidR="004A7C2B">
        <w:rPr>
          <w:rFonts w:cs="Times New Roman" w:hint="eastAsia"/>
          <w:szCs w:val="21"/>
        </w:rPr>
        <w:t>複数個の基底が</w:t>
      </w:r>
      <w:r w:rsidR="000216F1">
        <w:rPr>
          <w:rFonts w:cs="Times New Roman" w:hint="eastAsia"/>
          <w:szCs w:val="21"/>
        </w:rPr>
        <w:t>選択される</w:t>
      </w:r>
      <w:r w:rsidR="00023A14">
        <w:rPr>
          <w:rFonts w:cs="Times New Roman" w:hint="eastAsia"/>
          <w:szCs w:val="21"/>
        </w:rPr>
        <w:t>場合</w:t>
      </w:r>
      <w:r w:rsidR="00A24DBB">
        <w:rPr>
          <w:rFonts w:cs="Times New Roman" w:hint="eastAsia"/>
          <w:szCs w:val="21"/>
        </w:rPr>
        <w:t>に画質が</w:t>
      </w:r>
      <w:r w:rsidR="002F2F3D">
        <w:rPr>
          <w:rFonts w:cs="Times New Roman" w:hint="eastAsia"/>
          <w:szCs w:val="21"/>
        </w:rPr>
        <w:t>劣化するという従来手法の課題</w:t>
      </w:r>
      <w:r w:rsidR="000823D4">
        <w:rPr>
          <w:rFonts w:cs="Times New Roman" w:hint="eastAsia"/>
          <w:szCs w:val="21"/>
        </w:rPr>
        <w:t>は，提案手法により</w:t>
      </w:r>
      <w:r w:rsidR="002F2F3D">
        <w:rPr>
          <w:rFonts w:cs="Times New Roman" w:hint="eastAsia"/>
          <w:szCs w:val="21"/>
        </w:rPr>
        <w:t>解決</w:t>
      </w:r>
      <w:r w:rsidR="000823D4">
        <w:rPr>
          <w:rFonts w:cs="Times New Roman" w:hint="eastAsia"/>
          <w:szCs w:val="21"/>
        </w:rPr>
        <w:t>できる</w:t>
      </w:r>
      <w:r w:rsidR="002F2F3D">
        <w:rPr>
          <w:rFonts w:cs="Times New Roman" w:hint="eastAsia"/>
          <w:szCs w:val="21"/>
        </w:rPr>
        <w:t>．</w:t>
      </w:r>
    </w:p>
    <w:p w14:paraId="24EB4CA3" w14:textId="2D1F56AE" w:rsidR="00AB34D2" w:rsidRDefault="00CB3F6D" w:rsidP="00D65D9E">
      <w:pPr>
        <w:spacing w:line="300" w:lineRule="exact"/>
        <w:rPr>
          <w:rFonts w:cs="Times New Roman"/>
          <w:szCs w:val="21"/>
        </w:rPr>
      </w:pPr>
      <w:r>
        <w:rPr>
          <w:noProof/>
        </w:rPr>
        <mc:AlternateContent>
          <mc:Choice Requires="wps">
            <w:drawing>
              <wp:anchor distT="0" distB="0" distL="114300" distR="114300" simplePos="0" relativeHeight="251661312" behindDoc="0" locked="0" layoutInCell="1" allowOverlap="1" wp14:anchorId="09742EBD" wp14:editId="3135273D">
                <wp:simplePos x="0" y="0"/>
                <wp:positionH relativeFrom="column">
                  <wp:posOffset>-470535</wp:posOffset>
                </wp:positionH>
                <wp:positionV relativeFrom="paragraph">
                  <wp:posOffset>263525</wp:posOffset>
                </wp:positionV>
                <wp:extent cx="6353175" cy="2324100"/>
                <wp:effectExtent l="0" t="0" r="28575" b="19050"/>
                <wp:wrapNone/>
                <wp:docPr id="4" name="テキスト ボックス 4"/>
                <wp:cNvGraphicFramePr/>
                <a:graphic xmlns:a="http://schemas.openxmlformats.org/drawingml/2006/main">
                  <a:graphicData uri="http://schemas.microsoft.com/office/word/2010/wordprocessingShape">
                    <wps:wsp>
                      <wps:cNvSpPr txBox="1"/>
                      <wps:spPr>
                        <a:xfrm>
                          <a:off x="0" y="0"/>
                          <a:ext cx="6353175" cy="2324100"/>
                        </a:xfrm>
                        <a:prstGeom prst="rect">
                          <a:avLst/>
                        </a:prstGeom>
                        <a:solidFill>
                          <a:schemeClr val="lt1"/>
                        </a:solidFill>
                        <a:ln w="6350">
                          <a:solidFill>
                            <a:schemeClr val="tx1"/>
                          </a:solidFill>
                        </a:ln>
                      </wps:spPr>
                      <wps:txbx>
                        <w:txbxContent>
                          <w:p w14:paraId="7F5C13D2" w14:textId="77777777" w:rsidR="00251E24" w:rsidRDefault="00251E24" w:rsidP="00251E24">
                            <w:pPr>
                              <w:rPr>
                                <w:rFonts w:eastAsiaTheme="minorEastAsia"/>
                                <w:sz w:val="16"/>
                                <w:szCs w:val="16"/>
                              </w:rPr>
                            </w:pPr>
                            <w:r>
                              <w:rPr>
                                <w:sz w:val="16"/>
                                <w:szCs w:val="16"/>
                              </w:rPr>
                              <w:t xml:space="preserve">TABLE </w:t>
                            </w:r>
                            <w:r w:rsidRPr="00866850">
                              <w:rPr>
                                <w:rFonts w:eastAsiaTheme="minorEastAsia"/>
                                <w:sz w:val="16"/>
                                <w:szCs w:val="16"/>
                              </w:rPr>
                              <w:t>Ⅰ</w:t>
                            </w:r>
                            <w:r>
                              <w:rPr>
                                <w:rFonts w:eastAsiaTheme="minorEastAsia"/>
                                <w:sz w:val="16"/>
                                <w:szCs w:val="16"/>
                              </w:rPr>
                              <w:t>.</w:t>
                            </w:r>
                          </w:p>
                          <w:p w14:paraId="0A716DE2" w14:textId="77777777" w:rsidR="00251E24" w:rsidRDefault="00251E24" w:rsidP="00251E24">
                            <w:pPr>
                              <w:rPr>
                                <w:rFonts w:eastAsiaTheme="minorEastAsia"/>
                                <w:sz w:val="14"/>
                                <w:szCs w:val="14"/>
                              </w:rPr>
                            </w:pPr>
                            <w:r w:rsidRPr="00C2438A">
                              <w:rPr>
                                <w:rFonts w:eastAsiaTheme="minorEastAsia"/>
                                <w:sz w:val="16"/>
                                <w:szCs w:val="16"/>
                              </w:rPr>
                              <w:t>D</w:t>
                            </w:r>
                            <w:r w:rsidRPr="003347D3">
                              <w:rPr>
                                <w:rFonts w:eastAsiaTheme="minorEastAsia"/>
                                <w:sz w:val="14"/>
                                <w:szCs w:val="14"/>
                              </w:rPr>
                              <w:t>EGRADATION OF IMAGE QUALITY FROM EXHAUSTIVE SEARCH DUE TO CHOICE OF COEFFICIENTS</w:t>
                            </w:r>
                          </w:p>
                          <w:p w14:paraId="3C911DB1" w14:textId="77777777" w:rsidR="00251E24" w:rsidRDefault="00251E24" w:rsidP="00251E24">
                            <w:pPr>
                              <w:rPr>
                                <w:rFonts w:eastAsiaTheme="minorEastAsia"/>
                                <w:sz w:val="14"/>
                                <w:szCs w:val="14"/>
                              </w:rPr>
                            </w:pPr>
                          </w:p>
                          <w:tbl>
                            <w:tblPr>
                              <w:tblStyle w:val="a4"/>
                              <w:tblW w:w="8075" w:type="dxa"/>
                              <w:tblLook w:val="04A0" w:firstRow="1" w:lastRow="0" w:firstColumn="1" w:lastColumn="0" w:noHBand="0" w:noVBand="1"/>
                            </w:tblPr>
                            <w:tblGrid>
                              <w:gridCol w:w="1696"/>
                              <w:gridCol w:w="2127"/>
                              <w:gridCol w:w="2126"/>
                              <w:gridCol w:w="2126"/>
                            </w:tblGrid>
                            <w:tr w:rsidR="008E35DA" w14:paraId="5C4FE625" w14:textId="1262C691" w:rsidTr="008E35DA">
                              <w:tc>
                                <w:tcPr>
                                  <w:tcW w:w="1696" w:type="dxa"/>
                                  <w:vAlign w:val="center"/>
                                </w:tcPr>
                                <w:p w14:paraId="731BC053" w14:textId="77777777" w:rsidR="008E35DA" w:rsidRDefault="008E35DA" w:rsidP="00AC1560">
                                  <w:pPr>
                                    <w:jc w:val="center"/>
                                    <w:rPr>
                                      <w:rFonts w:eastAsiaTheme="minorEastAsia"/>
                                      <w:lang w:eastAsia="ja-JP"/>
                                    </w:rPr>
                                  </w:pPr>
                                  <w:r>
                                    <w:rPr>
                                      <w:rFonts w:eastAsiaTheme="minorEastAsia" w:hint="eastAsia"/>
                                      <w:lang w:eastAsia="ja-JP"/>
                                    </w:rPr>
                                    <w:t>N</w:t>
                                  </w:r>
                                  <w:r>
                                    <w:rPr>
                                      <w:rFonts w:eastAsiaTheme="minorEastAsia"/>
                                      <w:lang w:eastAsia="ja-JP"/>
                                    </w:rPr>
                                    <w:t>umber of</w:t>
                                  </w:r>
                                </w:p>
                                <w:p w14:paraId="262CD7AF" w14:textId="16987DB8" w:rsidR="008E35DA" w:rsidRPr="00882C3B" w:rsidRDefault="008E35DA" w:rsidP="00AC1560">
                                  <w:pPr>
                                    <w:jc w:val="center"/>
                                    <w:rPr>
                                      <w:rFonts w:eastAsiaTheme="minorEastAsia"/>
                                      <w:lang w:eastAsia="ja-JP"/>
                                    </w:rPr>
                                  </w:pPr>
                                  <w:r>
                                    <w:rPr>
                                      <w:rFonts w:eastAsiaTheme="minorEastAsia"/>
                                      <w:lang w:eastAsia="ja-JP"/>
                                    </w:rPr>
                                    <w:t>ICA basis used</w:t>
                                  </w:r>
                                </w:p>
                              </w:tc>
                              <w:tc>
                                <w:tcPr>
                                  <w:tcW w:w="2127" w:type="dxa"/>
                                  <w:vAlign w:val="center"/>
                                </w:tcPr>
                                <w:p w14:paraId="0368EA10" w14:textId="69E1C301" w:rsidR="008E35DA" w:rsidRPr="00882C3B" w:rsidRDefault="008E35DA" w:rsidP="00AC1560">
                                  <w:pPr>
                                    <w:jc w:val="center"/>
                                    <w:rPr>
                                      <w:rFonts w:eastAsiaTheme="minorEastAsia"/>
                                      <w:lang w:eastAsia="ja-JP"/>
                                    </w:rPr>
                                  </w:pPr>
                                  <w:r w:rsidRPr="00882C3B">
                                    <w:rPr>
                                      <w:rFonts w:eastAsiaTheme="minorEastAsia"/>
                                      <w:lang w:eastAsia="ja-JP"/>
                                    </w:rPr>
                                    <w:t>Proposed Method</w:t>
                                  </w:r>
                                </w:p>
                              </w:tc>
                              <w:tc>
                                <w:tcPr>
                                  <w:tcW w:w="2126" w:type="dxa"/>
                                  <w:vAlign w:val="center"/>
                                </w:tcPr>
                                <w:p w14:paraId="2D7428D9" w14:textId="65EF2CA0" w:rsidR="008E35DA" w:rsidRPr="00882C3B" w:rsidRDefault="008E35DA" w:rsidP="00AC1560">
                                  <w:pPr>
                                    <w:jc w:val="center"/>
                                    <w:rPr>
                                      <w:rFonts w:eastAsiaTheme="minorEastAsia"/>
                                      <w:lang w:eastAsia="ja-JP"/>
                                    </w:rPr>
                                  </w:pPr>
                                  <w:r w:rsidRPr="00882C3B">
                                    <w:rPr>
                                      <w:rFonts w:eastAsiaTheme="minorEastAsia"/>
                                      <w:lang w:eastAsia="ja-JP"/>
                                    </w:rPr>
                                    <w:t>Conventional Method</w:t>
                                  </w:r>
                                </w:p>
                              </w:tc>
                              <w:tc>
                                <w:tcPr>
                                  <w:tcW w:w="2126" w:type="dxa"/>
                                  <w:vAlign w:val="center"/>
                                </w:tcPr>
                                <w:p w14:paraId="72686E95" w14:textId="4034944E" w:rsidR="008E35DA" w:rsidRPr="00882C3B" w:rsidRDefault="008E35DA" w:rsidP="008E35DA">
                                  <w:pPr>
                                    <w:jc w:val="center"/>
                                    <w:rPr>
                                      <w:rFonts w:eastAsiaTheme="minorEastAsia"/>
                                      <w:lang w:eastAsia="ja-JP"/>
                                    </w:rPr>
                                  </w:pPr>
                                  <w:r>
                                    <w:rPr>
                                      <w:rFonts w:eastAsiaTheme="minorEastAsia" w:hint="eastAsia"/>
                                      <w:lang w:eastAsia="ja-JP"/>
                                    </w:rPr>
                                    <w:t>E</w:t>
                                  </w:r>
                                  <w:r w:rsidR="000154E3">
                                    <w:rPr>
                                      <w:rFonts w:eastAsiaTheme="minorEastAsia"/>
                                      <w:lang w:eastAsia="ja-JP"/>
                                    </w:rPr>
                                    <w:t>xhaustive Search</w:t>
                                  </w:r>
                                </w:p>
                              </w:tc>
                            </w:tr>
                            <w:tr w:rsidR="008E35DA" w14:paraId="4078FFEC" w14:textId="0DAF923F" w:rsidTr="008E35DA">
                              <w:tc>
                                <w:tcPr>
                                  <w:tcW w:w="1696" w:type="dxa"/>
                                  <w:vAlign w:val="center"/>
                                </w:tcPr>
                                <w:p w14:paraId="003D0711" w14:textId="21E001A0" w:rsidR="008E35DA" w:rsidRPr="00882C3B" w:rsidRDefault="008E35DA" w:rsidP="00C141DE">
                                  <w:pPr>
                                    <w:jc w:val="center"/>
                                    <w:rPr>
                                      <w:rFonts w:eastAsiaTheme="minorEastAsia"/>
                                      <w:lang w:eastAsia="ja-JP"/>
                                    </w:rPr>
                                  </w:pPr>
                                  <w:r>
                                    <w:rPr>
                                      <w:rFonts w:eastAsiaTheme="minorEastAsia" w:hint="eastAsia"/>
                                      <w:lang w:eastAsia="ja-JP"/>
                                    </w:rPr>
                                    <w:t>1</w:t>
                                  </w:r>
                                </w:p>
                              </w:tc>
                              <w:tc>
                                <w:tcPr>
                                  <w:tcW w:w="2127" w:type="dxa"/>
                                  <w:vAlign w:val="center"/>
                                </w:tcPr>
                                <w:p w14:paraId="4044C0B0" w14:textId="65F55C80" w:rsidR="008E35DA" w:rsidRPr="00882C3B" w:rsidRDefault="004238AA" w:rsidP="00AC1560">
                                  <w:pPr>
                                    <w:jc w:val="center"/>
                                    <w:rPr>
                                      <w:rFonts w:eastAsiaTheme="minorEastAsia"/>
                                      <w:lang w:eastAsia="ja-JP"/>
                                    </w:rPr>
                                  </w:pPr>
                                  <w:r>
                                    <w:rPr>
                                      <w:rFonts w:eastAsiaTheme="minorEastAsia" w:hint="eastAsia"/>
                                      <w:lang w:eastAsia="ja-JP"/>
                                    </w:rPr>
                                    <w:t>3</w:t>
                                  </w:r>
                                  <w:r>
                                    <w:rPr>
                                      <w:rFonts w:eastAsiaTheme="minorEastAsia"/>
                                      <w:lang w:eastAsia="ja-JP"/>
                                    </w:rPr>
                                    <w:t>82.9</w:t>
                                  </w:r>
                                </w:p>
                              </w:tc>
                              <w:tc>
                                <w:tcPr>
                                  <w:tcW w:w="2126" w:type="dxa"/>
                                  <w:vAlign w:val="center"/>
                                </w:tcPr>
                                <w:p w14:paraId="28A0EB8B" w14:textId="5108B194" w:rsidR="008E35DA" w:rsidRPr="00882C3B" w:rsidRDefault="008A362E" w:rsidP="00AC1560">
                                  <w:pPr>
                                    <w:jc w:val="center"/>
                                    <w:rPr>
                                      <w:rFonts w:eastAsiaTheme="minorEastAsia"/>
                                      <w:lang w:eastAsia="ja-JP"/>
                                    </w:rPr>
                                  </w:pPr>
                                  <w:r>
                                    <w:rPr>
                                      <w:rFonts w:eastAsiaTheme="minorEastAsia" w:hint="eastAsia"/>
                                      <w:lang w:eastAsia="ja-JP"/>
                                    </w:rPr>
                                    <w:t>4</w:t>
                                  </w:r>
                                  <w:r>
                                    <w:rPr>
                                      <w:rFonts w:eastAsiaTheme="minorEastAsia"/>
                                      <w:lang w:eastAsia="ja-JP"/>
                                    </w:rPr>
                                    <w:t>40.2</w:t>
                                  </w:r>
                                </w:p>
                              </w:tc>
                              <w:tc>
                                <w:tcPr>
                                  <w:tcW w:w="2126" w:type="dxa"/>
                                  <w:vAlign w:val="center"/>
                                </w:tcPr>
                                <w:p w14:paraId="238A3050" w14:textId="7C20E7CB" w:rsidR="008E35DA" w:rsidRPr="00882C3B" w:rsidRDefault="00262130" w:rsidP="008E35DA">
                                  <w:pPr>
                                    <w:jc w:val="center"/>
                                    <w:rPr>
                                      <w:rFonts w:eastAsiaTheme="minorEastAsia"/>
                                      <w:color w:val="000000" w:themeColor="text1"/>
                                      <w:kern w:val="24"/>
                                      <w:lang w:eastAsia="ja-JP"/>
                                    </w:rPr>
                                  </w:pPr>
                                  <w:r>
                                    <w:rPr>
                                      <w:rFonts w:eastAsiaTheme="minorEastAsia" w:hint="eastAsia"/>
                                      <w:color w:val="000000" w:themeColor="text1"/>
                                      <w:kern w:val="24"/>
                                      <w:lang w:eastAsia="ja-JP"/>
                                    </w:rPr>
                                    <w:t>3</w:t>
                                  </w:r>
                                  <w:r>
                                    <w:rPr>
                                      <w:rFonts w:eastAsiaTheme="minorEastAsia"/>
                                      <w:color w:val="000000" w:themeColor="text1"/>
                                      <w:kern w:val="24"/>
                                      <w:lang w:eastAsia="ja-JP"/>
                                    </w:rPr>
                                    <w:t>82.9</w:t>
                                  </w:r>
                                </w:p>
                              </w:tc>
                            </w:tr>
                            <w:tr w:rsidR="008E35DA" w14:paraId="3AD4F49A" w14:textId="647FF0B0" w:rsidTr="008E35DA">
                              <w:tc>
                                <w:tcPr>
                                  <w:tcW w:w="1696" w:type="dxa"/>
                                  <w:vAlign w:val="center"/>
                                </w:tcPr>
                                <w:p w14:paraId="7CFEE50F" w14:textId="575DB20B" w:rsidR="008E35DA" w:rsidRPr="00882C3B" w:rsidRDefault="008E35DA" w:rsidP="006461D8">
                                  <w:pPr>
                                    <w:rPr>
                                      <w:rFonts w:eastAsiaTheme="minorEastAsia"/>
                                      <w:lang w:eastAsia="ja-JP"/>
                                    </w:rPr>
                                  </w:pPr>
                                  <m:oMathPara>
                                    <m:oMath>
                                      <m:r>
                                        <w:rPr>
                                          <w:rFonts w:ascii="Cambria Math" w:eastAsiaTheme="minorEastAsia" w:hAnsi="Cambria Math"/>
                                          <w:lang w:eastAsia="ja-JP"/>
                                        </w:rPr>
                                        <m:t>2</m:t>
                                      </m:r>
                                    </m:oMath>
                                  </m:oMathPara>
                                </w:p>
                              </w:tc>
                              <w:tc>
                                <w:tcPr>
                                  <w:tcW w:w="2127" w:type="dxa"/>
                                  <w:vAlign w:val="center"/>
                                </w:tcPr>
                                <w:p w14:paraId="59A678F8" w14:textId="03909744" w:rsidR="008E35DA" w:rsidRPr="00882C3B" w:rsidRDefault="00B82B0A" w:rsidP="00AC1560">
                                  <w:pPr>
                                    <w:jc w:val="center"/>
                                    <w:rPr>
                                      <w:rFonts w:eastAsiaTheme="minorEastAsia"/>
                                      <w:lang w:eastAsia="ja-JP"/>
                                    </w:rPr>
                                  </w:pPr>
                                  <w:r>
                                    <w:rPr>
                                      <w:rFonts w:hint="eastAsia"/>
                                      <w:lang w:eastAsia="ja-JP"/>
                                    </w:rPr>
                                    <w:t>2</w:t>
                                  </w:r>
                                  <w:r w:rsidR="004238AA">
                                    <w:rPr>
                                      <w:lang w:eastAsia="ja-JP"/>
                                    </w:rPr>
                                    <w:t>77</w:t>
                                  </w:r>
                                  <w:r>
                                    <w:rPr>
                                      <w:lang w:eastAsia="ja-JP"/>
                                    </w:rPr>
                                    <w:t>.</w:t>
                                  </w:r>
                                  <w:r w:rsidR="004238AA">
                                    <w:rPr>
                                      <w:lang w:eastAsia="ja-JP"/>
                                    </w:rPr>
                                    <w:t>9</w:t>
                                  </w:r>
                                </w:p>
                              </w:tc>
                              <w:tc>
                                <w:tcPr>
                                  <w:tcW w:w="2126" w:type="dxa"/>
                                  <w:vAlign w:val="center"/>
                                </w:tcPr>
                                <w:p w14:paraId="627B9A22" w14:textId="572C1F74" w:rsidR="008E35DA" w:rsidRPr="00882C3B" w:rsidRDefault="008A362E" w:rsidP="00AC1560">
                                  <w:pPr>
                                    <w:jc w:val="center"/>
                                    <w:rPr>
                                      <w:rFonts w:eastAsiaTheme="minorEastAsia"/>
                                      <w:lang w:eastAsia="ja-JP"/>
                                    </w:rPr>
                                  </w:pPr>
                                  <w:r>
                                    <w:rPr>
                                      <w:rFonts w:eastAsiaTheme="minorEastAsia" w:hint="eastAsia"/>
                                      <w:lang w:eastAsia="ja-JP"/>
                                    </w:rPr>
                                    <w:t>3</w:t>
                                  </w:r>
                                  <w:r>
                                    <w:rPr>
                                      <w:rFonts w:eastAsiaTheme="minorEastAsia"/>
                                      <w:lang w:eastAsia="ja-JP"/>
                                    </w:rPr>
                                    <w:t>51.2</w:t>
                                  </w:r>
                                </w:p>
                              </w:tc>
                              <w:tc>
                                <w:tcPr>
                                  <w:tcW w:w="2126" w:type="dxa"/>
                                  <w:vAlign w:val="center"/>
                                </w:tcPr>
                                <w:p w14:paraId="1B417338" w14:textId="165297AB" w:rsidR="008E35DA" w:rsidRPr="00882C3B" w:rsidRDefault="003C7A01" w:rsidP="008E35DA">
                                  <w:pPr>
                                    <w:jc w:val="center"/>
                                    <w:rPr>
                                      <w:rFonts w:eastAsiaTheme="minorEastAsia"/>
                                      <w:color w:val="000000" w:themeColor="text1"/>
                                      <w:kern w:val="24"/>
                                      <w:lang w:eastAsia="ja-JP"/>
                                    </w:rPr>
                                  </w:pPr>
                                  <w:r>
                                    <w:rPr>
                                      <w:rFonts w:eastAsiaTheme="minorEastAsia" w:hint="eastAsia"/>
                                      <w:color w:val="000000" w:themeColor="text1"/>
                                      <w:kern w:val="24"/>
                                      <w:lang w:eastAsia="ja-JP"/>
                                    </w:rPr>
                                    <w:t>2</w:t>
                                  </w:r>
                                  <w:r>
                                    <w:rPr>
                                      <w:rFonts w:eastAsiaTheme="minorEastAsia"/>
                                      <w:color w:val="000000" w:themeColor="text1"/>
                                      <w:kern w:val="24"/>
                                      <w:lang w:eastAsia="ja-JP"/>
                                    </w:rPr>
                                    <w:t>76.</w:t>
                                  </w:r>
                                  <w:r w:rsidR="00DD08BB">
                                    <w:rPr>
                                      <w:rFonts w:eastAsiaTheme="minorEastAsia"/>
                                      <w:color w:val="000000" w:themeColor="text1"/>
                                      <w:kern w:val="24"/>
                                      <w:lang w:eastAsia="ja-JP"/>
                                    </w:rPr>
                                    <w:t>9</w:t>
                                  </w:r>
                                </w:p>
                              </w:tc>
                            </w:tr>
                            <w:tr w:rsidR="008E35DA" w14:paraId="322A8F83" w14:textId="1BAC3E0A" w:rsidTr="008E35DA">
                              <w:tc>
                                <w:tcPr>
                                  <w:tcW w:w="1696" w:type="dxa"/>
                                  <w:vAlign w:val="center"/>
                                </w:tcPr>
                                <w:p w14:paraId="16B88127" w14:textId="73D5FAE4" w:rsidR="008E35DA" w:rsidRPr="00882C3B" w:rsidRDefault="008E35DA" w:rsidP="006461D8">
                                  <w:pPr>
                                    <w:rPr>
                                      <w:rFonts w:eastAsiaTheme="minorEastAsia"/>
                                      <w:lang w:eastAsia="ja-JP"/>
                                    </w:rPr>
                                  </w:pPr>
                                  <m:oMathPara>
                                    <m:oMath>
                                      <m:r>
                                        <w:rPr>
                                          <w:rFonts w:ascii="Cambria Math" w:eastAsiaTheme="minorEastAsia" w:hAnsi="Cambria Math"/>
                                          <w:lang w:eastAsia="ja-JP"/>
                                        </w:rPr>
                                        <m:t>3</m:t>
                                      </m:r>
                                    </m:oMath>
                                  </m:oMathPara>
                                </w:p>
                              </w:tc>
                              <w:tc>
                                <w:tcPr>
                                  <w:tcW w:w="2127" w:type="dxa"/>
                                  <w:vAlign w:val="center"/>
                                </w:tcPr>
                                <w:p w14:paraId="3F3F7A67" w14:textId="40E1BE44" w:rsidR="008E35DA" w:rsidRPr="00882C3B" w:rsidRDefault="00116A3A" w:rsidP="00AC1560">
                                  <w:pPr>
                                    <w:jc w:val="center"/>
                                    <w:rPr>
                                      <w:rFonts w:eastAsiaTheme="minorEastAsia"/>
                                      <w:lang w:eastAsia="ja-JP"/>
                                    </w:rPr>
                                  </w:pPr>
                                  <w:r>
                                    <w:rPr>
                                      <w:rFonts w:hint="eastAsia"/>
                                      <w:lang w:eastAsia="ja-JP"/>
                                    </w:rPr>
                                    <w:t>2</w:t>
                                  </w:r>
                                  <w:r>
                                    <w:rPr>
                                      <w:lang w:eastAsia="ja-JP"/>
                                    </w:rPr>
                                    <w:t>16.5</w:t>
                                  </w:r>
                                </w:p>
                              </w:tc>
                              <w:tc>
                                <w:tcPr>
                                  <w:tcW w:w="2126" w:type="dxa"/>
                                  <w:vAlign w:val="center"/>
                                </w:tcPr>
                                <w:p w14:paraId="014794F8" w14:textId="40E1759D" w:rsidR="008E35DA" w:rsidRPr="00882C3B" w:rsidRDefault="00FF0AE1" w:rsidP="00AC1560">
                                  <w:pPr>
                                    <w:jc w:val="center"/>
                                    <w:rPr>
                                      <w:rFonts w:eastAsiaTheme="minorEastAsia"/>
                                      <w:lang w:eastAsia="ja-JP"/>
                                    </w:rPr>
                                  </w:pPr>
                                  <w:r>
                                    <w:rPr>
                                      <w:rFonts w:eastAsiaTheme="minorEastAsia" w:hint="eastAsia"/>
                                      <w:lang w:eastAsia="ja-JP"/>
                                    </w:rPr>
                                    <w:t>2</w:t>
                                  </w:r>
                                  <w:r>
                                    <w:rPr>
                                      <w:rFonts w:eastAsiaTheme="minorEastAsia"/>
                                      <w:lang w:eastAsia="ja-JP"/>
                                    </w:rPr>
                                    <w:t>97.3</w:t>
                                  </w:r>
                                </w:p>
                              </w:tc>
                              <w:tc>
                                <w:tcPr>
                                  <w:tcW w:w="2126" w:type="dxa"/>
                                  <w:vAlign w:val="center"/>
                                </w:tcPr>
                                <w:p w14:paraId="39D4BBA8" w14:textId="11E4CF40" w:rsidR="008E35DA" w:rsidRPr="00882C3B" w:rsidRDefault="00116A3A" w:rsidP="008E35DA">
                                  <w:pPr>
                                    <w:jc w:val="center"/>
                                    <w:rPr>
                                      <w:rFonts w:eastAsiaTheme="minorEastAsia"/>
                                      <w:color w:val="000000" w:themeColor="text1"/>
                                      <w:kern w:val="24"/>
                                      <w:lang w:eastAsia="ja-JP"/>
                                    </w:rPr>
                                  </w:pPr>
                                  <w:r>
                                    <w:rPr>
                                      <w:rFonts w:eastAsiaTheme="minorEastAsia" w:hint="eastAsia"/>
                                      <w:color w:val="000000" w:themeColor="text1"/>
                                      <w:kern w:val="24"/>
                                      <w:lang w:eastAsia="ja-JP"/>
                                    </w:rPr>
                                    <w:t>2</w:t>
                                  </w:r>
                                  <w:r>
                                    <w:rPr>
                                      <w:rFonts w:eastAsiaTheme="minorEastAsia"/>
                                      <w:color w:val="000000" w:themeColor="text1"/>
                                      <w:kern w:val="24"/>
                                      <w:lang w:eastAsia="ja-JP"/>
                                    </w:rPr>
                                    <w:t>14.6</w:t>
                                  </w:r>
                                </w:p>
                              </w:tc>
                            </w:tr>
                          </w:tbl>
                          <w:p w14:paraId="25D06EE2" w14:textId="77777777" w:rsidR="00251E24" w:rsidRPr="00866850" w:rsidRDefault="00251E24" w:rsidP="00251E24">
                            <w:pPr>
                              <w:rPr>
                                <w:rFonts w:eastAsiaTheme="minorEastAsia"/>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742EBD" id="テキスト ボックス 4" o:spid="_x0000_s1027" type="#_x0000_t202" style="position:absolute;left:0;text-align:left;margin-left:-37.05pt;margin-top:20.75pt;width:500.25pt;height:18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" fillcolor="white [3201]" strokecolor="black [3213]" strokeweight=".5pt">
                <v:textbox>
                  <w:txbxContent>
                    <w:p w14:paraId="7F5C13D2" w14:textId="77777777" w:rsidR="00251E24" w:rsidRDefault="00251E24" w:rsidP="00251E24">
                      <w:pPr>
                        <w:rPr>
                          <w:rFonts w:eastAsiaTheme="minorEastAsia"/>
                          <w:sz w:val="16"/>
                          <w:szCs w:val="16"/>
                        </w:rPr>
                      </w:pPr>
                      <w:r>
                        <w:rPr>
                          <w:sz w:val="16"/>
                          <w:szCs w:val="16"/>
                        </w:rPr>
                        <w:t xml:space="preserve">TABLE </w:t>
                      </w:r>
                      <w:r w:rsidRPr="00866850">
                        <w:rPr>
                          <w:rFonts w:eastAsiaTheme="minorEastAsia"/>
                          <w:sz w:val="16"/>
                          <w:szCs w:val="16"/>
                        </w:rPr>
                        <w:t>Ⅰ</w:t>
                      </w:r>
                      <w:r>
                        <w:rPr>
                          <w:rFonts w:eastAsiaTheme="minorEastAsia"/>
                          <w:sz w:val="16"/>
                          <w:szCs w:val="16"/>
                        </w:rPr>
                        <w:t>.</w:t>
                      </w:r>
                    </w:p>
                    <w:p w14:paraId="0A716DE2" w14:textId="77777777" w:rsidR="00251E24" w:rsidRDefault="00251E24" w:rsidP="00251E24">
                      <w:pPr>
                        <w:rPr>
                          <w:rFonts w:eastAsiaTheme="minorEastAsia"/>
                          <w:sz w:val="14"/>
                          <w:szCs w:val="14"/>
                        </w:rPr>
                      </w:pPr>
                      <w:r w:rsidRPr="00C2438A">
                        <w:rPr>
                          <w:rFonts w:eastAsiaTheme="minorEastAsia"/>
                          <w:sz w:val="16"/>
                          <w:szCs w:val="16"/>
                        </w:rPr>
                        <w:t>D</w:t>
                      </w:r>
                      <w:r w:rsidRPr="003347D3">
                        <w:rPr>
                          <w:rFonts w:eastAsiaTheme="minorEastAsia"/>
                          <w:sz w:val="14"/>
                          <w:szCs w:val="14"/>
                        </w:rPr>
                        <w:t>EGRADATION OF IMAGE QUALITY FROM EXHAUSTIVE SEARCH DUE TO CHOICE OF COEFFICIENTS</w:t>
                      </w:r>
                    </w:p>
                    <w:p w14:paraId="3C911DB1" w14:textId="77777777" w:rsidR="00251E24" w:rsidRDefault="00251E24" w:rsidP="00251E24">
                      <w:pPr>
                        <w:rPr>
                          <w:rFonts w:eastAsiaTheme="minorEastAsia"/>
                          <w:sz w:val="14"/>
                          <w:szCs w:val="14"/>
                        </w:rPr>
                      </w:pPr>
                    </w:p>
                    <w:tbl>
                      <w:tblPr>
                        <w:tblStyle w:val="a4"/>
                        <w:tblW w:w="8075" w:type="dxa"/>
                        <w:tblLook w:val="04A0" w:firstRow="1" w:lastRow="0" w:firstColumn="1" w:lastColumn="0" w:noHBand="0" w:noVBand="1"/>
                      </w:tblPr>
                      <w:tblGrid>
                        <w:gridCol w:w="1696"/>
                        <w:gridCol w:w="2127"/>
                        <w:gridCol w:w="2126"/>
                        <w:gridCol w:w="2126"/>
                      </w:tblGrid>
                      <w:tr w:rsidR="008E35DA" w14:paraId="5C4FE625" w14:textId="1262C691" w:rsidTr="008E35DA">
                        <w:tc>
                          <w:tcPr>
                            <w:tcW w:w="1696" w:type="dxa"/>
                            <w:vAlign w:val="center"/>
                          </w:tcPr>
                          <w:p w14:paraId="731BC053" w14:textId="77777777" w:rsidR="008E35DA" w:rsidRDefault="008E35DA" w:rsidP="00AC1560">
                            <w:pPr>
                              <w:jc w:val="center"/>
                              <w:rPr>
                                <w:rFonts w:eastAsiaTheme="minorEastAsia"/>
                                <w:lang w:eastAsia="ja-JP"/>
                              </w:rPr>
                            </w:pPr>
                            <w:r>
                              <w:rPr>
                                <w:rFonts w:eastAsiaTheme="minorEastAsia" w:hint="eastAsia"/>
                                <w:lang w:eastAsia="ja-JP"/>
                              </w:rPr>
                              <w:t>N</w:t>
                            </w:r>
                            <w:r>
                              <w:rPr>
                                <w:rFonts w:eastAsiaTheme="minorEastAsia"/>
                                <w:lang w:eastAsia="ja-JP"/>
                              </w:rPr>
                              <w:t>umber of</w:t>
                            </w:r>
                          </w:p>
                          <w:p w14:paraId="262CD7AF" w14:textId="16987DB8" w:rsidR="008E35DA" w:rsidRPr="00882C3B" w:rsidRDefault="008E35DA" w:rsidP="00AC1560">
                            <w:pPr>
                              <w:jc w:val="center"/>
                              <w:rPr>
                                <w:rFonts w:eastAsiaTheme="minorEastAsia"/>
                                <w:lang w:eastAsia="ja-JP"/>
                              </w:rPr>
                            </w:pPr>
                            <w:r>
                              <w:rPr>
                                <w:rFonts w:eastAsiaTheme="minorEastAsia"/>
                                <w:lang w:eastAsia="ja-JP"/>
                              </w:rPr>
                              <w:t>ICA basis used</w:t>
                            </w:r>
                          </w:p>
                        </w:tc>
                        <w:tc>
                          <w:tcPr>
                            <w:tcW w:w="2127" w:type="dxa"/>
                            <w:vAlign w:val="center"/>
                          </w:tcPr>
                          <w:p w14:paraId="0368EA10" w14:textId="69E1C301" w:rsidR="008E35DA" w:rsidRPr="00882C3B" w:rsidRDefault="008E35DA" w:rsidP="00AC1560">
                            <w:pPr>
                              <w:jc w:val="center"/>
                              <w:rPr>
                                <w:rFonts w:eastAsiaTheme="minorEastAsia"/>
                                <w:lang w:eastAsia="ja-JP"/>
                              </w:rPr>
                            </w:pPr>
                            <w:r w:rsidRPr="00882C3B">
                              <w:rPr>
                                <w:rFonts w:eastAsiaTheme="minorEastAsia"/>
                                <w:lang w:eastAsia="ja-JP"/>
                              </w:rPr>
                              <w:t>Proposed Method</w:t>
                            </w:r>
                          </w:p>
                        </w:tc>
                        <w:tc>
                          <w:tcPr>
                            <w:tcW w:w="2126" w:type="dxa"/>
                            <w:vAlign w:val="center"/>
                          </w:tcPr>
                          <w:p w14:paraId="2D7428D9" w14:textId="65EF2CA0" w:rsidR="008E35DA" w:rsidRPr="00882C3B" w:rsidRDefault="008E35DA" w:rsidP="00AC1560">
                            <w:pPr>
                              <w:jc w:val="center"/>
                              <w:rPr>
                                <w:rFonts w:eastAsiaTheme="minorEastAsia"/>
                                <w:lang w:eastAsia="ja-JP"/>
                              </w:rPr>
                            </w:pPr>
                            <w:r w:rsidRPr="00882C3B">
                              <w:rPr>
                                <w:rFonts w:eastAsiaTheme="minorEastAsia"/>
                                <w:lang w:eastAsia="ja-JP"/>
                              </w:rPr>
                              <w:t>Conventional Method</w:t>
                            </w:r>
                          </w:p>
                        </w:tc>
                        <w:tc>
                          <w:tcPr>
                            <w:tcW w:w="2126" w:type="dxa"/>
                            <w:vAlign w:val="center"/>
                          </w:tcPr>
                          <w:p w14:paraId="72686E95" w14:textId="4034944E" w:rsidR="008E35DA" w:rsidRPr="00882C3B" w:rsidRDefault="008E35DA" w:rsidP="008E35DA">
                            <w:pPr>
                              <w:jc w:val="center"/>
                              <w:rPr>
                                <w:rFonts w:eastAsiaTheme="minorEastAsia"/>
                                <w:lang w:eastAsia="ja-JP"/>
                              </w:rPr>
                            </w:pPr>
                            <w:r>
                              <w:rPr>
                                <w:rFonts w:eastAsiaTheme="minorEastAsia" w:hint="eastAsia"/>
                                <w:lang w:eastAsia="ja-JP"/>
                              </w:rPr>
                              <w:t>E</w:t>
                            </w:r>
                            <w:r w:rsidR="000154E3">
                              <w:rPr>
                                <w:rFonts w:eastAsiaTheme="minorEastAsia"/>
                                <w:lang w:eastAsia="ja-JP"/>
                              </w:rPr>
                              <w:t>xhaustive Search</w:t>
                            </w:r>
                          </w:p>
                        </w:tc>
                      </w:tr>
                      <w:tr w:rsidR="008E35DA" w14:paraId="4078FFEC" w14:textId="0DAF923F" w:rsidTr="008E35DA">
                        <w:tc>
                          <w:tcPr>
                            <w:tcW w:w="1696" w:type="dxa"/>
                            <w:vAlign w:val="center"/>
                          </w:tcPr>
                          <w:p w14:paraId="003D0711" w14:textId="21E001A0" w:rsidR="008E35DA" w:rsidRPr="00882C3B" w:rsidRDefault="008E35DA" w:rsidP="00C141DE">
                            <w:pPr>
                              <w:jc w:val="center"/>
                              <w:rPr>
                                <w:rFonts w:eastAsiaTheme="minorEastAsia"/>
                                <w:lang w:eastAsia="ja-JP"/>
                              </w:rPr>
                            </w:pPr>
                            <w:r>
                              <w:rPr>
                                <w:rFonts w:eastAsiaTheme="minorEastAsia" w:hint="eastAsia"/>
                                <w:lang w:eastAsia="ja-JP"/>
                              </w:rPr>
                              <w:t>1</w:t>
                            </w:r>
                          </w:p>
                        </w:tc>
                        <w:tc>
                          <w:tcPr>
                            <w:tcW w:w="2127" w:type="dxa"/>
                            <w:vAlign w:val="center"/>
                          </w:tcPr>
                          <w:p w14:paraId="4044C0B0" w14:textId="65F55C80" w:rsidR="008E35DA" w:rsidRPr="00882C3B" w:rsidRDefault="004238AA" w:rsidP="00AC1560">
                            <w:pPr>
                              <w:jc w:val="center"/>
                              <w:rPr>
                                <w:rFonts w:eastAsiaTheme="minorEastAsia"/>
                                <w:lang w:eastAsia="ja-JP"/>
                              </w:rPr>
                            </w:pPr>
                            <w:r>
                              <w:rPr>
                                <w:rFonts w:eastAsiaTheme="minorEastAsia" w:hint="eastAsia"/>
                                <w:lang w:eastAsia="ja-JP"/>
                              </w:rPr>
                              <w:t>3</w:t>
                            </w:r>
                            <w:r>
                              <w:rPr>
                                <w:rFonts w:eastAsiaTheme="minorEastAsia"/>
                                <w:lang w:eastAsia="ja-JP"/>
                              </w:rPr>
                              <w:t>82.9</w:t>
                            </w:r>
                          </w:p>
                        </w:tc>
                        <w:tc>
                          <w:tcPr>
                            <w:tcW w:w="2126" w:type="dxa"/>
                            <w:vAlign w:val="center"/>
                          </w:tcPr>
                          <w:p w14:paraId="28A0EB8B" w14:textId="5108B194" w:rsidR="008E35DA" w:rsidRPr="00882C3B" w:rsidRDefault="008A362E" w:rsidP="00AC1560">
                            <w:pPr>
                              <w:jc w:val="center"/>
                              <w:rPr>
                                <w:rFonts w:eastAsiaTheme="minorEastAsia"/>
                                <w:lang w:eastAsia="ja-JP"/>
                              </w:rPr>
                            </w:pPr>
                            <w:r>
                              <w:rPr>
                                <w:rFonts w:eastAsiaTheme="minorEastAsia" w:hint="eastAsia"/>
                                <w:lang w:eastAsia="ja-JP"/>
                              </w:rPr>
                              <w:t>4</w:t>
                            </w:r>
                            <w:r>
                              <w:rPr>
                                <w:rFonts w:eastAsiaTheme="minorEastAsia"/>
                                <w:lang w:eastAsia="ja-JP"/>
                              </w:rPr>
                              <w:t>40.2</w:t>
                            </w:r>
                          </w:p>
                        </w:tc>
                        <w:tc>
                          <w:tcPr>
                            <w:tcW w:w="2126" w:type="dxa"/>
                            <w:vAlign w:val="center"/>
                          </w:tcPr>
                          <w:p w14:paraId="238A3050" w14:textId="7C20E7CB" w:rsidR="008E35DA" w:rsidRPr="00882C3B" w:rsidRDefault="00262130" w:rsidP="008E35DA">
                            <w:pPr>
                              <w:jc w:val="center"/>
                              <w:rPr>
                                <w:rFonts w:eastAsiaTheme="minorEastAsia"/>
                                <w:color w:val="000000" w:themeColor="text1"/>
                                <w:kern w:val="24"/>
                                <w:lang w:eastAsia="ja-JP"/>
                              </w:rPr>
                            </w:pPr>
                            <w:r>
                              <w:rPr>
                                <w:rFonts w:eastAsiaTheme="minorEastAsia" w:hint="eastAsia"/>
                                <w:color w:val="000000" w:themeColor="text1"/>
                                <w:kern w:val="24"/>
                                <w:lang w:eastAsia="ja-JP"/>
                              </w:rPr>
                              <w:t>3</w:t>
                            </w:r>
                            <w:r>
                              <w:rPr>
                                <w:rFonts w:eastAsiaTheme="minorEastAsia"/>
                                <w:color w:val="000000" w:themeColor="text1"/>
                                <w:kern w:val="24"/>
                                <w:lang w:eastAsia="ja-JP"/>
                              </w:rPr>
                              <w:t>82.9</w:t>
                            </w:r>
                          </w:p>
                        </w:tc>
                      </w:tr>
                      <w:tr w:rsidR="008E35DA" w14:paraId="3AD4F49A" w14:textId="647FF0B0" w:rsidTr="008E35DA">
                        <w:tc>
                          <w:tcPr>
                            <w:tcW w:w="1696" w:type="dxa"/>
                            <w:vAlign w:val="center"/>
                          </w:tcPr>
                          <w:p w14:paraId="7CFEE50F" w14:textId="575DB20B" w:rsidR="008E35DA" w:rsidRPr="00882C3B" w:rsidRDefault="008E35DA" w:rsidP="006461D8">
                            <w:pPr>
                              <w:rPr>
                                <w:rFonts w:eastAsiaTheme="minorEastAsia"/>
                                <w:lang w:eastAsia="ja-JP"/>
                              </w:rPr>
                            </w:pPr>
                            <m:oMathPara>
                              <m:oMath>
                                <m:r>
                                  <w:rPr>
                                    <w:rFonts w:ascii="Cambria Math" w:eastAsiaTheme="minorEastAsia" w:hAnsi="Cambria Math"/>
                                    <w:lang w:eastAsia="ja-JP"/>
                                  </w:rPr>
                                  <m:t>2</m:t>
                                </m:r>
                              </m:oMath>
                            </m:oMathPara>
                          </w:p>
                        </w:tc>
                        <w:tc>
                          <w:tcPr>
                            <w:tcW w:w="2127" w:type="dxa"/>
                            <w:vAlign w:val="center"/>
                          </w:tcPr>
                          <w:p w14:paraId="59A678F8" w14:textId="03909744" w:rsidR="008E35DA" w:rsidRPr="00882C3B" w:rsidRDefault="00B82B0A" w:rsidP="00AC1560">
                            <w:pPr>
                              <w:jc w:val="center"/>
                              <w:rPr>
                                <w:rFonts w:eastAsiaTheme="minorEastAsia"/>
                                <w:lang w:eastAsia="ja-JP"/>
                              </w:rPr>
                            </w:pPr>
                            <w:r>
                              <w:rPr>
                                <w:rFonts w:hint="eastAsia"/>
                                <w:lang w:eastAsia="ja-JP"/>
                              </w:rPr>
                              <w:t>2</w:t>
                            </w:r>
                            <w:r w:rsidR="004238AA">
                              <w:rPr>
                                <w:lang w:eastAsia="ja-JP"/>
                              </w:rPr>
                              <w:t>77</w:t>
                            </w:r>
                            <w:r>
                              <w:rPr>
                                <w:lang w:eastAsia="ja-JP"/>
                              </w:rPr>
                              <w:t>.</w:t>
                            </w:r>
                            <w:r w:rsidR="004238AA">
                              <w:rPr>
                                <w:lang w:eastAsia="ja-JP"/>
                              </w:rPr>
                              <w:t>9</w:t>
                            </w:r>
                          </w:p>
                        </w:tc>
                        <w:tc>
                          <w:tcPr>
                            <w:tcW w:w="2126" w:type="dxa"/>
                            <w:vAlign w:val="center"/>
                          </w:tcPr>
                          <w:p w14:paraId="627B9A22" w14:textId="572C1F74" w:rsidR="008E35DA" w:rsidRPr="00882C3B" w:rsidRDefault="008A362E" w:rsidP="00AC1560">
                            <w:pPr>
                              <w:jc w:val="center"/>
                              <w:rPr>
                                <w:rFonts w:eastAsiaTheme="minorEastAsia"/>
                                <w:lang w:eastAsia="ja-JP"/>
                              </w:rPr>
                            </w:pPr>
                            <w:r>
                              <w:rPr>
                                <w:rFonts w:eastAsiaTheme="minorEastAsia" w:hint="eastAsia"/>
                                <w:lang w:eastAsia="ja-JP"/>
                              </w:rPr>
                              <w:t>3</w:t>
                            </w:r>
                            <w:r>
                              <w:rPr>
                                <w:rFonts w:eastAsiaTheme="minorEastAsia"/>
                                <w:lang w:eastAsia="ja-JP"/>
                              </w:rPr>
                              <w:t>51.2</w:t>
                            </w:r>
                          </w:p>
                        </w:tc>
                        <w:tc>
                          <w:tcPr>
                            <w:tcW w:w="2126" w:type="dxa"/>
                            <w:vAlign w:val="center"/>
                          </w:tcPr>
                          <w:p w14:paraId="1B417338" w14:textId="165297AB" w:rsidR="008E35DA" w:rsidRPr="00882C3B" w:rsidRDefault="003C7A01" w:rsidP="008E35DA">
                            <w:pPr>
                              <w:jc w:val="center"/>
                              <w:rPr>
                                <w:rFonts w:eastAsiaTheme="minorEastAsia"/>
                                <w:color w:val="000000" w:themeColor="text1"/>
                                <w:kern w:val="24"/>
                                <w:lang w:eastAsia="ja-JP"/>
                              </w:rPr>
                            </w:pPr>
                            <w:r>
                              <w:rPr>
                                <w:rFonts w:eastAsiaTheme="minorEastAsia" w:hint="eastAsia"/>
                                <w:color w:val="000000" w:themeColor="text1"/>
                                <w:kern w:val="24"/>
                                <w:lang w:eastAsia="ja-JP"/>
                              </w:rPr>
                              <w:t>2</w:t>
                            </w:r>
                            <w:r>
                              <w:rPr>
                                <w:rFonts w:eastAsiaTheme="minorEastAsia"/>
                                <w:color w:val="000000" w:themeColor="text1"/>
                                <w:kern w:val="24"/>
                                <w:lang w:eastAsia="ja-JP"/>
                              </w:rPr>
                              <w:t>76.</w:t>
                            </w:r>
                            <w:r w:rsidR="00DD08BB">
                              <w:rPr>
                                <w:rFonts w:eastAsiaTheme="minorEastAsia"/>
                                <w:color w:val="000000" w:themeColor="text1"/>
                                <w:kern w:val="24"/>
                                <w:lang w:eastAsia="ja-JP"/>
                              </w:rPr>
                              <w:t>9</w:t>
                            </w:r>
                          </w:p>
                        </w:tc>
                      </w:tr>
                      <w:tr w:rsidR="008E35DA" w14:paraId="322A8F83" w14:textId="1BAC3E0A" w:rsidTr="008E35DA">
                        <w:tc>
                          <w:tcPr>
                            <w:tcW w:w="1696" w:type="dxa"/>
                            <w:vAlign w:val="center"/>
                          </w:tcPr>
                          <w:p w14:paraId="16B88127" w14:textId="73D5FAE4" w:rsidR="008E35DA" w:rsidRPr="00882C3B" w:rsidRDefault="008E35DA" w:rsidP="006461D8">
                            <w:pPr>
                              <w:rPr>
                                <w:rFonts w:eastAsiaTheme="minorEastAsia"/>
                                <w:lang w:eastAsia="ja-JP"/>
                              </w:rPr>
                            </w:pPr>
                            <m:oMathPara>
                              <m:oMath>
                                <m:r>
                                  <w:rPr>
                                    <w:rFonts w:ascii="Cambria Math" w:eastAsiaTheme="minorEastAsia" w:hAnsi="Cambria Math"/>
                                    <w:lang w:eastAsia="ja-JP"/>
                                  </w:rPr>
                                  <m:t>3</m:t>
                                </m:r>
                              </m:oMath>
                            </m:oMathPara>
                          </w:p>
                        </w:tc>
                        <w:tc>
                          <w:tcPr>
                            <w:tcW w:w="2127" w:type="dxa"/>
                            <w:vAlign w:val="center"/>
                          </w:tcPr>
                          <w:p w14:paraId="3F3F7A67" w14:textId="40E1BE44" w:rsidR="008E35DA" w:rsidRPr="00882C3B" w:rsidRDefault="00116A3A" w:rsidP="00AC1560">
                            <w:pPr>
                              <w:jc w:val="center"/>
                              <w:rPr>
                                <w:rFonts w:eastAsiaTheme="minorEastAsia"/>
                                <w:lang w:eastAsia="ja-JP"/>
                              </w:rPr>
                            </w:pPr>
                            <w:r>
                              <w:rPr>
                                <w:rFonts w:hint="eastAsia"/>
                                <w:lang w:eastAsia="ja-JP"/>
                              </w:rPr>
                              <w:t>2</w:t>
                            </w:r>
                            <w:r>
                              <w:rPr>
                                <w:lang w:eastAsia="ja-JP"/>
                              </w:rPr>
                              <w:t>16.5</w:t>
                            </w:r>
                          </w:p>
                        </w:tc>
                        <w:tc>
                          <w:tcPr>
                            <w:tcW w:w="2126" w:type="dxa"/>
                            <w:vAlign w:val="center"/>
                          </w:tcPr>
                          <w:p w14:paraId="014794F8" w14:textId="40E1759D" w:rsidR="008E35DA" w:rsidRPr="00882C3B" w:rsidRDefault="00FF0AE1" w:rsidP="00AC1560">
                            <w:pPr>
                              <w:jc w:val="center"/>
                              <w:rPr>
                                <w:rFonts w:eastAsiaTheme="minorEastAsia"/>
                                <w:lang w:eastAsia="ja-JP"/>
                              </w:rPr>
                            </w:pPr>
                            <w:r>
                              <w:rPr>
                                <w:rFonts w:eastAsiaTheme="minorEastAsia" w:hint="eastAsia"/>
                                <w:lang w:eastAsia="ja-JP"/>
                              </w:rPr>
                              <w:t>2</w:t>
                            </w:r>
                            <w:r>
                              <w:rPr>
                                <w:rFonts w:eastAsiaTheme="minorEastAsia"/>
                                <w:lang w:eastAsia="ja-JP"/>
                              </w:rPr>
                              <w:t>97.3</w:t>
                            </w:r>
                          </w:p>
                        </w:tc>
                        <w:tc>
                          <w:tcPr>
                            <w:tcW w:w="2126" w:type="dxa"/>
                            <w:vAlign w:val="center"/>
                          </w:tcPr>
                          <w:p w14:paraId="39D4BBA8" w14:textId="11E4CF40" w:rsidR="008E35DA" w:rsidRPr="00882C3B" w:rsidRDefault="00116A3A" w:rsidP="008E35DA">
                            <w:pPr>
                              <w:jc w:val="center"/>
                              <w:rPr>
                                <w:rFonts w:eastAsiaTheme="minorEastAsia"/>
                                <w:color w:val="000000" w:themeColor="text1"/>
                                <w:kern w:val="24"/>
                                <w:lang w:eastAsia="ja-JP"/>
                              </w:rPr>
                            </w:pPr>
                            <w:r>
                              <w:rPr>
                                <w:rFonts w:eastAsiaTheme="minorEastAsia" w:hint="eastAsia"/>
                                <w:color w:val="000000" w:themeColor="text1"/>
                                <w:kern w:val="24"/>
                                <w:lang w:eastAsia="ja-JP"/>
                              </w:rPr>
                              <w:t>2</w:t>
                            </w:r>
                            <w:r>
                              <w:rPr>
                                <w:rFonts w:eastAsiaTheme="minorEastAsia"/>
                                <w:color w:val="000000" w:themeColor="text1"/>
                                <w:kern w:val="24"/>
                                <w:lang w:eastAsia="ja-JP"/>
                              </w:rPr>
                              <w:t>14.6</w:t>
                            </w:r>
                          </w:p>
                        </w:tc>
                      </w:tr>
                    </w:tbl>
                    <w:p w14:paraId="25D06EE2" w14:textId="77777777" w:rsidR="00251E24" w:rsidRPr="00866850" w:rsidRDefault="00251E24" w:rsidP="00251E24">
                      <w:pPr>
                        <w:rPr>
                          <w:rFonts w:eastAsiaTheme="minorEastAsia"/>
                          <w:sz w:val="16"/>
                          <w:szCs w:val="16"/>
                        </w:rPr>
                      </w:pPr>
                    </w:p>
                  </w:txbxContent>
                </v:textbox>
              </v:shape>
            </w:pict>
          </mc:Fallback>
        </mc:AlternateContent>
      </w:r>
      <w:r w:rsidR="00251E24">
        <w:rPr>
          <w:rFonts w:cs="Times New Roman" w:hint="eastAsia"/>
          <w:szCs w:val="21"/>
        </w:rPr>
        <w:t>表</w:t>
      </w:r>
      <w:r w:rsidR="00AB34D2" w:rsidRPr="00FA6499">
        <w:rPr>
          <w:rFonts w:cs="Times New Roman" w:hint="eastAsia"/>
          <w:szCs w:val="21"/>
        </w:rPr>
        <w:t>、</w:t>
      </w:r>
      <w:r w:rsidR="00251E24">
        <w:rPr>
          <w:rFonts w:cs="Times New Roman" w:hint="eastAsia"/>
          <w:szCs w:val="21"/>
        </w:rPr>
        <w:t xml:space="preserve">１　</w:t>
      </w:r>
      <w:r w:rsidR="00101740">
        <w:rPr>
          <w:rFonts w:cs="Times New Roman" w:hint="eastAsia"/>
          <w:szCs w:val="21"/>
        </w:rPr>
        <w:t>優先度の画質比較</w:t>
      </w:r>
    </w:p>
    <w:p w14:paraId="46E50681" w14:textId="046ADD1A" w:rsidR="00251E24" w:rsidRDefault="00251E24" w:rsidP="00D65D9E">
      <w:pPr>
        <w:spacing w:line="300" w:lineRule="exact"/>
        <w:rPr>
          <w:rFonts w:cs="Times New Roman"/>
          <w:szCs w:val="21"/>
        </w:rPr>
      </w:pPr>
    </w:p>
    <w:p w14:paraId="0793F207" w14:textId="594AF14F" w:rsidR="00251E24" w:rsidRDefault="00251E24" w:rsidP="00D65D9E">
      <w:pPr>
        <w:spacing w:line="300" w:lineRule="exact"/>
        <w:rPr>
          <w:rFonts w:cs="Times New Roman"/>
          <w:szCs w:val="21"/>
        </w:rPr>
      </w:pPr>
    </w:p>
    <w:p w14:paraId="05542802" w14:textId="736755B6" w:rsidR="00251E24" w:rsidRDefault="00251E24" w:rsidP="00D65D9E">
      <w:pPr>
        <w:spacing w:line="300" w:lineRule="exact"/>
        <w:rPr>
          <w:rFonts w:cs="Times New Roman"/>
          <w:szCs w:val="21"/>
        </w:rPr>
      </w:pPr>
    </w:p>
    <w:p w14:paraId="069F7699" w14:textId="7CA54E53" w:rsidR="00251E24" w:rsidRDefault="00251E24" w:rsidP="00D65D9E">
      <w:pPr>
        <w:spacing w:line="300" w:lineRule="exact"/>
        <w:rPr>
          <w:rFonts w:cs="Times New Roman"/>
          <w:szCs w:val="21"/>
        </w:rPr>
      </w:pPr>
    </w:p>
    <w:p w14:paraId="3A715A84" w14:textId="36097AFB" w:rsidR="00251E24" w:rsidRDefault="00251E24" w:rsidP="00D65D9E">
      <w:pPr>
        <w:spacing w:line="300" w:lineRule="exact"/>
        <w:rPr>
          <w:rFonts w:cs="Times New Roman"/>
          <w:szCs w:val="21"/>
        </w:rPr>
      </w:pPr>
    </w:p>
    <w:p w14:paraId="04BF770B" w14:textId="77777777" w:rsidR="00251E24" w:rsidRDefault="00251E24" w:rsidP="00D65D9E">
      <w:pPr>
        <w:spacing w:line="300" w:lineRule="exact"/>
        <w:rPr>
          <w:rFonts w:cs="Times New Roman"/>
          <w:szCs w:val="21"/>
        </w:rPr>
      </w:pPr>
    </w:p>
    <w:p w14:paraId="715B595D" w14:textId="77777777" w:rsidR="00251E24" w:rsidRDefault="00251E24" w:rsidP="00D65D9E">
      <w:pPr>
        <w:spacing w:line="300" w:lineRule="exact"/>
        <w:rPr>
          <w:rFonts w:cs="Times New Roman"/>
          <w:szCs w:val="21"/>
        </w:rPr>
      </w:pPr>
    </w:p>
    <w:p w14:paraId="4B08F97C" w14:textId="77777777" w:rsidR="00251E24" w:rsidRDefault="00251E24" w:rsidP="00D65D9E">
      <w:pPr>
        <w:spacing w:line="300" w:lineRule="exact"/>
        <w:rPr>
          <w:rFonts w:cs="Times New Roman"/>
          <w:szCs w:val="21"/>
        </w:rPr>
      </w:pPr>
    </w:p>
    <w:p w14:paraId="72B9D705" w14:textId="77777777" w:rsidR="00251E24" w:rsidRDefault="00251E24" w:rsidP="00D65D9E">
      <w:pPr>
        <w:spacing w:line="300" w:lineRule="exact"/>
        <w:rPr>
          <w:rFonts w:cs="Times New Roman"/>
          <w:szCs w:val="21"/>
        </w:rPr>
      </w:pPr>
    </w:p>
    <w:p w14:paraId="280099B5" w14:textId="77777777" w:rsidR="00251E24" w:rsidRDefault="00251E24" w:rsidP="00D65D9E">
      <w:pPr>
        <w:spacing w:line="300" w:lineRule="exact"/>
        <w:rPr>
          <w:rFonts w:cs="Times New Roman"/>
          <w:szCs w:val="21"/>
        </w:rPr>
      </w:pPr>
    </w:p>
    <w:p w14:paraId="67AD5328" w14:textId="7E9C92F7" w:rsidR="00251E24" w:rsidRDefault="00251E24" w:rsidP="00D65D9E">
      <w:pPr>
        <w:spacing w:line="300" w:lineRule="exact"/>
        <w:rPr>
          <w:rFonts w:cs="Times New Roman"/>
          <w:szCs w:val="21"/>
        </w:rPr>
      </w:pPr>
    </w:p>
    <w:p w14:paraId="20C08949" w14:textId="77777777" w:rsidR="00CB3F6D" w:rsidRDefault="00CB3F6D" w:rsidP="00D65D9E">
      <w:pPr>
        <w:spacing w:line="300" w:lineRule="exact"/>
        <w:rPr>
          <w:rFonts w:cs="Times New Roman" w:hint="eastAsia"/>
          <w:szCs w:val="21"/>
        </w:rPr>
      </w:pPr>
    </w:p>
    <w:p w14:paraId="767E55B0" w14:textId="77777777" w:rsidR="00C542DD" w:rsidRDefault="00C542DD" w:rsidP="00D65D9E">
      <w:pPr>
        <w:spacing w:line="300" w:lineRule="exact"/>
        <w:rPr>
          <w:rFonts w:cs="Times New Roman"/>
          <w:szCs w:val="21"/>
        </w:rPr>
      </w:pPr>
    </w:p>
    <w:p w14:paraId="2D85489A" w14:textId="292902FA" w:rsidR="00D65D9E" w:rsidRDefault="00CB0BD4" w:rsidP="00D65D9E">
      <w:pPr>
        <w:spacing w:line="300" w:lineRule="exact"/>
        <w:rPr>
          <w:rFonts w:cs="Times New Roman"/>
          <w:szCs w:val="21"/>
        </w:rPr>
      </w:pPr>
      <w:r>
        <w:rPr>
          <w:rFonts w:cs="Times New Roman" w:hint="eastAsia"/>
          <w:szCs w:val="21"/>
        </w:rPr>
        <w:t>3.2</w:t>
      </w:r>
      <w:r w:rsidR="00A12F6E">
        <w:rPr>
          <w:rFonts w:cs="Times New Roman" w:hint="eastAsia"/>
          <w:szCs w:val="21"/>
        </w:rPr>
        <w:t xml:space="preserve">　</w:t>
      </w:r>
      <w:r w:rsidR="00776051">
        <w:rPr>
          <w:rFonts w:cs="Times New Roman" w:hint="eastAsia"/>
          <w:szCs w:val="21"/>
        </w:rPr>
        <w:t>付加情報の削減のための基底</w:t>
      </w:r>
      <w:r w:rsidR="003D0EBF">
        <w:rPr>
          <w:rFonts w:cs="Times New Roman" w:hint="eastAsia"/>
          <w:szCs w:val="21"/>
        </w:rPr>
        <w:t>の</w:t>
      </w:r>
      <w:r w:rsidR="00776051">
        <w:rPr>
          <w:rFonts w:cs="Times New Roman" w:hint="eastAsia"/>
          <w:szCs w:val="21"/>
        </w:rPr>
        <w:t>評価</w:t>
      </w:r>
      <w:r w:rsidR="003D0EBF">
        <w:rPr>
          <w:rFonts w:cs="Times New Roman" w:hint="eastAsia"/>
          <w:szCs w:val="21"/>
        </w:rPr>
        <w:t>法</w:t>
      </w:r>
    </w:p>
    <w:p w14:paraId="35240974" w14:textId="670106F1" w:rsidR="00444A02" w:rsidRDefault="009239A0" w:rsidP="00803F26">
      <w:pPr>
        <w:spacing w:line="300" w:lineRule="exact"/>
        <w:ind w:firstLineChars="100" w:firstLine="210"/>
      </w:pPr>
      <w:r>
        <w:rPr>
          <w:rFonts w:hint="eastAsia"/>
        </w:rPr>
        <w:t>提案手法</w:t>
      </w:r>
      <w:r w:rsidR="00B936FA">
        <w:rPr>
          <w:rFonts w:hint="eastAsia"/>
        </w:rPr>
        <w:t>は使用する</w:t>
      </w:r>
      <w:r w:rsidR="00B936FA">
        <w:rPr>
          <w:rFonts w:hint="eastAsia"/>
        </w:rPr>
        <w:t>ICA</w:t>
      </w:r>
      <w:r w:rsidR="00B936FA">
        <w:rPr>
          <w:rFonts w:hint="eastAsia"/>
        </w:rPr>
        <w:t>基底の種類を</w:t>
      </w:r>
      <w:r w:rsidR="0045019C">
        <w:rPr>
          <w:rFonts w:hint="eastAsia"/>
        </w:rPr>
        <w:t>減らすことで，デコーダーへ送る</w:t>
      </w:r>
      <w:r w:rsidR="00E2099D">
        <w:rPr>
          <w:rFonts w:hint="eastAsia"/>
        </w:rPr>
        <w:t>ための</w:t>
      </w:r>
      <w:r w:rsidR="0045019C">
        <w:rPr>
          <w:rFonts w:hint="eastAsia"/>
        </w:rPr>
        <w:t>付加情報</w:t>
      </w:r>
      <w:r w:rsidR="00E2099D">
        <w:rPr>
          <w:rFonts w:hint="eastAsia"/>
        </w:rPr>
        <w:t>を削減する．</w:t>
      </w:r>
      <w:r w:rsidR="005D3828">
        <w:rPr>
          <w:rFonts w:hint="eastAsia"/>
        </w:rPr>
        <w:t>[</w:t>
      </w:r>
      <w:r w:rsidR="005D3828">
        <w:t>7]</w:t>
      </w:r>
      <w:r w:rsidR="005D3828">
        <w:rPr>
          <w:rFonts w:hint="eastAsia"/>
        </w:rPr>
        <w:t>において，</w:t>
      </w:r>
      <w:r w:rsidR="00F2190D">
        <w:rPr>
          <w:rFonts w:hint="eastAsia"/>
        </w:rPr>
        <w:t>画像全体で</w:t>
      </w:r>
      <w:r w:rsidR="00F2190D">
        <w:rPr>
          <w:rFonts w:hint="eastAsia"/>
        </w:rPr>
        <w:t>2</w:t>
      </w:r>
      <w:r w:rsidR="00F2190D">
        <w:rPr>
          <w:rFonts w:hint="eastAsia"/>
        </w:rPr>
        <w:t>種類前後の</w:t>
      </w:r>
      <w:r w:rsidR="007D126D">
        <w:rPr>
          <w:rFonts w:hint="eastAsia"/>
        </w:rPr>
        <w:t>ICA</w:t>
      </w:r>
      <w:r w:rsidR="00F2190D">
        <w:rPr>
          <w:rFonts w:hint="eastAsia"/>
        </w:rPr>
        <w:t>基底を使用</w:t>
      </w:r>
      <w:r w:rsidR="008D3ED9">
        <w:rPr>
          <w:rFonts w:hint="eastAsia"/>
        </w:rPr>
        <w:t>する</w:t>
      </w:r>
      <w:r w:rsidR="00416E1D">
        <w:rPr>
          <w:rFonts w:hint="eastAsia"/>
        </w:rPr>
        <w:t>ときの</w:t>
      </w:r>
      <w:r w:rsidR="008D3ED9">
        <w:rPr>
          <w:rFonts w:hint="eastAsia"/>
        </w:rPr>
        <w:t>付加情報を</w:t>
      </w:r>
      <w:r w:rsidR="00874EDB">
        <w:rPr>
          <w:rFonts w:hint="eastAsia"/>
        </w:rPr>
        <w:t>係数の</w:t>
      </w:r>
      <w:r w:rsidR="007D126D">
        <w:rPr>
          <w:rFonts w:hint="eastAsia"/>
        </w:rPr>
        <w:t>エントロピーに</w:t>
      </w:r>
      <w:r w:rsidR="00416E1D">
        <w:rPr>
          <w:rFonts w:hint="eastAsia"/>
        </w:rPr>
        <w:t>加えても，</w:t>
      </w:r>
      <w:r w:rsidR="00664BBC">
        <w:rPr>
          <w:rFonts w:hint="eastAsia"/>
        </w:rPr>
        <w:t>DCT</w:t>
      </w:r>
      <w:r w:rsidR="00664BBC">
        <w:rPr>
          <w:rFonts w:hint="eastAsia"/>
        </w:rPr>
        <w:t>単独のものから</w:t>
      </w:r>
      <w:r w:rsidR="00416E1D">
        <w:rPr>
          <w:rFonts w:hint="eastAsia"/>
        </w:rPr>
        <w:t>ビットレートを削減できることが</w:t>
      </w:r>
      <w:r w:rsidR="00291E89">
        <w:rPr>
          <w:rFonts w:hint="eastAsia"/>
        </w:rPr>
        <w:t>確認されている</w:t>
      </w:r>
      <w:r w:rsidR="00CC2CB7">
        <w:rPr>
          <w:rFonts w:hint="eastAsia"/>
        </w:rPr>
        <w:t>．</w:t>
      </w:r>
      <w:r w:rsidR="00230738">
        <w:rPr>
          <w:rFonts w:hint="eastAsia"/>
        </w:rPr>
        <w:t>そのため，</w:t>
      </w:r>
      <w:r w:rsidR="007C03EF">
        <w:rPr>
          <w:rFonts w:hint="eastAsia"/>
        </w:rPr>
        <w:t>提案手法は</w:t>
      </w:r>
      <w:r w:rsidR="00230738">
        <w:rPr>
          <w:rFonts w:hint="eastAsia"/>
        </w:rPr>
        <w:t>画像全体で</w:t>
      </w:r>
      <w:r w:rsidR="00230738" w:rsidRPr="004A0125">
        <w:rPr>
          <w:rFonts w:cs="Times New Roman" w:hint="eastAsia"/>
          <w:szCs w:val="21"/>
        </w:rPr>
        <w:t>最大</w:t>
      </w:r>
      <w:r w:rsidR="00230738" w:rsidRPr="004A0125">
        <w:rPr>
          <w:rFonts w:cs="Times New Roman" w:hint="eastAsia"/>
          <w:szCs w:val="21"/>
        </w:rPr>
        <w:t>3</w:t>
      </w:r>
      <w:r w:rsidR="00230738" w:rsidRPr="004A0125">
        <w:rPr>
          <w:rFonts w:cs="Times New Roman" w:hint="eastAsia"/>
          <w:szCs w:val="21"/>
        </w:rPr>
        <w:t>個までの</w:t>
      </w:r>
      <w:r w:rsidR="00230738" w:rsidRPr="004A0125">
        <w:rPr>
          <w:rFonts w:cs="Times New Roman" w:hint="eastAsia"/>
          <w:szCs w:val="21"/>
        </w:rPr>
        <w:t>ICA</w:t>
      </w:r>
      <w:r w:rsidR="00230738" w:rsidRPr="004A0125">
        <w:rPr>
          <w:rFonts w:cs="Times New Roman" w:hint="eastAsia"/>
          <w:szCs w:val="21"/>
        </w:rPr>
        <w:t>基底を使用すること</w:t>
      </w:r>
      <w:r w:rsidR="00FE2D6E">
        <w:rPr>
          <w:rFonts w:cs="Times New Roman" w:hint="eastAsia"/>
          <w:szCs w:val="21"/>
        </w:rPr>
        <w:t>とし</w:t>
      </w:r>
      <w:r w:rsidR="00291E89">
        <w:rPr>
          <w:rFonts w:cs="Times New Roman" w:hint="eastAsia"/>
          <w:szCs w:val="21"/>
        </w:rPr>
        <w:t>た</w:t>
      </w:r>
      <w:r w:rsidR="00FE2D6E">
        <w:rPr>
          <w:rFonts w:cs="Times New Roman" w:hint="eastAsia"/>
          <w:szCs w:val="21"/>
        </w:rPr>
        <w:t>．</w:t>
      </w:r>
      <w:r w:rsidR="00756204">
        <w:rPr>
          <w:rFonts w:hint="eastAsia"/>
        </w:rPr>
        <w:t>また，領域の画質を最大にできる</w:t>
      </w:r>
      <w:r w:rsidR="00291E89">
        <w:rPr>
          <w:rFonts w:hint="eastAsia"/>
        </w:rPr>
        <w:t>最適な</w:t>
      </w:r>
      <w:r w:rsidR="00756204">
        <w:rPr>
          <w:rFonts w:hint="eastAsia"/>
        </w:rPr>
        <w:t>基底以外にも</w:t>
      </w:r>
      <w:r w:rsidR="00756204">
        <w:rPr>
          <w:rFonts w:hint="eastAsia"/>
        </w:rPr>
        <w:t>DCT</w:t>
      </w:r>
      <w:r w:rsidR="00756204">
        <w:rPr>
          <w:rFonts w:hint="eastAsia"/>
        </w:rPr>
        <w:t>から画質を向上できる</w:t>
      </w:r>
      <w:r w:rsidR="00523865">
        <w:rPr>
          <w:rFonts w:hint="eastAsia"/>
        </w:rPr>
        <w:t>準最適な</w:t>
      </w:r>
      <w:r w:rsidR="00756204">
        <w:rPr>
          <w:rFonts w:hint="eastAsia"/>
        </w:rPr>
        <w:t>基底</w:t>
      </w:r>
      <w:r w:rsidR="00321282">
        <w:rPr>
          <w:rFonts w:hint="eastAsia"/>
        </w:rPr>
        <w:t>の</w:t>
      </w:r>
      <w:r w:rsidR="00756204">
        <w:rPr>
          <w:rFonts w:hint="eastAsia"/>
        </w:rPr>
        <w:t>存在</w:t>
      </w:r>
      <w:r w:rsidR="00321282">
        <w:rPr>
          <w:rFonts w:hint="eastAsia"/>
        </w:rPr>
        <w:t>が確認されている．</w:t>
      </w:r>
      <w:r w:rsidR="00756204">
        <w:rPr>
          <w:rFonts w:hint="eastAsia"/>
        </w:rPr>
        <w:t>そこで，</w:t>
      </w:r>
      <w:r w:rsidR="00B62419">
        <w:rPr>
          <w:rFonts w:hint="eastAsia"/>
        </w:rPr>
        <w:t>提案手法では，</w:t>
      </w:r>
      <w:r w:rsidR="008312A6">
        <w:rPr>
          <w:rFonts w:hint="eastAsia"/>
        </w:rPr>
        <w:t>ICA</w:t>
      </w:r>
      <w:r w:rsidR="008312A6">
        <w:rPr>
          <w:rFonts w:hint="eastAsia"/>
        </w:rPr>
        <w:t>基底のすべての組み合わせ</w:t>
      </w:r>
      <w:r w:rsidR="00DB6E6B">
        <w:rPr>
          <w:rFonts w:hint="eastAsia"/>
        </w:rPr>
        <w:t>について</w:t>
      </w:r>
      <w:r w:rsidR="0006451B">
        <w:rPr>
          <w:rFonts w:hint="eastAsia"/>
        </w:rPr>
        <w:t>画質</w:t>
      </w:r>
      <w:r w:rsidR="00962431">
        <w:rPr>
          <w:rFonts w:hint="eastAsia"/>
        </w:rPr>
        <w:t>を</w:t>
      </w:r>
      <w:r w:rsidR="002F538D">
        <w:rPr>
          <w:rFonts w:hint="eastAsia"/>
        </w:rPr>
        <w:t>求めて</w:t>
      </w:r>
      <w:r w:rsidR="00962431">
        <w:rPr>
          <w:rFonts w:hint="eastAsia"/>
        </w:rPr>
        <w:t>比較することで，</w:t>
      </w:r>
      <w:r w:rsidR="00687A06">
        <w:rPr>
          <w:rFonts w:hint="eastAsia"/>
        </w:rPr>
        <w:t>同画質において，</w:t>
      </w:r>
      <w:r w:rsidR="00A83C63">
        <w:rPr>
          <w:rFonts w:hint="eastAsia"/>
        </w:rPr>
        <w:t>ビットレートを最小にできる</w:t>
      </w:r>
      <w:r w:rsidR="00B62419">
        <w:rPr>
          <w:rFonts w:hint="eastAsia"/>
        </w:rPr>
        <w:t>少数個の</w:t>
      </w:r>
      <w:r w:rsidR="00B62419">
        <w:rPr>
          <w:rFonts w:hint="eastAsia"/>
        </w:rPr>
        <w:t>ICA</w:t>
      </w:r>
      <w:r w:rsidR="00B62419">
        <w:rPr>
          <w:rFonts w:hint="eastAsia"/>
        </w:rPr>
        <w:t>基底</w:t>
      </w:r>
      <w:r w:rsidR="004E47DC">
        <w:rPr>
          <w:rFonts w:hint="eastAsia"/>
        </w:rPr>
        <w:t>の組み合わせが</w:t>
      </w:r>
      <w:r w:rsidR="00687A06">
        <w:rPr>
          <w:rFonts w:hint="eastAsia"/>
        </w:rPr>
        <w:t>決定される．</w:t>
      </w:r>
      <w:r w:rsidR="00417156">
        <w:rPr>
          <w:rFonts w:cs="Times New Roman" w:hint="eastAsia"/>
          <w:szCs w:val="21"/>
        </w:rPr>
        <w:t>具体的な処理を以下に示す．</w:t>
      </w:r>
    </w:p>
    <w:p w14:paraId="531878DC" w14:textId="0F4AEDAE" w:rsidR="007E0925" w:rsidRPr="007E0925" w:rsidRDefault="00306D09" w:rsidP="007E0925">
      <w:pPr>
        <w:pStyle w:val="a3"/>
        <w:numPr>
          <w:ilvl w:val="0"/>
          <w:numId w:val="3"/>
        </w:numPr>
        <w:spacing w:line="300" w:lineRule="exact"/>
        <w:ind w:leftChars="0"/>
      </w:pPr>
      <w:r>
        <w:rPr>
          <w:rFonts w:cs="Times New Roman"/>
          <w:szCs w:val="21"/>
        </w:rPr>
        <w:t>ICA</w:t>
      </w:r>
      <w:r>
        <w:rPr>
          <w:rFonts w:cs="Times New Roman" w:hint="eastAsia"/>
          <w:szCs w:val="21"/>
        </w:rPr>
        <w:t>基底</w:t>
      </w:r>
      <w:r w:rsidR="00803F26">
        <w:rPr>
          <w:rFonts w:cs="Times New Roman"/>
          <w:szCs w:val="21"/>
        </w:rPr>
        <w:t>{</w:t>
      </w:r>
      <w:proofErr w:type="spellStart"/>
      <w:r w:rsidR="00803F26">
        <w:rPr>
          <w:rFonts w:cs="Times New Roman"/>
          <w:szCs w:val="21"/>
        </w:rPr>
        <w:t>a,b,c</w:t>
      </w:r>
      <w:proofErr w:type="spellEnd"/>
      <w:r w:rsidR="00803F26">
        <w:rPr>
          <w:rFonts w:cs="Times New Roman"/>
          <w:szCs w:val="21"/>
        </w:rPr>
        <w:t>}</w:t>
      </w:r>
      <m:oMath>
        <m:r>
          <w:rPr>
            <w:rFonts w:ascii="Cambria Math" w:hAnsi="Cambria Math" w:cs="Times New Roman"/>
            <w:szCs w:val="21"/>
          </w:rPr>
          <m:t>(a=1,2,..,64, non,b=1,2,..,64,non,c=1,2,..,64,non,</m:t>
        </m:r>
        <m:r>
          <m:rPr>
            <m:sty m:val="p"/>
          </m:rPr>
          <w:rPr>
            <w:rFonts w:ascii="Cambria Math" w:hAnsi="Cambria Math" w:cs="Times New Roman"/>
            <w:szCs w:val="21"/>
          </w:rPr>
          <m:t>where</m:t>
        </m:r>
        <m:r>
          <m:rPr>
            <m:sty m:val="p"/>
          </m:rPr>
          <w:rPr>
            <w:rFonts w:ascii="Cambria Math" w:cs="Times New Roman"/>
            <w:szCs w:val="21"/>
          </w:rPr>
          <m:t xml:space="preserve"> </m:t>
        </m:r>
        <m:r>
          <w:rPr>
            <w:rFonts w:ascii="Cambria Math" w:hAnsi="Cambria Math" w:cs="Times New Roman"/>
            <w:szCs w:val="21"/>
          </w:rPr>
          <m:t>a≠b,a≠c,b≠c)</m:t>
        </m:r>
      </m:oMath>
      <w:r w:rsidR="00803F26">
        <w:rPr>
          <w:rFonts w:cs="Times New Roman" w:hint="eastAsia"/>
          <w:szCs w:val="21"/>
        </w:rPr>
        <w:t>を使用した場合の画像全体の画質の改善値を</w:t>
      </w:r>
    </w:p>
    <w:p w14:paraId="0ABE7377" w14:textId="3ADE693E" w:rsidR="007E0925" w:rsidRPr="007E0925" w:rsidRDefault="00000000" w:rsidP="007E0925">
      <w:pPr>
        <w:pStyle w:val="a3"/>
        <w:spacing w:before="240" w:after="240" w:line="300" w:lineRule="exact"/>
        <w:ind w:leftChars="0" w:left="420"/>
      </w:pPr>
      <m:oMathPara>
        <m:oMath>
          <m:eqArr>
            <m:eqArrPr>
              <m:maxDist m:val="1"/>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a,b,c</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All-Block</m:t>
                  </m:r>
                </m:sub>
                <m:sup/>
                <m:e>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64</m:t>
                          </m:r>
                        </m:den>
                      </m:f>
                      <m:nary>
                        <m:naryPr>
                          <m:chr m:val="∑"/>
                          <m:limLoc m:val="undOvr"/>
                          <m:ctrlPr>
                            <w:rPr>
                              <w:rFonts w:ascii="Cambria Math" w:hAnsi="Cambria Math" w:cs="Times New Roman"/>
                              <w:i/>
                            </w:rPr>
                          </m:ctrlPr>
                        </m:naryPr>
                        <m:sub>
                          <m:r>
                            <w:rPr>
                              <w:rFonts w:ascii="Cambria Math" w:hAnsi="Cambria Math" w:cs="Times New Roman"/>
                            </w:rPr>
                            <m:t>j,k=0</m:t>
                          </m:r>
                        </m:sub>
                        <m:sup>
                          <m:r>
                            <w:rPr>
                              <w:rFonts w:ascii="Cambria Math" w:hAnsi="Cambria Math" w:cs="Times New Roman"/>
                            </w:rPr>
                            <m:t>8,8</m:t>
                          </m:r>
                        </m:sup>
                        <m:e>
                          <m:sSup>
                            <m:sSupPr>
                              <m:ctrlPr>
                                <w:rPr>
                                  <w:rFonts w:ascii="Cambria Math" w:hAnsi="Cambria Math" w:cs="Times New Roman"/>
                                  <w:i/>
                                </w:rPr>
                              </m:ctrlPr>
                            </m:sSupPr>
                            <m:e>
                              <m:d>
                                <m:dPr>
                                  <m:begChr m:val="{"/>
                                  <m:endChr m:val="}"/>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or</m:t>
                                          </m:r>
                                          <m:sSub>
                                            <m:sSubPr>
                                              <m:ctrlPr>
                                                <w:rPr>
                                                  <w:rFonts w:ascii="Cambria Math" w:hAnsi="Cambria Math" w:cs="Times New Roman"/>
                                                  <w:i/>
                                                </w:rPr>
                                              </m:ctrlPr>
                                            </m:sSubPr>
                                            <m:e>
                                              <m:r>
                                                <w:rPr>
                                                  <w:rFonts w:ascii="Cambria Math" w:hAnsi="Cambria Math" w:cs="Times New Roman"/>
                                                </w:rPr>
                                                <m:t>igin</m:t>
                                              </m:r>
                                            </m:e>
                                            <m:sub>
                                              <m:r>
                                                <w:rPr>
                                                  <w:rFonts w:ascii="Cambria Math" w:hAnsi="Cambria Math" w:cs="Times New Roman"/>
                                                </w:rPr>
                                                <m:t>j,k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DCT</m:t>
                                              </m:r>
                                            </m:e>
                                            <m:sub>
                                              <m:r>
                                                <w:rPr>
                                                  <w:rFonts w:ascii="Cambria Math" w:hAnsi="Cambria Math" w:cs="Times New Roman"/>
                                                </w:rPr>
                                                <m:t>j,k</m:t>
                                              </m:r>
                                            </m:sub>
                                          </m:sSub>
                                          <m:r>
                                            <w:rPr>
                                              <w:rFonts w:ascii="Cambria Math" w:hAnsi="Cambria Math" w:cs="Times New Roman"/>
                                            </w:rPr>
                                            <m:t xml:space="preserve"> </m:t>
                                          </m:r>
                                        </m:e>
                                      </m:d>
                                    </m:e>
                                    <m:sup>
                                      <m:r>
                                        <w:rPr>
                                          <w:rFonts w:ascii="Cambria Math" w:hAnsi="Cambria Math" w:cs="Times New Roman"/>
                                        </w:rPr>
                                        <m:t>2</m:t>
                                      </m:r>
                                    </m:sup>
                                  </m:sSup>
                                  <m:r>
                                    <w:rPr>
                                      <w:rFonts w:ascii="Cambria Math" w:hAnsi="Cambria Math" w:cs="Times New Roman"/>
                                    </w:rPr>
                                    <m:t xml:space="preserve">- </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or</m:t>
                                          </m:r>
                                          <m:sSub>
                                            <m:sSubPr>
                                              <m:ctrlPr>
                                                <w:rPr>
                                                  <w:rFonts w:ascii="Cambria Math" w:hAnsi="Cambria Math" w:cs="Times New Roman"/>
                                                  <w:i/>
                                                </w:rPr>
                                              </m:ctrlPr>
                                            </m:sSubPr>
                                            <m:e>
                                              <m:r>
                                                <w:rPr>
                                                  <w:rFonts w:ascii="Cambria Math" w:hAnsi="Cambria Math" w:cs="Times New Roman"/>
                                                </w:rPr>
                                                <m:t>igin</m:t>
                                              </m:r>
                                            </m:e>
                                            <m:sub>
                                              <m:r>
                                                <w:rPr>
                                                  <w:rFonts w:ascii="Cambria Math" w:hAnsi="Cambria Math" w:cs="Times New Roman"/>
                                                </w:rPr>
                                                <m:t>j,k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Hybrid</m:t>
                                              </m:r>
                                            </m:e>
                                            <m:sub>
                                              <m:r>
                                                <w:rPr>
                                                  <w:rFonts w:ascii="Cambria Math" w:hAnsi="Cambria Math" w:cs="Times New Roman"/>
                                                </w:rPr>
                                                <m:t>j,k</m:t>
                                              </m:r>
                                            </m:sub>
                                          </m:sSub>
                                          <m:r>
                                            <w:rPr>
                                              <w:rFonts w:ascii="Cambria Math" w:hAnsi="Cambria Math" w:cs="Times New Roman"/>
                                            </w:rPr>
                                            <m:t xml:space="preserve"> </m:t>
                                          </m:r>
                                        </m:e>
                                      </m:d>
                                    </m:e>
                                    <m:sup>
                                      <m:r>
                                        <w:rPr>
                                          <w:rFonts w:ascii="Cambria Math" w:hAnsi="Cambria Math" w:cs="Times New Roman"/>
                                        </w:rPr>
                                        <m:t>2</m:t>
                                      </m:r>
                                    </m:sup>
                                  </m:sSup>
                                </m:e>
                              </m:d>
                            </m:e>
                            <m:sup/>
                          </m:sSup>
                        </m:e>
                      </m:nary>
                    </m:e>
                  </m:d>
                  <m:r>
                    <w:rPr>
                      <w:rFonts w:ascii="Cambria Math" w:hAnsi="Cambria Math" w:cs="Times New Roman"/>
                    </w:rPr>
                    <m:t xml:space="preserve"> .</m:t>
                  </m:r>
                </m:e>
              </m:nary>
              <m:r>
                <w:rPr>
                  <w:rFonts w:ascii="Cambria Math" w:hAnsi="Cambria Math" w:cs="Times New Roman"/>
                </w:rPr>
                <m:t>#</m:t>
              </m:r>
              <m:d>
                <m:dPr>
                  <m:ctrlPr>
                    <w:rPr>
                      <w:rFonts w:ascii="Cambria Math" w:hAnsi="Cambria Math" w:cs="Times New Roman"/>
                      <w:i/>
                    </w:rPr>
                  </m:ctrlPr>
                </m:dPr>
                <m:e>
                  <m:r>
                    <w:rPr>
                      <w:rFonts w:ascii="Cambria Math" w:hAnsi="Cambria Math" w:cs="Times New Roman" w:hint="eastAsia"/>
                    </w:rPr>
                    <m:t>4</m:t>
                  </m:r>
                </m:e>
              </m:d>
            </m:e>
          </m:eqArr>
        </m:oMath>
      </m:oMathPara>
    </w:p>
    <w:p w14:paraId="5204690E" w14:textId="007E72E7" w:rsidR="00803F26" w:rsidRPr="00E346E2" w:rsidRDefault="007E0925" w:rsidP="00E346E2">
      <w:pPr>
        <w:pStyle w:val="a3"/>
        <w:spacing w:line="300" w:lineRule="exact"/>
        <w:ind w:leftChars="0" w:left="420"/>
        <w:rPr>
          <w:rFonts w:cs="Times New Roman"/>
          <w:szCs w:val="21"/>
        </w:rPr>
      </w:pPr>
      <w:r>
        <w:rPr>
          <w:rFonts w:cs="Times New Roman" w:hint="eastAsia"/>
        </w:rPr>
        <w:t>と</w:t>
      </w:r>
      <w:r w:rsidR="00803F26">
        <w:rPr>
          <w:rFonts w:cs="Times New Roman" w:hint="eastAsia"/>
          <w:szCs w:val="21"/>
        </w:rPr>
        <w:t>する．</w:t>
      </w:r>
      <w:r w:rsidR="00306D09">
        <w:rPr>
          <w:rFonts w:cs="Times New Roman" w:hint="eastAsia"/>
          <w:szCs w:val="21"/>
        </w:rPr>
        <w:t>ここで，</w:t>
      </w:r>
      <w:r w:rsidR="00B17994">
        <w:rPr>
          <w:rFonts w:cs="Times New Roman" w:hint="eastAsia"/>
        </w:rPr>
        <w:t>n</w:t>
      </w:r>
      <w:r w:rsidR="00B17994">
        <w:rPr>
          <w:rFonts w:cs="Times New Roman"/>
        </w:rPr>
        <w:t>on</w:t>
      </w:r>
      <w:r w:rsidR="00B17994">
        <w:rPr>
          <w:rFonts w:cs="Times New Roman" w:hint="eastAsia"/>
        </w:rPr>
        <w:t>は基底が使用されない場合を示しており，</w:t>
      </w:r>
      <m:oMath>
        <m:r>
          <w:rPr>
            <w:rFonts w:ascii="Cambria Math" w:hAnsi="Cambria Math" w:cs="Times New Roman"/>
          </w:rPr>
          <m:t>or</m:t>
        </m:r>
        <m:sSub>
          <m:sSubPr>
            <m:ctrlPr>
              <w:rPr>
                <w:rFonts w:ascii="Cambria Math" w:hAnsi="Cambria Math" w:cs="Times New Roman"/>
                <w:i/>
              </w:rPr>
            </m:ctrlPr>
          </m:sSubPr>
          <m:e>
            <m:r>
              <w:rPr>
                <w:rFonts w:ascii="Cambria Math" w:hAnsi="Cambria Math" w:cs="Times New Roman"/>
              </w:rPr>
              <m:t>igin</m:t>
            </m:r>
          </m:e>
          <m:sub>
            <m:r>
              <w:rPr>
                <w:rFonts w:ascii="Cambria Math" w:hAnsi="Cambria Math" w:cs="Times New Roman"/>
              </w:rPr>
              <m:t>j,k</m:t>
            </m:r>
          </m:sub>
        </m:sSub>
      </m:oMath>
      <w:r w:rsidR="00E7765A">
        <w:rPr>
          <w:rFonts w:cs="Times New Roman" w:hint="eastAsia"/>
        </w:rPr>
        <w:t>は原画像，</w:t>
      </w:r>
      <m:oMath>
        <m:sSub>
          <m:sSubPr>
            <m:ctrlPr>
              <w:rPr>
                <w:rFonts w:ascii="Cambria Math" w:hAnsi="Cambria Math" w:cs="Times New Roman"/>
                <w:i/>
              </w:rPr>
            </m:ctrlPr>
          </m:sSubPr>
          <m:e>
            <m:r>
              <w:rPr>
                <w:rFonts w:ascii="Cambria Math" w:hAnsi="Cambria Math" w:cs="Times New Roman"/>
              </w:rPr>
              <m:t>DCT</m:t>
            </m:r>
          </m:e>
          <m:sub>
            <m:r>
              <w:rPr>
                <w:rFonts w:ascii="Cambria Math" w:hAnsi="Cambria Math" w:cs="Times New Roman"/>
              </w:rPr>
              <m:t>j,k</m:t>
            </m:r>
          </m:sub>
        </m:sSub>
      </m:oMath>
      <w:r w:rsidR="00E7765A">
        <w:rPr>
          <w:rFonts w:cs="Times New Roman" w:hint="eastAsia"/>
        </w:rPr>
        <w:t>は</w:t>
      </w:r>
      <w:r w:rsidR="00E7765A">
        <w:rPr>
          <w:rFonts w:cs="Times New Roman" w:hint="eastAsia"/>
        </w:rPr>
        <w:t>DCT</w:t>
      </w:r>
      <w:r w:rsidR="00E7765A">
        <w:rPr>
          <w:rFonts w:cs="Times New Roman" w:hint="eastAsia"/>
        </w:rPr>
        <w:t>を適用した時，</w:t>
      </w:r>
      <m:oMath>
        <m:sSub>
          <m:sSubPr>
            <m:ctrlPr>
              <w:rPr>
                <w:rFonts w:ascii="Cambria Math" w:hAnsi="Cambria Math" w:cs="Times New Roman"/>
                <w:i/>
              </w:rPr>
            </m:ctrlPr>
          </m:sSubPr>
          <m:e>
            <m:r>
              <w:rPr>
                <w:rFonts w:ascii="Cambria Math" w:hAnsi="Cambria Math" w:cs="Times New Roman"/>
              </w:rPr>
              <m:t>Hybrid</m:t>
            </m:r>
          </m:e>
          <m:sub>
            <m:r>
              <w:rPr>
                <w:rFonts w:ascii="Cambria Math" w:hAnsi="Cambria Math" w:cs="Times New Roman"/>
              </w:rPr>
              <m:t>j,k</m:t>
            </m:r>
          </m:sub>
        </m:sSub>
      </m:oMath>
      <w:r w:rsidR="00E7765A">
        <w:rPr>
          <w:rFonts w:cs="Times New Roman" w:hint="eastAsia"/>
        </w:rPr>
        <w:t>は提案手法を適用した時の</w:t>
      </w:r>
      <w:r w:rsidR="00253F12">
        <w:rPr>
          <w:rFonts w:cs="Times New Roman" w:hint="eastAsia"/>
        </w:rPr>
        <w:t>MSE</w:t>
      </w:r>
      <w:r w:rsidR="00E7765A">
        <w:rPr>
          <w:rFonts w:cs="Times New Roman" w:hint="eastAsia"/>
        </w:rPr>
        <w:t>である．</w:t>
      </w:r>
      <w:r w:rsidR="00253F12">
        <w:rPr>
          <w:rFonts w:cs="Times New Roman" w:hint="eastAsia"/>
        </w:rPr>
        <w:t>また，</w:t>
      </w:r>
      <w:r w:rsidR="00EF597D">
        <w:rPr>
          <w:rFonts w:cs="Times New Roman" w:hint="eastAsia"/>
        </w:rPr>
        <w:t>{</w:t>
      </w:r>
      <w:proofErr w:type="spellStart"/>
      <w:r w:rsidR="00EF597D">
        <w:rPr>
          <w:rFonts w:cs="Times New Roman"/>
        </w:rPr>
        <w:t>a,b,c</w:t>
      </w:r>
      <w:proofErr w:type="spellEnd"/>
      <w:r w:rsidR="00EF597D">
        <w:rPr>
          <w:rFonts w:cs="Times New Roman"/>
        </w:rPr>
        <w:t>}</w:t>
      </w:r>
      <w:r w:rsidR="00EF597D">
        <w:rPr>
          <w:rFonts w:cs="Times New Roman" w:hint="eastAsia"/>
        </w:rPr>
        <w:t>を適用することでビットレートが</w:t>
      </w:r>
      <w:r w:rsidR="00EF597D">
        <w:rPr>
          <w:rFonts w:cs="Times New Roman" w:hint="eastAsia"/>
        </w:rPr>
        <w:t>DCT</w:t>
      </w:r>
      <w:r w:rsidR="00EF597D">
        <w:rPr>
          <w:rFonts w:cs="Times New Roman" w:hint="eastAsia"/>
        </w:rPr>
        <w:t>単独のものから</w:t>
      </w:r>
      <w:r w:rsidR="008C7BB5">
        <w:rPr>
          <w:rFonts w:cs="Times New Roman" w:hint="eastAsia"/>
        </w:rPr>
        <w:t>増加</w:t>
      </w:r>
      <w:r w:rsidR="00EF597D">
        <w:rPr>
          <w:rFonts w:cs="Times New Roman" w:hint="eastAsia"/>
        </w:rPr>
        <w:t>する領域は</w:t>
      </w:r>
      <w:r w:rsidR="008C7BB5">
        <w:rPr>
          <w:rFonts w:cs="Times New Roman" w:hint="eastAsia"/>
        </w:rPr>
        <w:t>，画像全体のビットレート</w:t>
      </w:r>
      <w:r w:rsidR="008F5E72">
        <w:rPr>
          <w:rFonts w:cs="Times New Roman" w:hint="eastAsia"/>
        </w:rPr>
        <w:t>を増加させるため，</w:t>
      </w:r>
      <w:proofErr w:type="spellStart"/>
      <w:r w:rsidR="0076363B">
        <w:rPr>
          <w:rFonts w:cs="Times New Roman" w:hint="eastAsia"/>
        </w:rPr>
        <w:t>Q</w:t>
      </w:r>
      <w:r w:rsidR="0076363B">
        <w:rPr>
          <w:rFonts w:cs="Times New Roman"/>
        </w:rPr>
        <w:t>a,b,c</w:t>
      </w:r>
      <w:proofErr w:type="spellEnd"/>
      <w:r w:rsidR="00825AA6">
        <w:rPr>
          <w:rFonts w:cs="Times New Roman" w:hint="eastAsia"/>
        </w:rPr>
        <w:t>から</w:t>
      </w:r>
      <w:r w:rsidR="0076363B">
        <w:rPr>
          <w:rFonts w:cs="Times New Roman" w:hint="eastAsia"/>
        </w:rPr>
        <w:t>除外している．</w:t>
      </w:r>
      <w:r w:rsidR="00B874FF">
        <w:rPr>
          <w:rFonts w:cs="Times New Roman" w:hint="eastAsia"/>
        </w:rPr>
        <w:t>例えば，</w:t>
      </w:r>
      <w:r w:rsidR="00803F26" w:rsidRPr="0076363B">
        <w:rPr>
          <w:rFonts w:cs="Times New Roman" w:hint="eastAsia"/>
          <w:szCs w:val="21"/>
        </w:rPr>
        <w:t>{</w:t>
      </w:r>
      <w:r w:rsidR="00C72227" w:rsidRPr="0076363B">
        <w:rPr>
          <w:rFonts w:cs="Times New Roman" w:hint="eastAsia"/>
          <w:szCs w:val="21"/>
        </w:rPr>
        <w:t>a</w:t>
      </w:r>
      <w:r w:rsidR="00C72227" w:rsidRPr="0076363B">
        <w:rPr>
          <w:rFonts w:cs="Times New Roman"/>
          <w:szCs w:val="21"/>
        </w:rPr>
        <w:t>=</w:t>
      </w:r>
      <w:r w:rsidR="00803F26" w:rsidRPr="0076363B">
        <w:rPr>
          <w:rFonts w:cs="Times New Roman"/>
          <w:szCs w:val="21"/>
        </w:rPr>
        <w:t>16,</w:t>
      </w:r>
      <w:r w:rsidR="006E5E6B" w:rsidRPr="0076363B">
        <w:rPr>
          <w:rFonts w:cs="Times New Roman"/>
          <w:szCs w:val="21"/>
        </w:rPr>
        <w:t xml:space="preserve"> </w:t>
      </w:r>
      <w:r w:rsidR="00C72227" w:rsidRPr="0076363B">
        <w:rPr>
          <w:rFonts w:cs="Times New Roman"/>
          <w:szCs w:val="21"/>
        </w:rPr>
        <w:t>b=</w:t>
      </w:r>
      <w:r w:rsidR="00803F26" w:rsidRPr="0076363B">
        <w:rPr>
          <w:rFonts w:cs="Times New Roman"/>
          <w:szCs w:val="21"/>
        </w:rPr>
        <w:t>51</w:t>
      </w:r>
      <w:r w:rsidR="00C72227" w:rsidRPr="0076363B">
        <w:rPr>
          <w:rFonts w:cs="Times New Roman"/>
          <w:szCs w:val="21"/>
        </w:rPr>
        <w:t>,</w:t>
      </w:r>
      <w:r w:rsidR="006E5E6B" w:rsidRPr="0076363B">
        <w:rPr>
          <w:rFonts w:cs="Times New Roman"/>
          <w:szCs w:val="21"/>
        </w:rPr>
        <w:t xml:space="preserve"> </w:t>
      </w:r>
      <w:r w:rsidR="00C72227" w:rsidRPr="0076363B">
        <w:rPr>
          <w:rFonts w:cs="Times New Roman"/>
          <w:szCs w:val="21"/>
        </w:rPr>
        <w:t>C=non</w:t>
      </w:r>
      <w:r w:rsidR="00803F26" w:rsidRPr="0076363B">
        <w:rPr>
          <w:rFonts w:cs="Times New Roman"/>
          <w:szCs w:val="21"/>
        </w:rPr>
        <w:t>}</w:t>
      </w:r>
      <w:r w:rsidR="007D42F4">
        <w:rPr>
          <w:rFonts w:cs="Times New Roman" w:hint="eastAsia"/>
          <w:szCs w:val="21"/>
        </w:rPr>
        <w:t>が選択されたときの</w:t>
      </w:r>
      <w:r w:rsidR="00803F26" w:rsidRPr="0076363B">
        <w:rPr>
          <w:rFonts w:cs="Times New Roman" w:hint="eastAsia"/>
          <w:szCs w:val="21"/>
        </w:rPr>
        <w:t>Q</w:t>
      </w:r>
      <w:r w:rsidR="00803F26" w:rsidRPr="0076363B">
        <w:rPr>
          <w:rFonts w:cs="Times New Roman"/>
          <w:szCs w:val="21"/>
        </w:rPr>
        <w:t>16</w:t>
      </w:r>
      <w:r w:rsidR="00803F26" w:rsidRPr="0076363B">
        <w:rPr>
          <w:rFonts w:cs="Times New Roman" w:hint="eastAsia"/>
          <w:szCs w:val="21"/>
        </w:rPr>
        <w:t>,5</w:t>
      </w:r>
      <w:r w:rsidR="00803F26" w:rsidRPr="0076363B">
        <w:rPr>
          <w:rFonts w:cs="Times New Roman"/>
          <w:szCs w:val="21"/>
        </w:rPr>
        <w:t>1</w:t>
      </w:r>
      <w:r w:rsidR="00C72227" w:rsidRPr="0076363B">
        <w:rPr>
          <w:rFonts w:cs="Times New Roman"/>
          <w:szCs w:val="21"/>
        </w:rPr>
        <w:t>,non</w:t>
      </w:r>
      <w:r w:rsidR="00803F26" w:rsidRPr="0076363B">
        <w:rPr>
          <w:rFonts w:cs="Times New Roman" w:hint="eastAsia"/>
          <w:szCs w:val="21"/>
        </w:rPr>
        <w:t>は，</w:t>
      </w:r>
      <w:r w:rsidR="00803F26" w:rsidRPr="0076363B">
        <w:rPr>
          <w:rFonts w:cs="Times New Roman" w:hint="eastAsia"/>
          <w:szCs w:val="21"/>
        </w:rPr>
        <w:t>{</w:t>
      </w:r>
      <w:r w:rsidR="00CA2DAC">
        <w:rPr>
          <w:rFonts w:cs="Times New Roman" w:hint="eastAsia"/>
          <w:szCs w:val="21"/>
        </w:rPr>
        <w:t>{</w:t>
      </w:r>
      <w:r w:rsidR="00CA2DAC">
        <w:rPr>
          <w:rFonts w:cs="Times New Roman"/>
          <w:szCs w:val="21"/>
        </w:rPr>
        <w:t>P1=</w:t>
      </w:r>
      <w:r w:rsidR="00EE4D9A">
        <w:rPr>
          <w:rFonts w:cs="Times New Roman"/>
          <w:szCs w:val="21"/>
        </w:rPr>
        <w:t>16</w:t>
      </w:r>
      <w:r w:rsidR="00CA2DAC">
        <w:rPr>
          <w:rFonts w:cs="Times New Roman"/>
          <w:szCs w:val="21"/>
        </w:rPr>
        <w:t>}</w:t>
      </w:r>
      <w:r w:rsidR="00803F26" w:rsidRPr="0076363B">
        <w:rPr>
          <w:rFonts w:cs="Times New Roman"/>
          <w:szCs w:val="21"/>
        </w:rPr>
        <w:t>,{</w:t>
      </w:r>
      <w:r w:rsidR="00EE4D9A">
        <w:rPr>
          <w:rFonts w:cs="Times New Roman"/>
          <w:szCs w:val="21"/>
        </w:rPr>
        <w:t>P1=</w:t>
      </w:r>
      <w:r w:rsidR="00803F26" w:rsidRPr="0076363B">
        <w:rPr>
          <w:rFonts w:cs="Times New Roman"/>
          <w:szCs w:val="21"/>
        </w:rPr>
        <w:t>51},{</w:t>
      </w:r>
      <w:r w:rsidR="00EE4D9A">
        <w:rPr>
          <w:rFonts w:cs="Times New Roman"/>
          <w:szCs w:val="21"/>
        </w:rPr>
        <w:t>P1=</w:t>
      </w:r>
      <w:r w:rsidR="00803F26" w:rsidRPr="0076363B">
        <w:rPr>
          <w:rFonts w:cs="Times New Roman"/>
          <w:szCs w:val="21"/>
        </w:rPr>
        <w:t>16,</w:t>
      </w:r>
      <w:r w:rsidR="00EE4D9A">
        <w:rPr>
          <w:rFonts w:cs="Times New Roman"/>
          <w:szCs w:val="21"/>
        </w:rPr>
        <w:t>P2=</w:t>
      </w:r>
      <w:r w:rsidR="00803F26" w:rsidRPr="0076363B">
        <w:rPr>
          <w:rFonts w:cs="Times New Roman"/>
          <w:szCs w:val="21"/>
        </w:rPr>
        <w:t>51}</w:t>
      </w:r>
      <w:r w:rsidR="00EE4D9A">
        <w:rPr>
          <w:rFonts w:cs="Times New Roman"/>
          <w:szCs w:val="21"/>
        </w:rPr>
        <w:t>,{P1=51,P2=</w:t>
      </w:r>
      <w:r w:rsidR="00E346E2">
        <w:rPr>
          <w:rFonts w:cs="Times New Roman"/>
          <w:szCs w:val="21"/>
        </w:rPr>
        <w:t>16</w:t>
      </w:r>
      <w:r w:rsidR="00EE4D9A">
        <w:rPr>
          <w:rFonts w:cs="Times New Roman"/>
          <w:szCs w:val="21"/>
        </w:rPr>
        <w:t>}</w:t>
      </w:r>
      <w:r w:rsidR="00803F26" w:rsidRPr="0076363B">
        <w:rPr>
          <w:rFonts w:cs="Times New Roman"/>
          <w:szCs w:val="21"/>
        </w:rPr>
        <w:t>}</w:t>
      </w:r>
      <w:r w:rsidR="00E346E2">
        <w:rPr>
          <w:rFonts w:cs="Times New Roman" w:hint="eastAsia"/>
          <w:szCs w:val="21"/>
        </w:rPr>
        <w:t>である</w:t>
      </w:r>
      <w:r w:rsidR="003B0256" w:rsidRPr="00E346E2">
        <w:rPr>
          <w:rFonts w:cs="Times New Roman" w:hint="eastAsia"/>
          <w:szCs w:val="21"/>
        </w:rPr>
        <w:t>領域</w:t>
      </w:r>
      <w:r w:rsidR="00A709F3">
        <w:rPr>
          <w:rFonts w:cs="Times New Roman" w:hint="eastAsia"/>
          <w:szCs w:val="21"/>
        </w:rPr>
        <w:t>の画質</w:t>
      </w:r>
      <w:r w:rsidR="003B0256" w:rsidRPr="00E346E2">
        <w:rPr>
          <w:rFonts w:cs="Times New Roman" w:hint="eastAsia"/>
          <w:szCs w:val="21"/>
        </w:rPr>
        <w:t>を</w:t>
      </w:r>
      <w:r w:rsidR="003B0256" w:rsidRPr="00E346E2">
        <w:rPr>
          <w:rFonts w:cs="Times New Roman" w:hint="eastAsia"/>
          <w:szCs w:val="21"/>
        </w:rPr>
        <w:t>DCT</w:t>
      </w:r>
      <w:r w:rsidR="003B0256" w:rsidRPr="00E346E2">
        <w:rPr>
          <w:rFonts w:cs="Times New Roman" w:hint="eastAsia"/>
          <w:szCs w:val="21"/>
        </w:rPr>
        <w:t>単独のものから向上</w:t>
      </w:r>
      <w:r w:rsidR="00803F26" w:rsidRPr="00E346E2">
        <w:rPr>
          <w:rFonts w:cs="Times New Roman" w:hint="eastAsia"/>
          <w:szCs w:val="21"/>
        </w:rPr>
        <w:t>できる画質</w:t>
      </w:r>
      <w:r w:rsidR="001C33CA" w:rsidRPr="00E346E2">
        <w:rPr>
          <w:rFonts w:cs="Times New Roman" w:hint="eastAsia"/>
          <w:szCs w:val="21"/>
        </w:rPr>
        <w:t>の和である</w:t>
      </w:r>
      <w:r w:rsidR="00803F26" w:rsidRPr="00E346E2">
        <w:rPr>
          <w:rFonts w:cs="Times New Roman" w:hint="eastAsia"/>
          <w:szCs w:val="21"/>
        </w:rPr>
        <w:t>．</w:t>
      </w:r>
    </w:p>
    <w:p w14:paraId="186323E9" w14:textId="6D0F0482" w:rsidR="009467C2" w:rsidRPr="00E17146" w:rsidRDefault="00AD0745" w:rsidP="009467C2">
      <w:pPr>
        <w:pStyle w:val="a3"/>
        <w:numPr>
          <w:ilvl w:val="0"/>
          <w:numId w:val="3"/>
        </w:numPr>
        <w:spacing w:line="300" w:lineRule="exact"/>
        <w:ind w:leftChars="0"/>
        <w:rPr>
          <w:rFonts w:hint="eastAsia"/>
        </w:rPr>
      </w:pPr>
      <w:proofErr w:type="spellStart"/>
      <w:r>
        <w:rPr>
          <w:rFonts w:cs="Times New Roman"/>
          <w:szCs w:val="21"/>
        </w:rPr>
        <w:t>a,b,c</w:t>
      </w:r>
      <w:proofErr w:type="spellEnd"/>
      <w:r w:rsidR="00EA76FE">
        <w:rPr>
          <w:rFonts w:cs="Times New Roman" w:hint="eastAsia"/>
          <w:szCs w:val="21"/>
        </w:rPr>
        <w:t>による</w:t>
      </w:r>
      <w:r w:rsidR="00C807F0">
        <w:rPr>
          <w:rFonts w:cs="Times New Roman" w:hint="eastAsia"/>
          <w:szCs w:val="21"/>
        </w:rPr>
        <w:t>基底</w:t>
      </w:r>
      <w:r w:rsidR="009467C2">
        <w:rPr>
          <w:rFonts w:cs="Times New Roman" w:hint="eastAsia"/>
          <w:szCs w:val="21"/>
        </w:rPr>
        <w:t>数</w:t>
      </w:r>
      <w:r w:rsidR="00C24852">
        <w:rPr>
          <w:rFonts w:cs="Times New Roman" w:hint="eastAsia"/>
          <w:szCs w:val="21"/>
        </w:rPr>
        <w:t>は</w:t>
      </w:r>
      <w:r w:rsidR="009467C2">
        <w:rPr>
          <w:rFonts w:cs="Times New Roman" w:hint="eastAsia"/>
          <w:szCs w:val="21"/>
        </w:rPr>
        <w:t>0</w:t>
      </w:r>
      <w:r w:rsidR="009467C2">
        <w:rPr>
          <w:rFonts w:cs="Times New Roman"/>
          <w:szCs w:val="21"/>
        </w:rPr>
        <w:t>~3</w:t>
      </w:r>
      <w:r w:rsidR="00BB5A49">
        <w:rPr>
          <w:rFonts w:cs="Times New Roman" w:hint="eastAsia"/>
          <w:szCs w:val="21"/>
        </w:rPr>
        <w:t>個</w:t>
      </w:r>
      <w:r w:rsidR="009467C2">
        <w:rPr>
          <w:rFonts w:cs="Times New Roman" w:hint="eastAsia"/>
          <w:szCs w:val="21"/>
        </w:rPr>
        <w:t>であるため，</w:t>
      </w:r>
      <w:r w:rsidR="000534B6">
        <w:rPr>
          <w:rFonts w:cs="Times New Roman" w:hint="eastAsia"/>
          <w:szCs w:val="21"/>
        </w:rPr>
        <w:t>基底を使用しない</w:t>
      </w:r>
      <w:r w:rsidR="00C24852">
        <w:rPr>
          <w:rFonts w:cs="Times New Roman" w:hint="eastAsia"/>
          <w:szCs w:val="21"/>
        </w:rPr>
        <w:t>場合</w:t>
      </w:r>
      <w:r w:rsidR="0008506D">
        <w:rPr>
          <w:rFonts w:cs="Times New Roman" w:hint="eastAsia"/>
          <w:szCs w:val="21"/>
        </w:rPr>
        <w:t>の</w:t>
      </w:r>
      <w:r w:rsidR="000534B6">
        <w:rPr>
          <w:rFonts w:cs="Times New Roman" w:hint="eastAsia"/>
          <w:szCs w:val="21"/>
        </w:rPr>
        <w:t>1</w:t>
      </w:r>
      <w:r w:rsidR="000534B6">
        <w:rPr>
          <w:rFonts w:cs="Times New Roman" w:hint="eastAsia"/>
          <w:szCs w:val="21"/>
        </w:rPr>
        <w:t>パターン，基底を</w:t>
      </w:r>
      <w:r w:rsidR="000534B6">
        <w:rPr>
          <w:rFonts w:cs="Times New Roman" w:hint="eastAsia"/>
          <w:szCs w:val="21"/>
        </w:rPr>
        <w:t>1</w:t>
      </w:r>
      <w:r w:rsidR="000534B6">
        <w:rPr>
          <w:rFonts w:cs="Times New Roman" w:hint="eastAsia"/>
          <w:szCs w:val="21"/>
        </w:rPr>
        <w:t>個使用する場合</w:t>
      </w:r>
      <w:r w:rsidR="0008506D">
        <w:rPr>
          <w:rFonts w:cs="Times New Roman" w:hint="eastAsia"/>
          <w:szCs w:val="21"/>
        </w:rPr>
        <w:t>の</w:t>
      </w:r>
      <w:r w:rsidR="000534B6">
        <w:rPr>
          <w:rFonts w:cs="Times New Roman" w:hint="eastAsia"/>
          <w:szCs w:val="21"/>
        </w:rPr>
        <w:t>64</w:t>
      </w:r>
      <w:r w:rsidR="000534B6">
        <w:rPr>
          <w:rFonts w:cs="Times New Roman" w:hint="eastAsia"/>
          <w:szCs w:val="21"/>
        </w:rPr>
        <w:t>パターン</w:t>
      </w:r>
      <w:r w:rsidR="0066291D">
        <w:rPr>
          <w:rFonts w:cs="Times New Roman" w:hint="eastAsia"/>
          <w:szCs w:val="21"/>
        </w:rPr>
        <w:t>(</w:t>
      </w:r>
      <w:r w:rsidR="001B5F07">
        <w:rPr>
          <w:rFonts w:cs="Times New Roman"/>
          <w:szCs w:val="21"/>
        </w:rPr>
        <w:t>64C1</w:t>
      </w:r>
      <w:r w:rsidR="0066291D">
        <w:rPr>
          <w:rFonts w:cs="Times New Roman"/>
          <w:szCs w:val="21"/>
        </w:rPr>
        <w:t>)</w:t>
      </w:r>
      <w:r w:rsidR="000534B6">
        <w:rPr>
          <w:rFonts w:cs="Times New Roman" w:hint="eastAsia"/>
          <w:szCs w:val="21"/>
        </w:rPr>
        <w:t>，基底を</w:t>
      </w:r>
      <w:r w:rsidR="000534B6">
        <w:rPr>
          <w:rFonts w:cs="Times New Roman" w:hint="eastAsia"/>
          <w:szCs w:val="21"/>
        </w:rPr>
        <w:t>2</w:t>
      </w:r>
      <w:r w:rsidR="000534B6">
        <w:rPr>
          <w:rFonts w:cs="Times New Roman" w:hint="eastAsia"/>
          <w:szCs w:val="21"/>
        </w:rPr>
        <w:t>個使用する場合</w:t>
      </w:r>
      <w:r w:rsidR="0008506D">
        <w:rPr>
          <w:rFonts w:cs="Times New Roman" w:hint="eastAsia"/>
          <w:szCs w:val="21"/>
        </w:rPr>
        <w:t>の</w:t>
      </w:r>
      <w:r w:rsidR="0066291D">
        <w:rPr>
          <w:rFonts w:cs="Times New Roman" w:hint="eastAsia"/>
          <w:szCs w:val="21"/>
        </w:rPr>
        <w:t>2016</w:t>
      </w:r>
      <w:r w:rsidR="0066291D">
        <w:rPr>
          <w:rFonts w:cs="Times New Roman" w:hint="eastAsia"/>
          <w:szCs w:val="21"/>
        </w:rPr>
        <w:t>パターン</w:t>
      </w:r>
      <w:r w:rsidR="0066291D">
        <w:rPr>
          <w:rFonts w:cs="Times New Roman" w:hint="eastAsia"/>
          <w:szCs w:val="21"/>
        </w:rPr>
        <w:t>(</w:t>
      </w:r>
      <w:r w:rsidR="0066291D">
        <w:rPr>
          <w:rFonts w:cs="Times New Roman"/>
          <w:szCs w:val="21"/>
        </w:rPr>
        <w:t>64C2)</w:t>
      </w:r>
      <w:r w:rsidR="001B5F07">
        <w:rPr>
          <w:rFonts w:cs="Times New Roman" w:hint="eastAsia"/>
          <w:szCs w:val="21"/>
        </w:rPr>
        <w:t>，基底を</w:t>
      </w:r>
      <w:r w:rsidR="001B5F07">
        <w:rPr>
          <w:rFonts w:cs="Times New Roman" w:hint="eastAsia"/>
          <w:szCs w:val="21"/>
        </w:rPr>
        <w:t>3</w:t>
      </w:r>
      <w:r w:rsidR="001B5F07">
        <w:rPr>
          <w:rFonts w:cs="Times New Roman" w:hint="eastAsia"/>
          <w:szCs w:val="21"/>
        </w:rPr>
        <w:t>個使用する場合</w:t>
      </w:r>
      <w:r w:rsidR="0008506D">
        <w:rPr>
          <w:rFonts w:cs="Times New Roman" w:hint="eastAsia"/>
          <w:szCs w:val="21"/>
        </w:rPr>
        <w:t>の</w:t>
      </w:r>
      <w:r w:rsidR="007B0302">
        <w:rPr>
          <w:rFonts w:cs="Times New Roman" w:hint="eastAsia"/>
          <w:szCs w:val="21"/>
        </w:rPr>
        <w:t>41664</w:t>
      </w:r>
      <w:r w:rsidR="007B0302">
        <w:rPr>
          <w:rFonts w:cs="Times New Roman" w:hint="eastAsia"/>
          <w:szCs w:val="21"/>
        </w:rPr>
        <w:t>パターン</w:t>
      </w:r>
      <w:r w:rsidR="007B0302">
        <w:rPr>
          <w:rFonts w:cs="Times New Roman" w:hint="eastAsia"/>
          <w:szCs w:val="21"/>
        </w:rPr>
        <w:t>(</w:t>
      </w:r>
      <w:r w:rsidR="007B0302">
        <w:rPr>
          <w:rFonts w:cs="Times New Roman"/>
          <w:szCs w:val="21"/>
        </w:rPr>
        <w:t>64C3)</w:t>
      </w:r>
      <w:r w:rsidR="00B86198">
        <w:rPr>
          <w:rFonts w:cs="Times New Roman" w:hint="eastAsia"/>
          <w:szCs w:val="21"/>
        </w:rPr>
        <w:t>のすべてのパターン</w:t>
      </w:r>
      <w:r w:rsidR="00D7328F">
        <w:rPr>
          <w:rFonts w:cs="Times New Roman" w:hint="eastAsia"/>
          <w:szCs w:val="21"/>
        </w:rPr>
        <w:t>を合計した</w:t>
      </w:r>
      <w:r w:rsidR="00F96026">
        <w:rPr>
          <w:rFonts w:cs="Times New Roman"/>
          <w:szCs w:val="21"/>
        </w:rPr>
        <w:t>4</w:t>
      </w:r>
      <w:r w:rsidR="00F96026">
        <w:rPr>
          <w:rFonts w:cs="Times New Roman" w:hint="eastAsia"/>
          <w:szCs w:val="21"/>
        </w:rPr>
        <w:t>3745</w:t>
      </w:r>
      <w:r w:rsidR="00B86198">
        <w:rPr>
          <w:rFonts w:cs="Times New Roman" w:hint="eastAsia"/>
          <w:szCs w:val="21"/>
        </w:rPr>
        <w:t>について</w:t>
      </w:r>
      <w:proofErr w:type="spellStart"/>
      <w:r w:rsidR="00B86198">
        <w:rPr>
          <w:rFonts w:cs="Times New Roman" w:hint="eastAsia"/>
          <w:szCs w:val="21"/>
        </w:rPr>
        <w:t>Q</w:t>
      </w:r>
      <w:r w:rsidR="00B86198">
        <w:rPr>
          <w:rFonts w:cs="Times New Roman"/>
          <w:szCs w:val="21"/>
        </w:rPr>
        <w:t>a,b,c</w:t>
      </w:r>
      <w:proofErr w:type="spellEnd"/>
      <w:r w:rsidR="00B86198">
        <w:rPr>
          <w:rFonts w:cs="Times New Roman" w:hint="eastAsia"/>
          <w:szCs w:val="21"/>
        </w:rPr>
        <w:t>を求める．</w:t>
      </w:r>
      <w:r w:rsidR="005916EB">
        <w:rPr>
          <w:rFonts w:cs="Times New Roman" w:hint="eastAsia"/>
          <w:szCs w:val="21"/>
        </w:rPr>
        <w:t>また，</w:t>
      </w:r>
      <w:proofErr w:type="spellStart"/>
      <w:r w:rsidR="00B10AB1">
        <w:rPr>
          <w:rFonts w:cs="Times New Roman"/>
          <w:szCs w:val="21"/>
        </w:rPr>
        <w:t>a,b,c</w:t>
      </w:r>
      <w:proofErr w:type="spellEnd"/>
      <w:r w:rsidR="00B10AB1">
        <w:rPr>
          <w:rFonts w:cs="Times New Roman" w:hint="eastAsia"/>
          <w:szCs w:val="21"/>
        </w:rPr>
        <w:t>それぞれを並べ替えた場合</w:t>
      </w:r>
      <w:r w:rsidR="003D0596">
        <w:rPr>
          <w:rFonts w:cs="Times New Roman" w:hint="eastAsia"/>
          <w:szCs w:val="21"/>
        </w:rPr>
        <w:t>を考える必要はない</w:t>
      </w:r>
      <w:r w:rsidR="00917039">
        <w:rPr>
          <w:rFonts w:cs="Times New Roman" w:hint="eastAsia"/>
          <w:szCs w:val="21"/>
        </w:rPr>
        <w:t>ため</w:t>
      </w:r>
      <w:r w:rsidR="007A367F">
        <w:rPr>
          <w:rFonts w:cs="Times New Roman" w:hint="eastAsia"/>
          <w:szCs w:val="21"/>
        </w:rPr>
        <w:t>，</w:t>
      </w:r>
      <w:r w:rsidR="00DE2742">
        <w:rPr>
          <w:rFonts w:cs="Times New Roman" w:hint="eastAsia"/>
          <w:szCs w:val="21"/>
        </w:rPr>
        <w:t>{</w:t>
      </w:r>
      <w:r w:rsidR="00917039">
        <w:rPr>
          <w:rFonts w:cs="Times New Roman"/>
          <w:szCs w:val="21"/>
        </w:rPr>
        <w:t>16,51,non</w:t>
      </w:r>
      <w:r w:rsidR="00DE2742">
        <w:rPr>
          <w:rFonts w:cs="Times New Roman"/>
          <w:szCs w:val="21"/>
        </w:rPr>
        <w:t>}</w:t>
      </w:r>
      <w:r w:rsidR="00DE2742">
        <w:rPr>
          <w:rFonts w:cs="Times New Roman" w:hint="eastAsia"/>
          <w:szCs w:val="21"/>
        </w:rPr>
        <w:t>の並び替えである</w:t>
      </w:r>
      <w:r w:rsidR="00F6116B">
        <w:rPr>
          <w:rFonts w:cs="Times New Roman" w:hint="eastAsia"/>
          <w:szCs w:val="21"/>
        </w:rPr>
        <w:t>{</w:t>
      </w:r>
      <w:r w:rsidR="00F6116B">
        <w:rPr>
          <w:rFonts w:cs="Times New Roman"/>
          <w:szCs w:val="21"/>
        </w:rPr>
        <w:t>51,16,non}</w:t>
      </w:r>
      <w:r w:rsidR="00F6116B">
        <w:rPr>
          <w:rFonts w:cs="Times New Roman" w:hint="eastAsia"/>
          <w:szCs w:val="21"/>
        </w:rPr>
        <w:t>や</w:t>
      </w:r>
      <w:r w:rsidR="00F6116B">
        <w:rPr>
          <w:rFonts w:cs="Times New Roman"/>
          <w:szCs w:val="21"/>
        </w:rPr>
        <w:t>{</w:t>
      </w:r>
      <w:r w:rsidR="007C6E04">
        <w:rPr>
          <w:rFonts w:cs="Times New Roman"/>
          <w:szCs w:val="21"/>
        </w:rPr>
        <w:t>non,16,51</w:t>
      </w:r>
      <w:r w:rsidR="00F6116B">
        <w:rPr>
          <w:rFonts w:cs="Times New Roman"/>
          <w:szCs w:val="21"/>
        </w:rPr>
        <w:t>}</w:t>
      </w:r>
      <w:r w:rsidR="007C6E04">
        <w:rPr>
          <w:rFonts w:cs="Times New Roman" w:hint="eastAsia"/>
          <w:szCs w:val="21"/>
        </w:rPr>
        <w:t>などについての</w:t>
      </w:r>
      <w:proofErr w:type="spellStart"/>
      <w:r w:rsidR="007C6E04">
        <w:rPr>
          <w:rFonts w:cs="Times New Roman" w:hint="eastAsia"/>
          <w:szCs w:val="21"/>
        </w:rPr>
        <w:t>Q</w:t>
      </w:r>
      <w:r w:rsidR="007C6E04">
        <w:rPr>
          <w:rFonts w:cs="Times New Roman"/>
          <w:szCs w:val="21"/>
        </w:rPr>
        <w:t>a,b,c</w:t>
      </w:r>
      <w:proofErr w:type="spellEnd"/>
      <w:r w:rsidR="007C6E04">
        <w:rPr>
          <w:rFonts w:cs="Times New Roman" w:hint="eastAsia"/>
          <w:szCs w:val="21"/>
        </w:rPr>
        <w:t>は求めない．</w:t>
      </w:r>
    </w:p>
    <w:p w14:paraId="5C49FF62" w14:textId="79CD04E1" w:rsidR="0024099D" w:rsidRPr="00EC7954" w:rsidRDefault="003B0320" w:rsidP="009E2A0E">
      <w:pPr>
        <w:pStyle w:val="a3"/>
        <w:numPr>
          <w:ilvl w:val="0"/>
          <w:numId w:val="3"/>
        </w:numPr>
        <w:spacing w:line="300" w:lineRule="exact"/>
        <w:ind w:leftChars="0"/>
      </w:pPr>
      <w:r>
        <w:rPr>
          <w:rFonts w:cs="Times New Roman"/>
          <w:szCs w:val="21"/>
        </w:rPr>
        <w:t>2)</w:t>
      </w:r>
      <w:r>
        <w:rPr>
          <w:rFonts w:cs="Times New Roman" w:hint="eastAsia"/>
          <w:szCs w:val="21"/>
        </w:rPr>
        <w:t>の組み合わせ</w:t>
      </w:r>
      <w:r w:rsidR="00835771">
        <w:rPr>
          <w:rFonts w:cs="Times New Roman" w:hint="eastAsia"/>
          <w:szCs w:val="21"/>
        </w:rPr>
        <w:t>を使用した時に</w:t>
      </w:r>
      <w:r w:rsidR="00BF2EF9">
        <w:rPr>
          <w:rFonts w:cs="Times New Roman" w:hint="eastAsia"/>
          <w:szCs w:val="21"/>
        </w:rPr>
        <w:t>DCT</w:t>
      </w:r>
      <w:r w:rsidR="00BF2EF9">
        <w:rPr>
          <w:rFonts w:cs="Times New Roman" w:hint="eastAsia"/>
          <w:szCs w:val="21"/>
        </w:rPr>
        <w:t>単独のもの</w:t>
      </w:r>
      <w:r w:rsidR="000B2FFC">
        <w:rPr>
          <w:rFonts w:cs="Times New Roman" w:hint="eastAsia"/>
          <w:szCs w:val="21"/>
        </w:rPr>
        <w:t>よりも</w:t>
      </w:r>
      <w:r w:rsidR="00835771">
        <w:rPr>
          <w:rFonts w:cs="Times New Roman" w:hint="eastAsia"/>
          <w:szCs w:val="21"/>
        </w:rPr>
        <w:t>画質が向上する領域を</w:t>
      </w:r>
      <w:r w:rsidR="00835771">
        <w:rPr>
          <w:rFonts w:cs="Times New Roman" w:hint="eastAsia"/>
          <w:szCs w:val="21"/>
        </w:rPr>
        <w:t>I</w:t>
      </w:r>
      <w:r w:rsidR="00835771">
        <w:rPr>
          <w:rFonts w:cs="Times New Roman"/>
          <w:szCs w:val="21"/>
        </w:rPr>
        <w:t xml:space="preserve">CA </w:t>
      </w:r>
      <w:r w:rsidR="00835771">
        <w:rPr>
          <w:rFonts w:cs="Times New Roman" w:hint="eastAsia"/>
          <w:szCs w:val="21"/>
        </w:rPr>
        <w:t>Blocks</w:t>
      </w:r>
      <w:r w:rsidR="00835771">
        <w:rPr>
          <w:rFonts w:cs="Times New Roman" w:hint="eastAsia"/>
          <w:szCs w:val="21"/>
        </w:rPr>
        <w:t>，それ以外を</w:t>
      </w:r>
      <w:r w:rsidR="00835771">
        <w:rPr>
          <w:rFonts w:cs="Times New Roman" w:hint="eastAsia"/>
          <w:szCs w:val="21"/>
        </w:rPr>
        <w:t>DCT</w:t>
      </w:r>
      <w:r w:rsidR="00835771">
        <w:rPr>
          <w:rFonts w:cs="Times New Roman"/>
          <w:szCs w:val="21"/>
        </w:rPr>
        <w:t xml:space="preserve"> Blocks</w:t>
      </w:r>
      <w:r w:rsidR="00835771">
        <w:rPr>
          <w:rFonts w:cs="Times New Roman" w:hint="eastAsia"/>
          <w:szCs w:val="21"/>
        </w:rPr>
        <w:t>と</w:t>
      </w:r>
      <w:r w:rsidR="00257B78">
        <w:rPr>
          <w:rFonts w:cs="Times New Roman" w:hint="eastAsia"/>
          <w:szCs w:val="21"/>
        </w:rPr>
        <w:t>する．それぞれの領域</w:t>
      </w:r>
      <w:r w:rsidR="0001469F">
        <w:rPr>
          <w:rFonts w:cs="Times New Roman" w:hint="eastAsia"/>
          <w:szCs w:val="21"/>
        </w:rPr>
        <w:t>における係数の</w:t>
      </w:r>
      <w:r w:rsidR="00257B78">
        <w:rPr>
          <w:rFonts w:cs="Times New Roman" w:hint="eastAsia"/>
          <w:szCs w:val="21"/>
        </w:rPr>
        <w:t>エントロピー</w:t>
      </w:r>
      <w:r w:rsidR="0001469F">
        <w:rPr>
          <w:rFonts w:cs="Times New Roman" w:hint="eastAsia"/>
          <w:szCs w:val="21"/>
        </w:rPr>
        <w:t>と，</w:t>
      </w:r>
      <w:r w:rsidR="0024099D" w:rsidRPr="009E2A0E">
        <w:rPr>
          <w:rFonts w:cs="Times New Roman" w:hint="eastAsia"/>
          <w:szCs w:val="21"/>
        </w:rPr>
        <w:t>{</w:t>
      </w:r>
      <w:proofErr w:type="spellStart"/>
      <w:r w:rsidR="0024099D" w:rsidRPr="009E2A0E">
        <w:rPr>
          <w:rFonts w:cs="Times New Roman"/>
          <w:szCs w:val="21"/>
        </w:rPr>
        <w:t>a,b,c</w:t>
      </w:r>
      <w:proofErr w:type="spellEnd"/>
      <w:r w:rsidR="0024099D" w:rsidRPr="009E2A0E">
        <w:rPr>
          <w:rFonts w:cs="Times New Roman"/>
          <w:szCs w:val="21"/>
        </w:rPr>
        <w:t>}</w:t>
      </w:r>
      <w:r w:rsidR="009E2A0E">
        <w:rPr>
          <w:rFonts w:cs="Times New Roman" w:hint="eastAsia"/>
          <w:szCs w:val="21"/>
        </w:rPr>
        <w:t>のエントロピー</w:t>
      </w:r>
      <w:r w:rsidR="004C568D">
        <w:rPr>
          <w:rFonts w:cs="Times New Roman" w:hint="eastAsia"/>
          <w:szCs w:val="21"/>
        </w:rPr>
        <w:t>を</w:t>
      </w:r>
      <w:r w:rsidR="00EC7954">
        <w:rPr>
          <w:rFonts w:cs="Times New Roman" w:hint="eastAsia"/>
          <w:szCs w:val="21"/>
        </w:rPr>
        <w:t>合わせることで，付加情報を含めたビットレート</w:t>
      </w:r>
      <w:r w:rsidR="004C568D">
        <w:rPr>
          <w:rFonts w:cs="Times New Roman" w:hint="eastAsia"/>
          <w:szCs w:val="21"/>
        </w:rPr>
        <w:t>が求められる</w:t>
      </w:r>
      <w:r w:rsidR="00EC7954">
        <w:rPr>
          <w:rFonts w:cs="Times New Roman" w:hint="eastAsia"/>
          <w:szCs w:val="21"/>
        </w:rPr>
        <w:t>．</w:t>
      </w:r>
    </w:p>
    <w:p w14:paraId="3478E3E7" w14:textId="7B630505" w:rsidR="001001FB" w:rsidRDefault="008A3858" w:rsidP="00F36373">
      <w:pPr>
        <w:pStyle w:val="a3"/>
        <w:numPr>
          <w:ilvl w:val="0"/>
          <w:numId w:val="3"/>
        </w:numPr>
        <w:spacing w:line="300" w:lineRule="exact"/>
        <w:ind w:leftChars="0"/>
      </w:pPr>
      <w:proofErr w:type="spellStart"/>
      <w:r w:rsidRPr="00F36373">
        <w:rPr>
          <w:rFonts w:cs="Times New Roman" w:hint="eastAsia"/>
          <w:szCs w:val="21"/>
        </w:rPr>
        <w:t>Q</w:t>
      </w:r>
      <w:r w:rsidRPr="00F36373">
        <w:rPr>
          <w:rFonts w:cs="Times New Roman"/>
          <w:szCs w:val="21"/>
        </w:rPr>
        <w:t>a,b,c</w:t>
      </w:r>
      <w:proofErr w:type="spellEnd"/>
      <w:r w:rsidRPr="00F36373">
        <w:rPr>
          <w:rFonts w:cs="Times New Roman" w:hint="eastAsia"/>
          <w:szCs w:val="21"/>
        </w:rPr>
        <w:t>が最大の組み合わせから順に</w:t>
      </w:r>
      <w:r w:rsidRPr="00F36373">
        <w:rPr>
          <w:rFonts w:cs="Times New Roman" w:hint="eastAsia"/>
          <w:szCs w:val="21"/>
        </w:rPr>
        <w:t>DCT</w:t>
      </w:r>
      <w:r w:rsidRPr="00F36373">
        <w:rPr>
          <w:rFonts w:cs="Times New Roman" w:hint="eastAsia"/>
          <w:szCs w:val="21"/>
        </w:rPr>
        <w:t>のビットレートと比較</w:t>
      </w:r>
      <w:r w:rsidR="009F1FFE" w:rsidRPr="00F36373">
        <w:rPr>
          <w:rFonts w:cs="Times New Roman" w:hint="eastAsia"/>
          <w:szCs w:val="21"/>
        </w:rPr>
        <w:t>し</w:t>
      </w:r>
      <w:r w:rsidR="00D36EDB">
        <w:rPr>
          <w:rFonts w:cs="Times New Roman" w:hint="eastAsia"/>
          <w:szCs w:val="21"/>
        </w:rPr>
        <w:t>ていき</w:t>
      </w:r>
      <w:r w:rsidR="009F1FFE" w:rsidRPr="00F36373">
        <w:rPr>
          <w:rFonts w:cs="Times New Roman" w:hint="eastAsia"/>
          <w:szCs w:val="21"/>
        </w:rPr>
        <w:t>，最初に</w:t>
      </w:r>
      <w:r w:rsidR="007B7F8E" w:rsidRPr="00F36373">
        <w:rPr>
          <w:rFonts w:cs="Times New Roman" w:hint="eastAsia"/>
          <w:szCs w:val="21"/>
        </w:rPr>
        <w:t>DCT</w:t>
      </w:r>
      <w:r w:rsidR="007B7F8E" w:rsidRPr="00F36373">
        <w:rPr>
          <w:rFonts w:cs="Times New Roman" w:hint="eastAsia"/>
          <w:szCs w:val="21"/>
        </w:rPr>
        <w:t>からビットレートを削減</w:t>
      </w:r>
      <w:r w:rsidR="00FF5405" w:rsidRPr="00F36373">
        <w:rPr>
          <w:rFonts w:cs="Times New Roman" w:hint="eastAsia"/>
          <w:szCs w:val="21"/>
        </w:rPr>
        <w:t>で</w:t>
      </w:r>
      <w:r w:rsidR="00742F2D" w:rsidRPr="00F36373">
        <w:rPr>
          <w:rFonts w:cs="Times New Roman" w:hint="eastAsia"/>
          <w:szCs w:val="21"/>
        </w:rPr>
        <w:t>きた</w:t>
      </w:r>
      <w:r w:rsidR="0085407B">
        <w:rPr>
          <w:rFonts w:cs="Times New Roman" w:hint="eastAsia"/>
          <w:szCs w:val="21"/>
        </w:rPr>
        <w:t>{</w:t>
      </w:r>
      <w:proofErr w:type="spellStart"/>
      <w:r w:rsidR="00FF5405" w:rsidRPr="00F36373">
        <w:rPr>
          <w:rFonts w:cs="Times New Roman"/>
          <w:szCs w:val="21"/>
        </w:rPr>
        <w:t>a,b,c</w:t>
      </w:r>
      <w:proofErr w:type="spellEnd"/>
      <w:r w:rsidR="0085407B">
        <w:rPr>
          <w:rFonts w:cs="Times New Roman"/>
          <w:szCs w:val="21"/>
        </w:rPr>
        <w:t>}</w:t>
      </w:r>
      <w:r w:rsidR="00742F2D" w:rsidRPr="00F36373">
        <w:rPr>
          <w:rFonts w:cs="Times New Roman" w:hint="eastAsia"/>
          <w:szCs w:val="21"/>
        </w:rPr>
        <w:t>を</w:t>
      </w:r>
      <w:r w:rsidR="001A4478" w:rsidRPr="00F36373">
        <w:rPr>
          <w:rFonts w:cs="Times New Roman" w:hint="eastAsia"/>
          <w:szCs w:val="21"/>
        </w:rPr>
        <w:t>使用する基底</w:t>
      </w:r>
      <w:r w:rsidR="0065540C">
        <w:rPr>
          <w:rFonts w:cs="Times New Roman" w:hint="eastAsia"/>
          <w:szCs w:val="21"/>
        </w:rPr>
        <w:t>の組み合わせとして決定する</w:t>
      </w:r>
      <w:r w:rsidR="002019E0" w:rsidRPr="00F36373">
        <w:rPr>
          <w:rFonts w:cs="Times New Roman" w:hint="eastAsia"/>
          <w:szCs w:val="21"/>
        </w:rPr>
        <w:t>．</w:t>
      </w:r>
      <w:r w:rsidR="00275984">
        <w:rPr>
          <w:rFonts w:cs="Times New Roman" w:hint="eastAsia"/>
          <w:szCs w:val="21"/>
        </w:rPr>
        <w:t>この時の</w:t>
      </w:r>
      <w:r w:rsidR="00275984">
        <w:rPr>
          <w:rFonts w:cs="Times New Roman" w:hint="eastAsia"/>
          <w:szCs w:val="21"/>
        </w:rPr>
        <w:t>ICA</w:t>
      </w:r>
      <w:r w:rsidR="00275984">
        <w:rPr>
          <w:rFonts w:cs="Times New Roman"/>
          <w:szCs w:val="21"/>
        </w:rPr>
        <w:t xml:space="preserve"> Blocks</w:t>
      </w:r>
      <w:r w:rsidR="00275984">
        <w:rPr>
          <w:rFonts w:cs="Times New Roman" w:hint="eastAsia"/>
          <w:szCs w:val="21"/>
        </w:rPr>
        <w:t>に</w:t>
      </w:r>
      <w:r w:rsidR="00275984">
        <w:rPr>
          <w:rFonts w:cs="Times New Roman" w:hint="eastAsia"/>
          <w:szCs w:val="21"/>
        </w:rPr>
        <w:t>ICA</w:t>
      </w:r>
      <w:r w:rsidR="004F0A22">
        <w:rPr>
          <w:rFonts w:cs="Times New Roman" w:hint="eastAsia"/>
          <w:szCs w:val="21"/>
        </w:rPr>
        <w:t>，</w:t>
      </w:r>
      <w:r w:rsidR="004F0A22">
        <w:rPr>
          <w:rFonts w:cs="Times New Roman" w:hint="eastAsia"/>
          <w:szCs w:val="21"/>
        </w:rPr>
        <w:t>DCT</w:t>
      </w:r>
      <w:r w:rsidR="004F0A22">
        <w:rPr>
          <w:rFonts w:cs="Times New Roman"/>
          <w:szCs w:val="21"/>
        </w:rPr>
        <w:t xml:space="preserve"> Bl</w:t>
      </w:r>
      <w:r w:rsidR="004F0A22">
        <w:rPr>
          <w:rFonts w:cs="Times New Roman" w:hint="eastAsia"/>
          <w:szCs w:val="21"/>
        </w:rPr>
        <w:t>o</w:t>
      </w:r>
      <w:r w:rsidR="004F0A22">
        <w:rPr>
          <w:rFonts w:cs="Times New Roman"/>
          <w:szCs w:val="21"/>
        </w:rPr>
        <w:t>ck</w:t>
      </w:r>
      <w:r w:rsidR="004F0A22">
        <w:rPr>
          <w:rFonts w:cs="Times New Roman"/>
          <w:szCs w:val="21"/>
        </w:rPr>
        <w:t>に</w:t>
      </w:r>
      <w:r w:rsidR="004F0A22">
        <w:rPr>
          <w:rFonts w:cs="Times New Roman"/>
          <w:szCs w:val="21"/>
        </w:rPr>
        <w:t>DCT</w:t>
      </w:r>
      <w:r w:rsidR="004F0A22">
        <w:rPr>
          <w:rFonts w:cs="Times New Roman"/>
          <w:szCs w:val="21"/>
        </w:rPr>
        <w:t>を</w:t>
      </w:r>
      <w:r w:rsidR="00435F33">
        <w:rPr>
          <w:rFonts w:cs="Times New Roman" w:hint="eastAsia"/>
          <w:szCs w:val="21"/>
        </w:rPr>
        <w:t>それぞれ</w:t>
      </w:r>
      <w:r w:rsidR="004F0A22">
        <w:rPr>
          <w:rFonts w:cs="Times New Roman"/>
          <w:szCs w:val="21"/>
        </w:rPr>
        <w:t>適用する．</w:t>
      </w:r>
    </w:p>
    <w:p w14:paraId="0D512E04" w14:textId="2686B447" w:rsidR="00DE0873" w:rsidRDefault="00833C4D" w:rsidP="008312E1">
      <w:pPr>
        <w:spacing w:line="300" w:lineRule="exact"/>
        <w:ind w:firstLineChars="100" w:firstLine="210"/>
      </w:pPr>
      <w:r>
        <w:rPr>
          <w:rFonts w:hint="eastAsia"/>
        </w:rPr>
        <w:t>また，</w:t>
      </w:r>
      <w:r w:rsidR="00DE0FD0">
        <w:rPr>
          <w:rFonts w:hint="eastAsia"/>
        </w:rPr>
        <w:t>ビットレートが</w:t>
      </w:r>
      <w:r w:rsidR="0004627E">
        <w:rPr>
          <w:rFonts w:hint="eastAsia"/>
        </w:rPr>
        <w:t>変わると</w:t>
      </w:r>
      <w:proofErr w:type="spellStart"/>
      <w:r w:rsidR="008312E1">
        <w:rPr>
          <w:rFonts w:hint="eastAsia"/>
        </w:rPr>
        <w:t>Q</w:t>
      </w:r>
      <w:r w:rsidR="008312E1">
        <w:t>a,b,c</w:t>
      </w:r>
      <w:proofErr w:type="spellEnd"/>
      <w:r w:rsidR="008312E1">
        <w:rPr>
          <w:rFonts w:hint="eastAsia"/>
        </w:rPr>
        <w:t>も変わるため，提案手法はビットレートごとに適用</w:t>
      </w:r>
      <w:r w:rsidR="00965ED7">
        <w:rPr>
          <w:rFonts w:hint="eastAsia"/>
        </w:rPr>
        <w:t>される</w:t>
      </w:r>
      <w:r w:rsidR="008312E1">
        <w:rPr>
          <w:rFonts w:hint="eastAsia"/>
        </w:rPr>
        <w:t>．</w:t>
      </w:r>
      <w:r w:rsidR="00B15F38">
        <w:rPr>
          <w:rFonts w:hint="eastAsia"/>
        </w:rPr>
        <w:t>以上の処理により，</w:t>
      </w:r>
      <w:r w:rsidR="00DE2340">
        <w:rPr>
          <w:rFonts w:hint="eastAsia"/>
        </w:rPr>
        <w:t>画像全体に対する</w:t>
      </w:r>
      <w:r w:rsidR="00DE2340">
        <w:rPr>
          <w:rFonts w:hint="eastAsia"/>
        </w:rPr>
        <w:t>{</w:t>
      </w:r>
      <w:proofErr w:type="spellStart"/>
      <w:r w:rsidR="00DE2340">
        <w:t>a,b,c</w:t>
      </w:r>
      <w:proofErr w:type="spellEnd"/>
      <w:r w:rsidR="00DE2340">
        <w:t>}</w:t>
      </w:r>
      <w:r w:rsidR="00674A4F">
        <w:rPr>
          <w:rFonts w:hint="eastAsia"/>
        </w:rPr>
        <w:t>の影響を</w:t>
      </w:r>
      <w:r w:rsidR="00A11C3B">
        <w:rPr>
          <w:rFonts w:hint="eastAsia"/>
        </w:rPr>
        <w:t>求めることができ，</w:t>
      </w:r>
      <w:r w:rsidR="00BE1EC6">
        <w:rPr>
          <w:rFonts w:hint="eastAsia"/>
        </w:rPr>
        <w:t>付加情報を含めたビットレートを</w:t>
      </w:r>
      <w:r w:rsidR="00B27A7D">
        <w:rPr>
          <w:rFonts w:hint="eastAsia"/>
        </w:rPr>
        <w:t>比較できるため，</w:t>
      </w:r>
      <w:r w:rsidR="00E619A2">
        <w:rPr>
          <w:rFonts w:hint="eastAsia"/>
        </w:rPr>
        <w:t>付加情報の課題が解決される．</w:t>
      </w:r>
    </w:p>
    <w:p w14:paraId="1DB89F1F" w14:textId="449C039A" w:rsidR="00AD399D" w:rsidRDefault="00AD399D" w:rsidP="00DC5FB7">
      <w:pPr>
        <w:spacing w:line="300" w:lineRule="exact"/>
      </w:pPr>
    </w:p>
    <w:p w14:paraId="62FC0265" w14:textId="10FAE3E1" w:rsidR="002A54EF" w:rsidRDefault="002A54EF" w:rsidP="00DC5FB7">
      <w:pPr>
        <w:spacing w:line="300" w:lineRule="exact"/>
        <w:rPr>
          <w:rFonts w:cs="Times New Roman"/>
          <w:szCs w:val="21"/>
        </w:rPr>
      </w:pPr>
    </w:p>
    <w:p w14:paraId="614D1715" w14:textId="34906BEB" w:rsidR="002A54EF" w:rsidRDefault="002A54EF" w:rsidP="00DC5FB7">
      <w:pPr>
        <w:spacing w:line="300" w:lineRule="exact"/>
        <w:rPr>
          <w:rFonts w:cs="Times New Roman"/>
          <w:szCs w:val="21"/>
        </w:rPr>
      </w:pPr>
      <w:r>
        <w:rPr>
          <w:rFonts w:cs="Times New Roman" w:hint="eastAsia"/>
          <w:szCs w:val="21"/>
        </w:rPr>
        <w:t>4</w:t>
      </w:r>
      <w:r w:rsidR="0083063A">
        <w:rPr>
          <w:rFonts w:cs="Times New Roman" w:hint="eastAsia"/>
          <w:szCs w:val="21"/>
        </w:rPr>
        <w:t>.</w:t>
      </w:r>
      <w:r w:rsidR="00B73207">
        <w:rPr>
          <w:rFonts w:cs="Times New Roman" w:hint="eastAsia"/>
          <w:szCs w:val="21"/>
        </w:rPr>
        <w:t>実験結果</w:t>
      </w:r>
    </w:p>
    <w:p w14:paraId="023FF591" w14:textId="48EC55B3" w:rsidR="00F32C34" w:rsidRDefault="00F32C34" w:rsidP="00DC5FB7">
      <w:pPr>
        <w:spacing w:line="300" w:lineRule="exact"/>
        <w:rPr>
          <w:rFonts w:cs="Times New Roman"/>
          <w:szCs w:val="21"/>
        </w:rPr>
      </w:pPr>
      <w:r>
        <w:rPr>
          <w:rFonts w:cs="Times New Roman" w:hint="eastAsia"/>
          <w:szCs w:val="21"/>
        </w:rPr>
        <w:t>4.1</w:t>
      </w:r>
      <w:r>
        <w:rPr>
          <w:rFonts w:cs="Times New Roman" w:hint="eastAsia"/>
          <w:szCs w:val="21"/>
        </w:rPr>
        <w:t xml:space="preserve">　</w:t>
      </w:r>
      <w:r>
        <w:rPr>
          <w:rFonts w:cs="Times New Roman" w:hint="eastAsia"/>
          <w:szCs w:val="21"/>
        </w:rPr>
        <w:t>P</w:t>
      </w:r>
      <w:r>
        <w:rPr>
          <w:rFonts w:cs="Times New Roman"/>
          <w:szCs w:val="21"/>
        </w:rPr>
        <w:t>SNR</w:t>
      </w:r>
      <w:r>
        <w:rPr>
          <w:rFonts w:cs="Times New Roman" w:hint="eastAsia"/>
          <w:szCs w:val="21"/>
        </w:rPr>
        <w:t>による評価</w:t>
      </w:r>
    </w:p>
    <w:p w14:paraId="0D243073" w14:textId="0B636D13" w:rsidR="00792947" w:rsidRDefault="00C150AB" w:rsidP="00C150AB">
      <w:pPr>
        <w:spacing w:line="300" w:lineRule="exact"/>
        <w:rPr>
          <w:rFonts w:cs="Times New Roman"/>
          <w:szCs w:val="21"/>
        </w:rPr>
      </w:pPr>
      <w:r w:rsidRPr="00101740">
        <w:rPr>
          <w:rFonts w:cs="Times New Roman"/>
          <w:szCs w:val="21"/>
        </w:rPr>
        <w:t>256×256</w:t>
      </w:r>
      <w:r w:rsidRPr="00101740">
        <w:rPr>
          <w:rFonts w:cs="Times New Roman" w:hint="eastAsia"/>
          <w:szCs w:val="21"/>
        </w:rPr>
        <w:t>画素の</w:t>
      </w:r>
      <w:r w:rsidR="00B37EBA">
        <w:rPr>
          <w:rFonts w:cs="Times New Roman" w:hint="eastAsia"/>
          <w:szCs w:val="21"/>
        </w:rPr>
        <w:t>自然</w:t>
      </w:r>
      <w:r w:rsidRPr="00101740">
        <w:rPr>
          <w:rFonts w:cs="Times New Roman" w:hint="eastAsia"/>
          <w:szCs w:val="21"/>
        </w:rPr>
        <w:t>画像「飛行機」、「バーバラ」、「カメラマン」、「マンドリル」に対して提案手法を適用し</w:t>
      </w:r>
      <w:r w:rsidR="00412B1F">
        <w:rPr>
          <w:rFonts w:cs="Times New Roman" w:hint="eastAsia"/>
          <w:szCs w:val="21"/>
        </w:rPr>
        <w:t>た</w:t>
      </w:r>
      <w:r w:rsidRPr="00101740">
        <w:rPr>
          <w:rFonts w:cs="Times New Roman" w:hint="eastAsia"/>
          <w:szCs w:val="21"/>
        </w:rPr>
        <w:t>結果を図</w:t>
      </w:r>
      <w:r w:rsidR="007D60CB">
        <w:rPr>
          <w:rFonts w:cs="Times New Roman"/>
          <w:szCs w:val="21"/>
        </w:rPr>
        <w:t>4</w:t>
      </w:r>
      <w:r w:rsidRPr="00101740">
        <w:rPr>
          <w:rFonts w:cs="Times New Roman" w:hint="eastAsia"/>
          <w:szCs w:val="21"/>
        </w:rPr>
        <w:t>に示します。</w:t>
      </w:r>
      <w:r w:rsidR="00E17139">
        <w:rPr>
          <w:rFonts w:cs="Times New Roman" w:hint="eastAsia"/>
          <w:szCs w:val="21"/>
        </w:rPr>
        <w:t>従来手法は極端に低い</w:t>
      </w:r>
      <w:r w:rsidR="00412B1F">
        <w:rPr>
          <w:rFonts w:cs="Times New Roman" w:hint="eastAsia"/>
          <w:szCs w:val="21"/>
        </w:rPr>
        <w:t>ビット</w:t>
      </w:r>
      <w:r w:rsidR="00E17139">
        <w:rPr>
          <w:rFonts w:cs="Times New Roman" w:hint="eastAsia"/>
          <w:szCs w:val="21"/>
        </w:rPr>
        <w:t>レート</w:t>
      </w:r>
      <w:r w:rsidR="005445D6">
        <w:rPr>
          <w:rFonts w:cs="Times New Roman" w:hint="eastAsia"/>
          <w:szCs w:val="21"/>
        </w:rPr>
        <w:t>のみへの</w:t>
      </w:r>
      <w:r w:rsidR="00622426">
        <w:rPr>
          <w:rFonts w:cs="Times New Roman" w:hint="eastAsia"/>
          <w:szCs w:val="21"/>
        </w:rPr>
        <w:t>適用であり，性能は提案手法の</w:t>
      </w:r>
      <w:r w:rsidR="00A755C4">
        <w:rPr>
          <w:rFonts w:cs="Times New Roman" w:hint="eastAsia"/>
          <w:szCs w:val="21"/>
        </w:rPr>
        <w:t>極端に低い</w:t>
      </w:r>
      <w:r w:rsidR="00854104">
        <w:rPr>
          <w:rFonts w:cs="Times New Roman" w:hint="eastAsia"/>
          <w:szCs w:val="21"/>
        </w:rPr>
        <w:t>ビットレート</w:t>
      </w:r>
      <w:r w:rsidR="00A755C4">
        <w:rPr>
          <w:rFonts w:cs="Times New Roman" w:hint="eastAsia"/>
          <w:szCs w:val="21"/>
        </w:rPr>
        <w:t>のもの</w:t>
      </w:r>
      <w:r w:rsidR="00854104">
        <w:rPr>
          <w:rFonts w:cs="Times New Roman" w:hint="eastAsia"/>
          <w:szCs w:val="21"/>
        </w:rPr>
        <w:t>と</w:t>
      </w:r>
      <w:r w:rsidR="00A755C4">
        <w:rPr>
          <w:rFonts w:cs="Times New Roman" w:hint="eastAsia"/>
          <w:szCs w:val="21"/>
        </w:rPr>
        <w:t>同等である</w:t>
      </w:r>
      <w:r w:rsidR="00854104">
        <w:rPr>
          <w:rFonts w:cs="Times New Roman" w:hint="eastAsia"/>
          <w:szCs w:val="21"/>
        </w:rPr>
        <w:t>．</w:t>
      </w:r>
      <w:r w:rsidR="009C4528" w:rsidRPr="00101740">
        <w:rPr>
          <w:rFonts w:cs="Times New Roman" w:hint="eastAsia"/>
          <w:szCs w:val="21"/>
        </w:rPr>
        <w:t>図</w:t>
      </w:r>
      <w:r w:rsidR="000A5722">
        <w:rPr>
          <w:rFonts w:cs="Times New Roman" w:hint="eastAsia"/>
          <w:szCs w:val="21"/>
        </w:rPr>
        <w:t>4</w:t>
      </w:r>
      <w:r w:rsidR="00216AE8">
        <w:rPr>
          <w:rFonts w:cs="Times New Roman" w:hint="eastAsia"/>
          <w:szCs w:val="21"/>
        </w:rPr>
        <w:t>を見ると</w:t>
      </w:r>
      <w:r w:rsidR="00FA0984">
        <w:rPr>
          <w:rFonts w:cs="Times New Roman" w:hint="eastAsia"/>
          <w:szCs w:val="21"/>
        </w:rPr>
        <w:t>提</w:t>
      </w:r>
      <w:r w:rsidR="00FA0984">
        <w:rPr>
          <w:rFonts w:cs="Times New Roman" w:hint="eastAsia"/>
          <w:szCs w:val="21"/>
        </w:rPr>
        <w:lastRenderedPageBreak/>
        <w:t>案手法は</w:t>
      </w:r>
      <w:r w:rsidR="00FA0984">
        <w:rPr>
          <w:rFonts w:cs="Times New Roman" w:hint="eastAsia"/>
          <w:szCs w:val="21"/>
        </w:rPr>
        <w:t>DCT</w:t>
      </w:r>
      <w:r w:rsidR="00FA0984">
        <w:rPr>
          <w:rFonts w:cs="Times New Roman" w:hint="eastAsia"/>
          <w:szCs w:val="21"/>
        </w:rPr>
        <w:t>からビットレートを削減できていることが分かる．</w:t>
      </w:r>
      <w:r w:rsidR="00C036DD">
        <w:rPr>
          <w:rFonts w:cs="Times New Roman" w:hint="eastAsia"/>
          <w:szCs w:val="21"/>
        </w:rPr>
        <w:t>また，</w:t>
      </w:r>
      <w:r w:rsidR="009C4528" w:rsidRPr="00101740">
        <w:rPr>
          <w:rFonts w:cs="Times New Roman" w:hint="eastAsia"/>
          <w:szCs w:val="21"/>
        </w:rPr>
        <w:t>高ビットレートでは</w:t>
      </w:r>
      <w:r w:rsidR="006C40C8" w:rsidRPr="00101740">
        <w:rPr>
          <w:rFonts w:cs="Times New Roman" w:hint="eastAsia"/>
          <w:szCs w:val="21"/>
        </w:rPr>
        <w:t>エントロピーの大き</w:t>
      </w:r>
      <w:r w:rsidR="00CE4B2D">
        <w:rPr>
          <w:rFonts w:cs="Times New Roman" w:hint="eastAsia"/>
          <w:szCs w:val="21"/>
        </w:rPr>
        <w:t>く</w:t>
      </w:r>
      <w:r w:rsidR="006C40C8" w:rsidRPr="00101740">
        <w:rPr>
          <w:rFonts w:cs="Times New Roman" w:hint="eastAsia"/>
          <w:szCs w:val="21"/>
        </w:rPr>
        <w:t>削減</w:t>
      </w:r>
      <w:r w:rsidR="00CE4B2D">
        <w:rPr>
          <w:rFonts w:cs="Times New Roman" w:hint="eastAsia"/>
          <w:szCs w:val="21"/>
        </w:rPr>
        <w:t>され</w:t>
      </w:r>
      <w:r w:rsidR="006C40C8" w:rsidRPr="00101740">
        <w:rPr>
          <w:rFonts w:cs="Times New Roman" w:hint="eastAsia"/>
          <w:szCs w:val="21"/>
        </w:rPr>
        <w:t>、低ビットレートでは画質</w:t>
      </w:r>
      <w:r w:rsidR="00792947">
        <w:rPr>
          <w:rFonts w:cs="Times New Roman" w:hint="eastAsia"/>
          <w:szCs w:val="21"/>
        </w:rPr>
        <w:t>が</w:t>
      </w:r>
      <w:r w:rsidR="006C40C8" w:rsidRPr="00101740">
        <w:rPr>
          <w:rFonts w:cs="Times New Roman" w:hint="eastAsia"/>
          <w:szCs w:val="21"/>
        </w:rPr>
        <w:t>大き</w:t>
      </w:r>
      <w:r w:rsidR="00CE4B2D">
        <w:rPr>
          <w:rFonts w:cs="Times New Roman" w:hint="eastAsia"/>
          <w:szCs w:val="21"/>
        </w:rPr>
        <w:t>く</w:t>
      </w:r>
      <w:r w:rsidR="00712D92">
        <w:rPr>
          <w:rFonts w:cs="Times New Roman" w:hint="eastAsia"/>
          <w:szCs w:val="21"/>
        </w:rPr>
        <w:t>向上</w:t>
      </w:r>
      <w:r w:rsidR="00CE4B2D">
        <w:rPr>
          <w:rFonts w:cs="Times New Roman" w:hint="eastAsia"/>
          <w:szCs w:val="21"/>
        </w:rPr>
        <w:t>している</w:t>
      </w:r>
      <w:r w:rsidR="006C40C8" w:rsidRPr="00101740">
        <w:rPr>
          <w:rFonts w:cs="Times New Roman" w:hint="eastAsia"/>
          <w:szCs w:val="21"/>
        </w:rPr>
        <w:t>。これは、</w:t>
      </w:r>
      <w:r w:rsidR="00292CBD">
        <w:rPr>
          <w:rFonts w:cs="Times New Roman" w:hint="eastAsia"/>
          <w:szCs w:val="21"/>
        </w:rPr>
        <w:t>少数個の基底で</w:t>
      </w:r>
      <w:r w:rsidR="00A736E8" w:rsidRPr="00101740">
        <w:rPr>
          <w:rFonts w:cs="Times New Roman" w:hint="eastAsia"/>
          <w:szCs w:val="21"/>
        </w:rPr>
        <w:t>画質を</w:t>
      </w:r>
      <w:r w:rsidR="00292CBD">
        <w:rPr>
          <w:rFonts w:cs="Times New Roman" w:hint="eastAsia"/>
          <w:szCs w:val="21"/>
        </w:rPr>
        <w:t>保存</w:t>
      </w:r>
      <w:r w:rsidR="00E6346A" w:rsidRPr="00101740">
        <w:rPr>
          <w:rFonts w:cs="Times New Roman" w:hint="eastAsia"/>
          <w:szCs w:val="21"/>
        </w:rPr>
        <w:t>できるという</w:t>
      </w:r>
      <w:r w:rsidR="00E6346A" w:rsidRPr="00101740">
        <w:rPr>
          <w:rFonts w:cs="Times New Roman" w:hint="eastAsia"/>
          <w:szCs w:val="21"/>
        </w:rPr>
        <w:t>ICA</w:t>
      </w:r>
      <w:r w:rsidR="00E6346A" w:rsidRPr="00101740">
        <w:rPr>
          <w:rFonts w:cs="Times New Roman" w:hint="eastAsia"/>
          <w:szCs w:val="21"/>
        </w:rPr>
        <w:t>の</w:t>
      </w:r>
      <w:r w:rsidR="00285259">
        <w:rPr>
          <w:rFonts w:cs="Times New Roman" w:hint="eastAsia"/>
          <w:szCs w:val="21"/>
        </w:rPr>
        <w:t>特性</w:t>
      </w:r>
      <w:r w:rsidR="00E6346A" w:rsidRPr="00101740">
        <w:rPr>
          <w:rFonts w:cs="Times New Roman" w:hint="eastAsia"/>
          <w:szCs w:val="21"/>
        </w:rPr>
        <w:t>が</w:t>
      </w:r>
      <w:r w:rsidR="00285259">
        <w:rPr>
          <w:rFonts w:cs="Times New Roman" w:hint="eastAsia"/>
          <w:szCs w:val="21"/>
        </w:rPr>
        <w:t>DCT-ICA</w:t>
      </w:r>
      <w:r w:rsidR="00285259">
        <w:rPr>
          <w:rFonts w:cs="Times New Roman" w:hint="eastAsia"/>
          <w:szCs w:val="21"/>
        </w:rPr>
        <w:t>ハイブリッド符号化手法に</w:t>
      </w:r>
      <w:r w:rsidR="00E6346A" w:rsidRPr="00101740">
        <w:rPr>
          <w:rFonts w:cs="Times New Roman" w:hint="eastAsia"/>
          <w:szCs w:val="21"/>
        </w:rPr>
        <w:t>反映され</w:t>
      </w:r>
      <w:r w:rsidR="00792947">
        <w:rPr>
          <w:rFonts w:cs="Times New Roman" w:hint="eastAsia"/>
          <w:szCs w:val="21"/>
        </w:rPr>
        <w:t>，各ビットレート</w:t>
      </w:r>
      <w:r w:rsidR="00736BBC">
        <w:rPr>
          <w:rFonts w:cs="Times New Roman" w:hint="eastAsia"/>
          <w:szCs w:val="21"/>
        </w:rPr>
        <w:t>で適切な基底の選択とそれに適した領域の分類が行われたことを意味している．</w:t>
      </w:r>
    </w:p>
    <w:p w14:paraId="35C74E3E" w14:textId="77777777" w:rsidR="00CE493D" w:rsidRDefault="00CE493D" w:rsidP="00C150AB">
      <w:pPr>
        <w:spacing w:line="300" w:lineRule="exact"/>
        <w:rPr>
          <w:rFonts w:cs="Times New Roman" w:hint="eastAsia"/>
          <w:szCs w:val="21"/>
        </w:rPr>
      </w:pPr>
    </w:p>
    <w:p w14:paraId="25066098" w14:textId="20E42B95" w:rsidR="007A27BE" w:rsidRDefault="007A27BE" w:rsidP="00C150AB">
      <w:pPr>
        <w:spacing w:line="300" w:lineRule="exact"/>
        <w:rPr>
          <w:rFonts w:cs="Times New Roman"/>
          <w:szCs w:val="21"/>
        </w:rPr>
      </w:pPr>
    </w:p>
    <w:p w14:paraId="074CDEDD" w14:textId="47AB2E8C" w:rsidR="00F32C34" w:rsidRDefault="00F32C34" w:rsidP="00C150AB">
      <w:pPr>
        <w:spacing w:line="300" w:lineRule="exact"/>
        <w:rPr>
          <w:rFonts w:cs="Times New Roman"/>
          <w:szCs w:val="21"/>
        </w:rPr>
      </w:pPr>
      <w:r>
        <w:rPr>
          <w:rFonts w:cs="Times New Roman" w:hint="eastAsia"/>
          <w:szCs w:val="21"/>
        </w:rPr>
        <w:t>4</w:t>
      </w:r>
      <w:r>
        <w:rPr>
          <w:rFonts w:cs="Times New Roman"/>
          <w:szCs w:val="21"/>
        </w:rPr>
        <w:t xml:space="preserve">.2 </w:t>
      </w:r>
      <w:r w:rsidR="00365CD1">
        <w:rPr>
          <w:rFonts w:cs="Times New Roman" w:hint="eastAsia"/>
          <w:szCs w:val="21"/>
        </w:rPr>
        <w:t>主観評価と</w:t>
      </w:r>
      <w:r w:rsidR="00B96B22">
        <w:rPr>
          <w:rFonts w:cs="Times New Roman" w:hint="eastAsia"/>
          <w:szCs w:val="21"/>
        </w:rPr>
        <w:t>ビットレートごとの違い</w:t>
      </w:r>
    </w:p>
    <w:p w14:paraId="36820DF4" w14:textId="54A80BA1" w:rsidR="00036008" w:rsidRDefault="006F08F4" w:rsidP="00C150AB">
      <w:pPr>
        <w:spacing w:line="300" w:lineRule="exact"/>
        <w:rPr>
          <w:rFonts w:cs="Times New Roman"/>
          <w:szCs w:val="21"/>
        </w:rPr>
      </w:pPr>
      <w:r w:rsidRPr="00101740">
        <w:rPr>
          <w:rFonts w:cs="Times New Roman" w:hint="eastAsia"/>
          <w:szCs w:val="21"/>
        </w:rPr>
        <w:t>画像「</w:t>
      </w:r>
      <w:r>
        <w:rPr>
          <w:rFonts w:cs="Times New Roman" w:hint="eastAsia"/>
          <w:szCs w:val="21"/>
        </w:rPr>
        <w:t>バーバラ</w:t>
      </w:r>
      <w:r w:rsidRPr="00101740">
        <w:rPr>
          <w:rFonts w:cs="Times New Roman" w:hint="eastAsia"/>
          <w:szCs w:val="21"/>
        </w:rPr>
        <w:t>」に提案手法を適用し</w:t>
      </w:r>
      <w:r>
        <w:rPr>
          <w:rFonts w:cs="Times New Roman" w:hint="eastAsia"/>
          <w:szCs w:val="21"/>
        </w:rPr>
        <w:t>た時の</w:t>
      </w:r>
      <w:r w:rsidR="00503913">
        <w:rPr>
          <w:rFonts w:cs="Times New Roman" w:hint="eastAsia"/>
          <w:szCs w:val="21"/>
        </w:rPr>
        <w:t>符号化</w:t>
      </w:r>
      <w:r>
        <w:rPr>
          <w:rFonts w:cs="Times New Roman" w:hint="eastAsia"/>
          <w:szCs w:val="21"/>
        </w:rPr>
        <w:t>画像を図</w:t>
      </w:r>
      <w:r>
        <w:rPr>
          <w:rFonts w:cs="Times New Roman" w:hint="eastAsia"/>
          <w:szCs w:val="21"/>
        </w:rPr>
        <w:t>5</w:t>
      </w:r>
      <w:r>
        <w:rPr>
          <w:rFonts w:cs="Times New Roman" w:hint="eastAsia"/>
          <w:szCs w:val="21"/>
        </w:rPr>
        <w:t>に示す．</w:t>
      </w:r>
      <w:r w:rsidR="00747603">
        <w:rPr>
          <w:rFonts w:cs="Times New Roman" w:hint="eastAsia"/>
          <w:szCs w:val="21"/>
        </w:rPr>
        <w:t>図</w:t>
      </w:r>
      <w:r w:rsidR="00747603">
        <w:rPr>
          <w:rFonts w:cs="Times New Roman" w:hint="eastAsia"/>
          <w:szCs w:val="21"/>
        </w:rPr>
        <w:t>5</w:t>
      </w:r>
      <w:r w:rsidR="00747603">
        <w:rPr>
          <w:rFonts w:cs="Times New Roman" w:hint="eastAsia"/>
          <w:szCs w:val="21"/>
        </w:rPr>
        <w:t>を見ると提案手法を適用することで，</w:t>
      </w:r>
      <w:r w:rsidR="009A1AE6">
        <w:rPr>
          <w:rFonts w:cs="Times New Roman" w:hint="eastAsia"/>
          <w:szCs w:val="21"/>
        </w:rPr>
        <w:t>DCT</w:t>
      </w:r>
      <w:r w:rsidR="009A1AE6">
        <w:rPr>
          <w:rFonts w:cs="Times New Roman" w:hint="eastAsia"/>
          <w:szCs w:val="21"/>
        </w:rPr>
        <w:t>では保存できなかった</w:t>
      </w:r>
      <w:r w:rsidR="00A70F3C">
        <w:rPr>
          <w:rFonts w:cs="Times New Roman" w:hint="eastAsia"/>
          <w:szCs w:val="21"/>
        </w:rPr>
        <w:t>局所的な特徴を</w:t>
      </w:r>
      <w:r w:rsidR="00A70F3C">
        <w:rPr>
          <w:rFonts w:cs="Times New Roman" w:hint="eastAsia"/>
          <w:szCs w:val="21"/>
        </w:rPr>
        <w:t>ICA</w:t>
      </w:r>
      <w:r w:rsidR="00A70F3C">
        <w:rPr>
          <w:rFonts w:cs="Times New Roman" w:hint="eastAsia"/>
          <w:szCs w:val="21"/>
        </w:rPr>
        <w:t>により保存できていることが</w:t>
      </w:r>
      <w:r w:rsidR="005C0B03">
        <w:rPr>
          <w:rFonts w:cs="Times New Roman" w:hint="eastAsia"/>
          <w:szCs w:val="21"/>
        </w:rPr>
        <w:t>視覚的にも確認できる</w:t>
      </w:r>
      <w:r w:rsidR="00A70F3C">
        <w:rPr>
          <w:rFonts w:cs="Times New Roman" w:hint="eastAsia"/>
          <w:szCs w:val="21"/>
        </w:rPr>
        <w:t>．</w:t>
      </w:r>
      <w:r w:rsidR="008C422E">
        <w:rPr>
          <w:rFonts w:cs="Times New Roman" w:hint="eastAsia"/>
          <w:szCs w:val="21"/>
        </w:rPr>
        <w:t>また</w:t>
      </w:r>
      <w:r>
        <w:rPr>
          <w:rFonts w:cs="Times New Roman" w:hint="eastAsia"/>
          <w:szCs w:val="21"/>
        </w:rPr>
        <w:t>、</w:t>
      </w:r>
      <w:r w:rsidR="00B949AC" w:rsidRPr="00101740">
        <w:rPr>
          <w:rFonts w:cs="Times New Roman" w:hint="eastAsia"/>
          <w:szCs w:val="21"/>
        </w:rPr>
        <w:t>画像「飛行機」に対して提案手法を適用し</w:t>
      </w:r>
      <w:r w:rsidR="005511A9">
        <w:rPr>
          <w:rFonts w:cs="Times New Roman" w:hint="eastAsia"/>
          <w:szCs w:val="21"/>
        </w:rPr>
        <w:t>た時</w:t>
      </w:r>
      <w:r w:rsidR="00F271D7">
        <w:rPr>
          <w:rFonts w:cs="Times New Roman" w:hint="eastAsia"/>
          <w:szCs w:val="21"/>
        </w:rPr>
        <w:t>に選出された</w:t>
      </w:r>
      <w:r w:rsidR="0043185E">
        <w:rPr>
          <w:rFonts w:cs="Times New Roman" w:hint="eastAsia"/>
          <w:szCs w:val="21"/>
        </w:rPr>
        <w:t>ICA</w:t>
      </w:r>
      <w:r w:rsidR="0043185E">
        <w:rPr>
          <w:rFonts w:cs="Times New Roman" w:hint="eastAsia"/>
          <w:szCs w:val="21"/>
        </w:rPr>
        <w:t>基底と</w:t>
      </w:r>
      <w:r w:rsidR="00F271D7">
        <w:rPr>
          <w:rFonts w:cs="Times New Roman" w:hint="eastAsia"/>
          <w:szCs w:val="21"/>
        </w:rPr>
        <w:t>I</w:t>
      </w:r>
      <w:r w:rsidR="00F271D7">
        <w:rPr>
          <w:rFonts w:cs="Times New Roman"/>
          <w:szCs w:val="21"/>
        </w:rPr>
        <w:t>CA Blocks</w:t>
      </w:r>
      <w:r w:rsidR="00B949AC" w:rsidRPr="00101740">
        <w:rPr>
          <w:rFonts w:cs="Times New Roman" w:hint="eastAsia"/>
          <w:szCs w:val="21"/>
        </w:rPr>
        <w:t>を図</w:t>
      </w:r>
      <w:r>
        <w:rPr>
          <w:rFonts w:cs="Times New Roman" w:hint="eastAsia"/>
          <w:szCs w:val="21"/>
        </w:rPr>
        <w:t>6</w:t>
      </w:r>
      <w:r w:rsidR="00B949AC" w:rsidRPr="00101740">
        <w:rPr>
          <w:rFonts w:cs="Times New Roman" w:hint="eastAsia"/>
          <w:szCs w:val="21"/>
        </w:rPr>
        <w:t>に示す。図</w:t>
      </w:r>
      <w:r>
        <w:rPr>
          <w:rFonts w:cs="Times New Roman" w:hint="eastAsia"/>
          <w:szCs w:val="21"/>
        </w:rPr>
        <w:t>6</w:t>
      </w:r>
      <w:r w:rsidR="00B949AC" w:rsidRPr="00101740">
        <w:rPr>
          <w:rFonts w:cs="Times New Roman" w:hint="eastAsia"/>
          <w:szCs w:val="21"/>
        </w:rPr>
        <w:t>は、</w:t>
      </w:r>
      <w:r w:rsidR="00A368B3">
        <w:rPr>
          <w:rFonts w:cs="Times New Roman" w:hint="eastAsia"/>
          <w:szCs w:val="21"/>
        </w:rPr>
        <w:t>I</w:t>
      </w:r>
      <w:r w:rsidR="00B949AC" w:rsidRPr="00101740">
        <w:rPr>
          <w:rFonts w:cs="Times New Roman" w:hint="eastAsia"/>
          <w:szCs w:val="21"/>
        </w:rPr>
        <w:t>CA</w:t>
      </w:r>
      <w:r w:rsidR="00B949AC" w:rsidRPr="00101740">
        <w:rPr>
          <w:rFonts w:cs="Times New Roman" w:hint="eastAsia"/>
          <w:szCs w:val="21"/>
        </w:rPr>
        <w:t>の適用ブロックを原画で、</w:t>
      </w:r>
      <w:r w:rsidR="00B949AC" w:rsidRPr="00101740">
        <w:rPr>
          <w:rFonts w:cs="Times New Roman"/>
          <w:szCs w:val="21"/>
        </w:rPr>
        <w:t>DCT</w:t>
      </w:r>
      <w:r w:rsidR="00B949AC" w:rsidRPr="00101740">
        <w:rPr>
          <w:rFonts w:cs="Times New Roman" w:hint="eastAsia"/>
          <w:szCs w:val="21"/>
        </w:rPr>
        <w:t>の適用ブロックを黒で示しています</w:t>
      </w:r>
      <w:r w:rsidR="00AD1956">
        <w:rPr>
          <w:rFonts w:cs="Times New Roman" w:hint="eastAsia"/>
          <w:szCs w:val="21"/>
        </w:rPr>
        <w:t>．</w:t>
      </w:r>
      <w:r w:rsidR="00242392">
        <w:rPr>
          <w:rFonts w:cs="Times New Roman" w:hint="eastAsia"/>
          <w:szCs w:val="21"/>
        </w:rPr>
        <w:t>図</w:t>
      </w:r>
      <w:r>
        <w:rPr>
          <w:rFonts w:cs="Times New Roman" w:hint="eastAsia"/>
          <w:szCs w:val="21"/>
        </w:rPr>
        <w:t>6</w:t>
      </w:r>
      <w:r w:rsidR="00057B6E">
        <w:rPr>
          <w:rFonts w:cs="Times New Roman" w:hint="eastAsia"/>
          <w:szCs w:val="21"/>
        </w:rPr>
        <w:t>を見ると</w:t>
      </w:r>
      <w:r w:rsidR="00B949AC" w:rsidRPr="00101740">
        <w:rPr>
          <w:rFonts w:cs="Times New Roman" w:hint="eastAsia"/>
          <w:szCs w:val="21"/>
        </w:rPr>
        <w:t>、</w:t>
      </w:r>
      <w:r w:rsidR="00C13316">
        <w:rPr>
          <w:rFonts w:cs="Times New Roman" w:hint="eastAsia"/>
          <w:szCs w:val="21"/>
        </w:rPr>
        <w:t>実用的な</w:t>
      </w:r>
      <w:r w:rsidR="00614AE1">
        <w:rPr>
          <w:rFonts w:cs="Times New Roman" w:hint="eastAsia"/>
          <w:szCs w:val="21"/>
        </w:rPr>
        <w:t>ビットレートにおいて</w:t>
      </w:r>
      <w:r w:rsidR="00E05948">
        <w:rPr>
          <w:rFonts w:cs="Times New Roman" w:hint="eastAsia"/>
          <w:szCs w:val="21"/>
        </w:rPr>
        <w:t>I</w:t>
      </w:r>
      <w:r w:rsidR="00E05948">
        <w:rPr>
          <w:rFonts w:cs="Times New Roman"/>
          <w:szCs w:val="21"/>
        </w:rPr>
        <w:t>CA</w:t>
      </w:r>
      <w:r w:rsidR="00E05948">
        <w:rPr>
          <w:rFonts w:cs="Times New Roman" w:hint="eastAsia"/>
          <w:szCs w:val="21"/>
        </w:rPr>
        <w:t>基底が</w:t>
      </w:r>
      <w:r w:rsidR="00E05948">
        <w:rPr>
          <w:rFonts w:cs="Times New Roman" w:hint="eastAsia"/>
          <w:szCs w:val="21"/>
        </w:rPr>
        <w:t>3</w:t>
      </w:r>
      <w:r w:rsidR="00E05948">
        <w:rPr>
          <w:rFonts w:cs="Times New Roman" w:hint="eastAsia"/>
          <w:szCs w:val="21"/>
        </w:rPr>
        <w:t>個使用されています。これは</w:t>
      </w:r>
      <w:r w:rsidR="00BC4402">
        <w:rPr>
          <w:rFonts w:cs="Times New Roman" w:hint="eastAsia"/>
          <w:szCs w:val="21"/>
        </w:rPr>
        <w:t>提案手法</w:t>
      </w:r>
      <w:r w:rsidR="00D4102C">
        <w:rPr>
          <w:rFonts w:cs="Times New Roman" w:hint="eastAsia"/>
          <w:szCs w:val="21"/>
        </w:rPr>
        <w:t>の上限</w:t>
      </w:r>
      <w:r w:rsidR="00BC4402">
        <w:rPr>
          <w:rFonts w:cs="Times New Roman" w:hint="eastAsia"/>
          <w:szCs w:val="21"/>
        </w:rPr>
        <w:t>であり、</w:t>
      </w:r>
      <w:r w:rsidR="00096679">
        <w:rPr>
          <w:rFonts w:cs="Times New Roman" w:hint="eastAsia"/>
          <w:szCs w:val="21"/>
        </w:rPr>
        <w:t>これにより</w:t>
      </w:r>
      <w:r w:rsidR="00A97E5F">
        <w:rPr>
          <w:rFonts w:cs="Times New Roman" w:hint="eastAsia"/>
          <w:szCs w:val="21"/>
        </w:rPr>
        <w:t>提案手法</w:t>
      </w:r>
      <w:r w:rsidR="000F462A">
        <w:rPr>
          <w:rFonts w:cs="Times New Roman" w:hint="eastAsia"/>
          <w:szCs w:val="21"/>
        </w:rPr>
        <w:t>により</w:t>
      </w:r>
      <w:r w:rsidR="00CD54EC">
        <w:rPr>
          <w:rFonts w:cs="Times New Roman" w:hint="eastAsia"/>
          <w:szCs w:val="21"/>
        </w:rPr>
        <w:t>係数のエントロピー</w:t>
      </w:r>
      <w:r w:rsidR="000F462A">
        <w:rPr>
          <w:rFonts w:cs="Times New Roman" w:hint="eastAsia"/>
          <w:szCs w:val="21"/>
        </w:rPr>
        <w:t>が</w:t>
      </w:r>
      <w:r w:rsidR="00CD54EC">
        <w:rPr>
          <w:rFonts w:cs="Times New Roman" w:hint="eastAsia"/>
          <w:szCs w:val="21"/>
        </w:rPr>
        <w:t>大幅に</w:t>
      </w:r>
      <w:r w:rsidR="00A97E5F">
        <w:rPr>
          <w:rFonts w:cs="Times New Roman" w:hint="eastAsia"/>
          <w:szCs w:val="21"/>
        </w:rPr>
        <w:t>削減</w:t>
      </w:r>
      <w:r w:rsidR="000F462A">
        <w:rPr>
          <w:rFonts w:cs="Times New Roman" w:hint="eastAsia"/>
          <w:szCs w:val="21"/>
        </w:rPr>
        <w:t>された</w:t>
      </w:r>
      <w:r w:rsidR="00CE493D">
        <w:rPr>
          <w:rFonts w:cs="Times New Roman" w:hint="eastAsia"/>
          <w:szCs w:val="21"/>
        </w:rPr>
        <w:t>ことを示唆している．</w:t>
      </w:r>
      <w:r w:rsidR="00CE493D">
        <w:rPr>
          <w:rFonts w:cs="Times New Roman"/>
          <w:szCs w:val="21"/>
        </w:rPr>
        <w:t xml:space="preserve"> </w:t>
      </w:r>
    </w:p>
    <w:p w14:paraId="4710E2D5" w14:textId="4039AEEC" w:rsidR="00242392" w:rsidRDefault="0083063A" w:rsidP="00C150AB">
      <w:pPr>
        <w:spacing w:line="300" w:lineRule="exact"/>
        <w:rPr>
          <w:rFonts w:cs="Times New Roman"/>
          <w:szCs w:val="21"/>
        </w:rPr>
      </w:pPr>
      <w:r w:rsidRPr="00101740">
        <w:rPr>
          <w:rFonts w:cs="Times New Roman" w:hint="eastAsia"/>
          <w:szCs w:val="21"/>
        </w:rPr>
        <w:t>図、</w:t>
      </w:r>
      <w:r w:rsidR="00242392">
        <w:rPr>
          <w:rFonts w:cs="Times New Roman" w:hint="eastAsia"/>
          <w:szCs w:val="21"/>
        </w:rPr>
        <w:t>4</w:t>
      </w:r>
      <w:r w:rsidR="00242392">
        <w:rPr>
          <w:rFonts w:cs="Times New Roman" w:hint="eastAsia"/>
          <w:szCs w:val="21"/>
        </w:rPr>
        <w:t xml:space="preserve">　</w:t>
      </w:r>
      <w:r w:rsidR="00242392" w:rsidRPr="00101740">
        <w:rPr>
          <w:rFonts w:cs="Times New Roman"/>
          <w:szCs w:val="21"/>
        </w:rPr>
        <w:t>PSNR</w:t>
      </w:r>
      <w:r w:rsidR="00242392" w:rsidRPr="00101740">
        <w:rPr>
          <w:rFonts w:cs="Times New Roman" w:hint="eastAsia"/>
          <w:szCs w:val="21"/>
        </w:rPr>
        <w:t>（</w:t>
      </w:r>
      <w:r w:rsidR="00242392" w:rsidRPr="00101740">
        <w:rPr>
          <w:rFonts w:cs="Times New Roman" w:hint="eastAsia"/>
          <w:szCs w:val="21"/>
        </w:rPr>
        <w:t>Airplane</w:t>
      </w:r>
      <w:r w:rsidR="00242392" w:rsidRPr="00101740">
        <w:rPr>
          <w:rFonts w:cs="Times New Roman" w:hint="eastAsia"/>
          <w:szCs w:val="21"/>
        </w:rPr>
        <w:t>、</w:t>
      </w:r>
      <w:r w:rsidR="00242392" w:rsidRPr="00101740">
        <w:rPr>
          <w:rFonts w:cs="Times New Roman" w:hint="eastAsia"/>
          <w:szCs w:val="21"/>
        </w:rPr>
        <w:t>Barbara</w:t>
      </w:r>
      <w:r w:rsidR="00242392" w:rsidRPr="00101740">
        <w:rPr>
          <w:rFonts w:cs="Times New Roman" w:hint="eastAsia"/>
          <w:szCs w:val="21"/>
        </w:rPr>
        <w:t>、</w:t>
      </w:r>
      <w:r w:rsidR="00242392" w:rsidRPr="00101740">
        <w:rPr>
          <w:rFonts w:cs="Times New Roman" w:hint="eastAsia"/>
          <w:szCs w:val="21"/>
        </w:rPr>
        <w:t>Cameraman</w:t>
      </w:r>
      <w:r w:rsidR="00242392" w:rsidRPr="00101740">
        <w:rPr>
          <w:rFonts w:cs="Times New Roman" w:hint="eastAsia"/>
          <w:szCs w:val="21"/>
        </w:rPr>
        <w:t>、</w:t>
      </w:r>
      <w:r w:rsidR="00242392" w:rsidRPr="00101740">
        <w:rPr>
          <w:rFonts w:cs="Times New Roman" w:hint="eastAsia"/>
          <w:szCs w:val="21"/>
        </w:rPr>
        <w:t>Mandrill</w:t>
      </w:r>
      <w:r w:rsidR="00242392" w:rsidRPr="00101740">
        <w:rPr>
          <w:rFonts w:cs="Times New Roman" w:hint="eastAsia"/>
          <w:szCs w:val="21"/>
        </w:rPr>
        <w:t>）</w:t>
      </w:r>
    </w:p>
    <w:p w14:paraId="6D7AE5A8" w14:textId="57BE494D" w:rsidR="007A27BE" w:rsidRPr="007A27BE" w:rsidRDefault="007A27BE" w:rsidP="00C150AB">
      <w:pPr>
        <w:spacing w:line="300" w:lineRule="exact"/>
        <w:rPr>
          <w:rFonts w:cs="Times New Roman"/>
          <w:szCs w:val="21"/>
        </w:rPr>
      </w:pPr>
      <w:r>
        <w:rPr>
          <w:rFonts w:cs="Times New Roman" w:hint="eastAsia"/>
          <w:szCs w:val="21"/>
        </w:rPr>
        <w:t xml:space="preserve">　　</w:t>
      </w:r>
      <w:r w:rsidR="00242392">
        <w:rPr>
          <w:rFonts w:cs="Times New Roman" w:hint="eastAsia"/>
          <w:szCs w:val="21"/>
        </w:rPr>
        <w:t>5</w:t>
      </w:r>
      <w:r w:rsidR="00242392">
        <w:rPr>
          <w:rFonts w:cs="Times New Roman" w:hint="eastAsia"/>
          <w:szCs w:val="21"/>
        </w:rPr>
        <w:t xml:space="preserve">　</w:t>
      </w:r>
      <w:r>
        <w:rPr>
          <w:rFonts w:cs="Times New Roman" w:hint="eastAsia"/>
          <w:szCs w:val="21"/>
        </w:rPr>
        <w:t>主観評価（バーバラ）</w:t>
      </w:r>
    </w:p>
    <w:p w14:paraId="25819A08" w14:textId="5F8BF058" w:rsidR="00242392" w:rsidRDefault="00D75DD2" w:rsidP="00242392">
      <w:pPr>
        <w:spacing w:line="300" w:lineRule="exact"/>
        <w:rPr>
          <w:rFonts w:cs="Times New Roman"/>
          <w:szCs w:val="21"/>
        </w:rPr>
      </w:pPr>
      <w:r w:rsidRPr="00101740">
        <w:rPr>
          <w:rFonts w:cs="Times New Roman" w:hint="eastAsia"/>
          <w:szCs w:val="21"/>
        </w:rPr>
        <w:t xml:space="preserve"> </w:t>
      </w:r>
      <w:r w:rsidRPr="00101740">
        <w:rPr>
          <w:rFonts w:cs="Times New Roman"/>
          <w:szCs w:val="21"/>
        </w:rPr>
        <w:t xml:space="preserve">   </w:t>
      </w:r>
      <w:r w:rsidR="00242392">
        <w:rPr>
          <w:rFonts w:cs="Times New Roman" w:hint="eastAsia"/>
          <w:szCs w:val="21"/>
        </w:rPr>
        <w:t>6</w:t>
      </w:r>
      <w:r w:rsidR="00242392">
        <w:rPr>
          <w:rFonts w:cs="Times New Roman" w:hint="eastAsia"/>
          <w:szCs w:val="21"/>
        </w:rPr>
        <w:t xml:space="preserve">　基底と</w:t>
      </w:r>
      <w:r w:rsidR="00242392" w:rsidRPr="00101740">
        <w:rPr>
          <w:rFonts w:cs="Times New Roman" w:hint="eastAsia"/>
          <w:szCs w:val="21"/>
        </w:rPr>
        <w:t>適用ブロック（提案</w:t>
      </w:r>
      <w:r w:rsidR="003F1A87">
        <w:rPr>
          <w:rFonts w:cs="Times New Roman" w:hint="eastAsia"/>
          <w:szCs w:val="21"/>
        </w:rPr>
        <w:t>2</w:t>
      </w:r>
      <w:r w:rsidR="003F1A87">
        <w:rPr>
          <w:rFonts w:cs="Times New Roman"/>
          <w:szCs w:val="21"/>
        </w:rPr>
        <w:t>8</w:t>
      </w:r>
      <w:r w:rsidR="00FE32A1">
        <w:rPr>
          <w:rFonts w:cs="Times New Roman"/>
          <w:szCs w:val="21"/>
        </w:rPr>
        <w:t>dB</w:t>
      </w:r>
      <w:r w:rsidR="003F1A87">
        <w:rPr>
          <w:rFonts w:cs="Times New Roman"/>
          <w:szCs w:val="21"/>
        </w:rPr>
        <w:t>,</w:t>
      </w:r>
      <w:r w:rsidR="00FE32A1">
        <w:rPr>
          <w:rFonts w:cs="Times New Roman"/>
          <w:szCs w:val="21"/>
        </w:rPr>
        <w:t>32dB,36dB</w:t>
      </w:r>
      <w:r w:rsidR="00242392" w:rsidRPr="00101740">
        <w:rPr>
          <w:rFonts w:cs="Times New Roman" w:hint="eastAsia"/>
          <w:szCs w:val="21"/>
        </w:rPr>
        <w:t>）</w:t>
      </w:r>
    </w:p>
    <w:p w14:paraId="45595B6E" w14:textId="77FEF2C1" w:rsidR="00B73207" w:rsidRDefault="00242392" w:rsidP="00DC5FB7">
      <w:pPr>
        <w:spacing w:line="300" w:lineRule="exact"/>
        <w:rPr>
          <w:rFonts w:cs="Times New Roman"/>
          <w:szCs w:val="21"/>
        </w:rPr>
      </w:pPr>
      <w:r>
        <w:rPr>
          <w:noProof/>
        </w:rPr>
        <mc:AlternateContent>
          <mc:Choice Requires="wps">
            <w:drawing>
              <wp:anchor distT="0" distB="0" distL="114300" distR="114300" simplePos="0" relativeHeight="251659264" behindDoc="0" locked="0" layoutInCell="1" allowOverlap="1" wp14:anchorId="3208E26D" wp14:editId="64E39D41">
                <wp:simplePos x="0" y="0"/>
                <wp:positionH relativeFrom="column">
                  <wp:posOffset>237490</wp:posOffset>
                </wp:positionH>
                <wp:positionV relativeFrom="paragraph">
                  <wp:posOffset>72390</wp:posOffset>
                </wp:positionV>
                <wp:extent cx="4600575" cy="1990725"/>
                <wp:effectExtent l="0" t="0" r="28575" b="28575"/>
                <wp:wrapNone/>
                <wp:docPr id="2" name="テキスト ボックス 2"/>
                <wp:cNvGraphicFramePr/>
                <a:graphic xmlns:a="http://schemas.openxmlformats.org/drawingml/2006/main">
                  <a:graphicData uri="http://schemas.microsoft.com/office/word/2010/wordprocessingShape">
                    <wps:wsp>
                      <wps:cNvSpPr txBox="1"/>
                      <wps:spPr>
                        <a:xfrm>
                          <a:off x="0" y="0"/>
                          <a:ext cx="4600575" cy="1990725"/>
                        </a:xfrm>
                        <a:prstGeom prst="rect">
                          <a:avLst/>
                        </a:prstGeom>
                        <a:solidFill>
                          <a:schemeClr val="lt1"/>
                        </a:solidFill>
                        <a:ln w="6350">
                          <a:solidFill>
                            <a:prstClr val="black"/>
                          </a:solidFill>
                        </a:ln>
                      </wps:spPr>
                      <wps:txbx>
                        <w:txbxContent>
                          <w:p w14:paraId="2FD82B8B" w14:textId="69F07F4F" w:rsidR="007B52E8" w:rsidRDefault="007B52E8">
                            <w:r>
                              <w:rPr>
                                <w:rFonts w:cs="Times New Roman" w:hint="eastAsia"/>
                                <w:noProof/>
                                <w:szCs w:val="21"/>
                              </w:rPr>
                              <w:drawing>
                                <wp:inline distT="0" distB="0" distL="0" distR="0" wp14:anchorId="4A50F1F5" wp14:editId="13B779B9">
                                  <wp:extent cx="4432925" cy="1352550"/>
                                  <wp:effectExtent l="0" t="0" r="635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3078" cy="1355648"/>
                                          </a:xfrm>
                                          <a:prstGeom prst="rect">
                                            <a:avLst/>
                                          </a:prstGeom>
                                          <a:noFill/>
                                          <a:ln>
                                            <a:noFill/>
                                          </a:ln>
                                        </pic:spPr>
                                      </pic:pic>
                                    </a:graphicData>
                                  </a:graphic>
                                </wp:inline>
                              </w:drawing>
                            </w:r>
                          </w:p>
                          <w:p w14:paraId="7D4E5AE1" w14:textId="08B3140C" w:rsidR="007B52E8" w:rsidRDefault="00A074C6" w:rsidP="00242392">
                            <w:pPr>
                              <w:ind w:firstLineChars="1300" w:firstLine="2730"/>
                            </w:pPr>
                            <w:r>
                              <w:rPr>
                                <w:rFonts w:hint="eastAsia"/>
                              </w:rPr>
                              <w:t xml:space="preserve">原画像　</w:t>
                            </w:r>
                            <w:r w:rsidR="007E1118">
                              <w:rPr>
                                <w:rFonts w:hint="eastAsia"/>
                              </w:rPr>
                              <w:t xml:space="preserve">　　</w:t>
                            </w:r>
                            <w:r w:rsidR="00242392">
                              <w:rPr>
                                <w:rFonts w:hint="eastAsia"/>
                              </w:rPr>
                              <w:t xml:space="preserve">　</w:t>
                            </w:r>
                            <w:r w:rsidR="007E1118">
                              <w:rPr>
                                <w:rFonts w:hint="eastAsia"/>
                              </w:rPr>
                              <w:t xml:space="preserve">提案手法　　　</w:t>
                            </w:r>
                            <w:r w:rsidR="00242392">
                              <w:rPr>
                                <w:rFonts w:hint="eastAsia"/>
                              </w:rPr>
                              <w:t xml:space="preserve">　</w:t>
                            </w:r>
                            <w:r w:rsidR="007E1118">
                              <w:t>DCT</w:t>
                            </w:r>
                          </w:p>
                          <w:p w14:paraId="207D5329" w14:textId="7AB8F052" w:rsidR="007E1118" w:rsidRDefault="007E1118" w:rsidP="00760065">
                            <w:pPr>
                              <w:jc w:val="center"/>
                            </w:pPr>
                            <w:r>
                              <w:rPr>
                                <w:rFonts w:hint="eastAsia"/>
                              </w:rPr>
                              <w:t>図</w:t>
                            </w:r>
                            <w:r>
                              <w:rPr>
                                <w:rFonts w:hint="eastAsia"/>
                              </w:rPr>
                              <w:t>5</w:t>
                            </w:r>
                            <w:r>
                              <w:rPr>
                                <w:rFonts w:hint="eastAsia"/>
                              </w:rPr>
                              <w:t xml:space="preserve">　</w:t>
                            </w:r>
                            <w:r w:rsidR="00250330">
                              <w:t>29dB</w:t>
                            </w:r>
                            <w:r w:rsidR="002819BD">
                              <w:rPr>
                                <w:rFonts w:hint="eastAsia"/>
                              </w:rPr>
                              <w:t>における</w:t>
                            </w:r>
                            <w:r w:rsidR="00344330">
                              <w:rPr>
                                <w:rFonts w:hint="eastAsia"/>
                              </w:rPr>
                              <w:t>符号化</w:t>
                            </w:r>
                            <w:r w:rsidR="00760065">
                              <w:rPr>
                                <w:rFonts w:hint="eastAsia"/>
                              </w:rPr>
                              <w:t>画像の比較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08E26D" id="テキスト ボックス 2" o:spid="_x0000_s1028" type="#_x0000_t202" style="position:absolute;left:0;text-align:left;margin-left:18.7pt;margin-top:5.7pt;width:362.25pt;height:15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" fillcolor="white [3201]" strokeweight=".5pt">
                <v:textbox>
                  <w:txbxContent>
                    <w:p w14:paraId="2FD82B8B" w14:textId="69F07F4F" w:rsidR="007B52E8" w:rsidRDefault="007B52E8">
                      <w:r>
                        <w:rPr>
                          <w:rFonts w:cs="Times New Roman" w:hint="eastAsia"/>
                          <w:noProof/>
                          <w:szCs w:val="21"/>
                        </w:rPr>
                        <w:drawing>
                          <wp:inline distT="0" distB="0" distL="0" distR="0" wp14:anchorId="4A50F1F5" wp14:editId="13B779B9">
                            <wp:extent cx="4432925" cy="1352550"/>
                            <wp:effectExtent l="0" t="0" r="635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3078" cy="1355648"/>
                                    </a:xfrm>
                                    <a:prstGeom prst="rect">
                                      <a:avLst/>
                                    </a:prstGeom>
                                    <a:noFill/>
                                    <a:ln>
                                      <a:noFill/>
                                    </a:ln>
                                  </pic:spPr>
                                </pic:pic>
                              </a:graphicData>
                            </a:graphic>
                          </wp:inline>
                        </w:drawing>
                      </w:r>
                    </w:p>
                    <w:p w14:paraId="7D4E5AE1" w14:textId="08B3140C" w:rsidR="007B52E8" w:rsidRDefault="00A074C6" w:rsidP="00242392">
                      <w:pPr>
                        <w:ind w:firstLineChars="1300" w:firstLine="2730"/>
                      </w:pPr>
                      <w:r>
                        <w:rPr>
                          <w:rFonts w:hint="eastAsia"/>
                        </w:rPr>
                        <w:t xml:space="preserve">原画像　</w:t>
                      </w:r>
                      <w:r w:rsidR="007E1118">
                        <w:rPr>
                          <w:rFonts w:hint="eastAsia"/>
                        </w:rPr>
                        <w:t xml:space="preserve">　　</w:t>
                      </w:r>
                      <w:r w:rsidR="00242392">
                        <w:rPr>
                          <w:rFonts w:hint="eastAsia"/>
                        </w:rPr>
                        <w:t xml:space="preserve">　</w:t>
                      </w:r>
                      <w:r w:rsidR="007E1118">
                        <w:rPr>
                          <w:rFonts w:hint="eastAsia"/>
                        </w:rPr>
                        <w:t xml:space="preserve">提案手法　　　</w:t>
                      </w:r>
                      <w:r w:rsidR="00242392">
                        <w:rPr>
                          <w:rFonts w:hint="eastAsia"/>
                        </w:rPr>
                        <w:t xml:space="preserve">　</w:t>
                      </w:r>
                      <w:r w:rsidR="007E1118">
                        <w:t>DCT</w:t>
                      </w:r>
                    </w:p>
                    <w:p w14:paraId="207D5329" w14:textId="7AB8F052" w:rsidR="007E1118" w:rsidRDefault="007E1118" w:rsidP="00760065">
                      <w:pPr>
                        <w:jc w:val="center"/>
                      </w:pPr>
                      <w:r>
                        <w:rPr>
                          <w:rFonts w:hint="eastAsia"/>
                        </w:rPr>
                        <w:t>図</w:t>
                      </w:r>
                      <w:r>
                        <w:rPr>
                          <w:rFonts w:hint="eastAsia"/>
                        </w:rPr>
                        <w:t>5</w:t>
                      </w:r>
                      <w:r>
                        <w:rPr>
                          <w:rFonts w:hint="eastAsia"/>
                        </w:rPr>
                        <w:t xml:space="preserve">　</w:t>
                      </w:r>
                      <w:r w:rsidR="00250330">
                        <w:t>29dB</w:t>
                      </w:r>
                      <w:r w:rsidR="002819BD">
                        <w:rPr>
                          <w:rFonts w:hint="eastAsia"/>
                        </w:rPr>
                        <w:t>における</w:t>
                      </w:r>
                      <w:r w:rsidR="00344330">
                        <w:rPr>
                          <w:rFonts w:hint="eastAsia"/>
                        </w:rPr>
                        <w:t>符号化</w:t>
                      </w:r>
                      <w:r w:rsidR="00760065">
                        <w:rPr>
                          <w:rFonts w:hint="eastAsia"/>
                        </w:rPr>
                        <w:t>画像の比較</w:t>
                      </w:r>
                    </w:p>
                  </w:txbxContent>
                </v:textbox>
              </v:shape>
            </w:pict>
          </mc:Fallback>
        </mc:AlternateContent>
      </w:r>
    </w:p>
    <w:p w14:paraId="291F2456" w14:textId="77777777" w:rsidR="00760065" w:rsidRDefault="00760065" w:rsidP="00DC5FB7">
      <w:pPr>
        <w:spacing w:line="300" w:lineRule="exact"/>
        <w:rPr>
          <w:rFonts w:cs="Times New Roman"/>
          <w:szCs w:val="21"/>
        </w:rPr>
      </w:pPr>
    </w:p>
    <w:p w14:paraId="7C79943F" w14:textId="77777777" w:rsidR="00760065" w:rsidRDefault="00760065" w:rsidP="00DC5FB7">
      <w:pPr>
        <w:spacing w:line="300" w:lineRule="exact"/>
        <w:rPr>
          <w:rFonts w:cs="Times New Roman"/>
          <w:szCs w:val="21"/>
        </w:rPr>
      </w:pPr>
    </w:p>
    <w:p w14:paraId="2E6EFF48" w14:textId="77777777" w:rsidR="00760065" w:rsidRDefault="00760065" w:rsidP="00DC5FB7">
      <w:pPr>
        <w:spacing w:line="300" w:lineRule="exact"/>
        <w:rPr>
          <w:rFonts w:cs="Times New Roman"/>
          <w:szCs w:val="21"/>
        </w:rPr>
      </w:pPr>
    </w:p>
    <w:p w14:paraId="46E8AD50" w14:textId="77777777" w:rsidR="007F0DBB" w:rsidRDefault="007F0DBB" w:rsidP="00DC5FB7">
      <w:pPr>
        <w:spacing w:line="300" w:lineRule="exact"/>
        <w:rPr>
          <w:rFonts w:cs="Times New Roman"/>
          <w:szCs w:val="21"/>
        </w:rPr>
      </w:pPr>
    </w:p>
    <w:p w14:paraId="2A56831C" w14:textId="77777777" w:rsidR="007F0DBB" w:rsidRDefault="007F0DBB" w:rsidP="00DC5FB7">
      <w:pPr>
        <w:spacing w:line="300" w:lineRule="exact"/>
        <w:rPr>
          <w:rFonts w:cs="Times New Roman"/>
          <w:szCs w:val="21"/>
        </w:rPr>
      </w:pPr>
    </w:p>
    <w:p w14:paraId="4E51E24D" w14:textId="77777777" w:rsidR="007F0DBB" w:rsidRDefault="007F0DBB" w:rsidP="00DC5FB7">
      <w:pPr>
        <w:spacing w:line="300" w:lineRule="exact"/>
        <w:rPr>
          <w:rFonts w:cs="Times New Roman"/>
          <w:szCs w:val="21"/>
        </w:rPr>
      </w:pPr>
    </w:p>
    <w:p w14:paraId="21DE663D" w14:textId="77777777" w:rsidR="007F0DBB" w:rsidRDefault="007F0DBB" w:rsidP="00DC5FB7">
      <w:pPr>
        <w:spacing w:line="300" w:lineRule="exact"/>
        <w:rPr>
          <w:rFonts w:cs="Times New Roman"/>
          <w:szCs w:val="21"/>
        </w:rPr>
      </w:pPr>
    </w:p>
    <w:p w14:paraId="12D930AA" w14:textId="77777777" w:rsidR="007F0DBB" w:rsidRDefault="007F0DBB" w:rsidP="00DC5FB7">
      <w:pPr>
        <w:spacing w:line="300" w:lineRule="exact"/>
        <w:rPr>
          <w:rFonts w:cs="Times New Roman"/>
          <w:szCs w:val="21"/>
        </w:rPr>
      </w:pPr>
    </w:p>
    <w:p w14:paraId="1B3C2E92" w14:textId="77777777" w:rsidR="007F0DBB" w:rsidRDefault="007F0DBB" w:rsidP="00DC5FB7">
      <w:pPr>
        <w:spacing w:line="300" w:lineRule="exact"/>
        <w:rPr>
          <w:rFonts w:cs="Times New Roman"/>
          <w:szCs w:val="21"/>
        </w:rPr>
      </w:pPr>
    </w:p>
    <w:p w14:paraId="3BECAF78" w14:textId="77777777" w:rsidR="007F0DBB" w:rsidRDefault="007F0DBB" w:rsidP="00DC5FB7">
      <w:pPr>
        <w:spacing w:line="300" w:lineRule="exact"/>
        <w:rPr>
          <w:rFonts w:cs="Times New Roman"/>
          <w:szCs w:val="21"/>
        </w:rPr>
      </w:pPr>
    </w:p>
    <w:p w14:paraId="0BDCD12A" w14:textId="77777777" w:rsidR="00760065" w:rsidRPr="004B597F" w:rsidRDefault="00760065" w:rsidP="00DC5FB7">
      <w:pPr>
        <w:spacing w:line="300" w:lineRule="exact"/>
        <w:rPr>
          <w:rFonts w:cs="Times New Roman"/>
          <w:szCs w:val="21"/>
        </w:rPr>
      </w:pPr>
    </w:p>
    <w:p w14:paraId="17F7A1E3" w14:textId="6D8E7FAC" w:rsidR="00DC5FB7" w:rsidRDefault="0083063A" w:rsidP="00274113">
      <w:r>
        <w:rPr>
          <w:rFonts w:hint="eastAsia"/>
        </w:rPr>
        <w:t>5.</w:t>
      </w:r>
      <w:r w:rsidR="00C17BD7">
        <w:rPr>
          <w:rFonts w:hint="eastAsia"/>
        </w:rPr>
        <w:t>まとめ</w:t>
      </w:r>
    </w:p>
    <w:p w14:paraId="1BE3FEA9" w14:textId="3D4D564A" w:rsidR="00701F8E" w:rsidRDefault="00195E34" w:rsidP="00FF4D83">
      <w:pPr>
        <w:spacing w:line="300" w:lineRule="exact"/>
        <w:rPr>
          <w:rFonts w:cs="Times New Roman"/>
          <w:szCs w:val="21"/>
        </w:rPr>
      </w:pPr>
      <w:r>
        <w:rPr>
          <w:rFonts w:hint="eastAsia"/>
        </w:rPr>
        <w:t>本論文では、</w:t>
      </w:r>
      <w:r w:rsidR="00AB50A7">
        <w:rPr>
          <w:rFonts w:hint="eastAsia"/>
        </w:rPr>
        <w:t>実用的なビットレートにお</w:t>
      </w:r>
      <w:r w:rsidR="00F0597E">
        <w:rPr>
          <w:rFonts w:hint="eastAsia"/>
        </w:rPr>
        <w:t>ける</w:t>
      </w:r>
      <w:r w:rsidR="00F0597E">
        <w:rPr>
          <w:rFonts w:hint="eastAsia"/>
        </w:rPr>
        <w:t>ICA</w:t>
      </w:r>
      <w:r w:rsidR="00F0597E">
        <w:rPr>
          <w:rFonts w:hint="eastAsia"/>
        </w:rPr>
        <w:t>の特徴を考慮した</w:t>
      </w:r>
      <w:r w:rsidR="002E778F">
        <w:rPr>
          <w:rFonts w:hint="eastAsia"/>
        </w:rPr>
        <w:t>ICA</w:t>
      </w:r>
      <w:r w:rsidR="006561EF">
        <w:rPr>
          <w:rFonts w:hint="eastAsia"/>
        </w:rPr>
        <w:t>基底の選択法と，</w:t>
      </w:r>
      <w:r w:rsidR="007B0D93">
        <w:rPr>
          <w:rFonts w:hint="eastAsia"/>
        </w:rPr>
        <w:t>画像全体に対する</w:t>
      </w:r>
      <w:r w:rsidR="007B0D93">
        <w:rPr>
          <w:rFonts w:hint="eastAsia"/>
        </w:rPr>
        <w:t>ICA</w:t>
      </w:r>
      <w:r w:rsidR="007B0D93">
        <w:rPr>
          <w:rFonts w:hint="eastAsia"/>
        </w:rPr>
        <w:t>基底の</w:t>
      </w:r>
      <w:r w:rsidR="00741C88">
        <w:rPr>
          <w:rFonts w:hint="eastAsia"/>
        </w:rPr>
        <w:t>評価法により，</w:t>
      </w:r>
      <w:r w:rsidR="00741C88">
        <w:rPr>
          <w:rFonts w:hint="eastAsia"/>
        </w:rPr>
        <w:t>DCT-ICA</w:t>
      </w:r>
      <w:r w:rsidR="00741C88">
        <w:rPr>
          <w:rFonts w:hint="eastAsia"/>
        </w:rPr>
        <w:t>ハイブリッド符号化手法の適用</w:t>
      </w:r>
      <w:r w:rsidR="00172B21">
        <w:rPr>
          <w:rFonts w:hint="eastAsia"/>
        </w:rPr>
        <w:t>できるビットレート</w:t>
      </w:r>
      <w:r w:rsidR="00797191">
        <w:rPr>
          <w:rFonts w:hint="eastAsia"/>
        </w:rPr>
        <w:t>範囲</w:t>
      </w:r>
      <w:r w:rsidR="00172B21">
        <w:rPr>
          <w:rFonts w:hint="eastAsia"/>
        </w:rPr>
        <w:t>の拡大を</w:t>
      </w:r>
      <w:r w:rsidR="00797191">
        <w:rPr>
          <w:rFonts w:hint="eastAsia"/>
        </w:rPr>
        <w:t>実現</w:t>
      </w:r>
      <w:r w:rsidR="00172B21">
        <w:rPr>
          <w:rFonts w:hint="eastAsia"/>
        </w:rPr>
        <w:t>した．また，</w:t>
      </w:r>
      <w:r w:rsidR="00AB2B7D">
        <w:rPr>
          <w:rFonts w:hint="eastAsia"/>
        </w:rPr>
        <w:t>提案手法を自然画像に適用</w:t>
      </w:r>
      <w:r w:rsidR="00557367">
        <w:rPr>
          <w:rFonts w:hint="eastAsia"/>
        </w:rPr>
        <w:t>することで</w:t>
      </w:r>
      <w:r w:rsidR="00AB2B7D">
        <w:rPr>
          <w:rFonts w:hint="eastAsia"/>
        </w:rPr>
        <w:t>，</w:t>
      </w:r>
      <w:r w:rsidR="00511EE4">
        <w:rPr>
          <w:rFonts w:hint="eastAsia"/>
        </w:rPr>
        <w:t>実用的なビットレートにおいて</w:t>
      </w:r>
      <w:r w:rsidR="00511EE4">
        <w:rPr>
          <w:rFonts w:hint="eastAsia"/>
        </w:rPr>
        <w:t>DCT</w:t>
      </w:r>
      <w:r w:rsidR="00511EE4">
        <w:rPr>
          <w:rFonts w:hint="eastAsia"/>
        </w:rPr>
        <w:t>を単独で使用した場合</w:t>
      </w:r>
      <w:r w:rsidR="00FA10A6">
        <w:rPr>
          <w:rFonts w:hint="eastAsia"/>
        </w:rPr>
        <w:t>から</w:t>
      </w:r>
      <w:r w:rsidR="00511EE4">
        <w:rPr>
          <w:rFonts w:hint="eastAsia"/>
        </w:rPr>
        <w:t>ビットレート</w:t>
      </w:r>
      <w:r w:rsidR="00C66439">
        <w:rPr>
          <w:rFonts w:hint="eastAsia"/>
        </w:rPr>
        <w:t>を削減</w:t>
      </w:r>
      <w:r w:rsidR="00502CB1">
        <w:rPr>
          <w:rFonts w:hint="eastAsia"/>
        </w:rPr>
        <w:t>できた</w:t>
      </w:r>
      <w:r w:rsidR="008B5743">
        <w:rPr>
          <w:rFonts w:hint="eastAsia"/>
        </w:rPr>
        <w:t>ため，</w:t>
      </w:r>
      <w:r w:rsidR="00D75C4E">
        <w:rPr>
          <w:rFonts w:cs="Times New Roman" w:hint="eastAsia"/>
          <w:szCs w:val="21"/>
        </w:rPr>
        <w:t>従来の</w:t>
      </w:r>
      <w:r w:rsidR="002A73FC">
        <w:rPr>
          <w:rFonts w:cs="Times New Roman" w:hint="eastAsia"/>
          <w:szCs w:val="21"/>
        </w:rPr>
        <w:t>DCT</w:t>
      </w:r>
      <w:r w:rsidR="002A73FC">
        <w:rPr>
          <w:rFonts w:cs="Times New Roman"/>
          <w:szCs w:val="21"/>
        </w:rPr>
        <w:t>-ICA</w:t>
      </w:r>
      <w:r w:rsidR="002A73FC">
        <w:rPr>
          <w:rFonts w:cs="Times New Roman" w:hint="eastAsia"/>
          <w:szCs w:val="21"/>
        </w:rPr>
        <w:t>ハイブリッド符号化の課題を解決することができた。</w:t>
      </w:r>
      <w:r w:rsidR="001D46DA">
        <w:rPr>
          <w:rFonts w:cs="Times New Roman" w:hint="eastAsia"/>
          <w:szCs w:val="21"/>
        </w:rPr>
        <w:t>また，</w:t>
      </w:r>
      <w:r w:rsidR="0016591E">
        <w:rPr>
          <w:rFonts w:cs="Times New Roman" w:hint="eastAsia"/>
          <w:szCs w:val="21"/>
        </w:rPr>
        <w:t>図</w:t>
      </w:r>
      <w:r w:rsidR="00864A29">
        <w:rPr>
          <w:rFonts w:cs="Times New Roman"/>
          <w:szCs w:val="21"/>
        </w:rPr>
        <w:t>6</w:t>
      </w:r>
      <w:r w:rsidR="000F0F8E">
        <w:rPr>
          <w:rFonts w:cs="Times New Roman" w:hint="eastAsia"/>
          <w:szCs w:val="21"/>
        </w:rPr>
        <w:t>で</w:t>
      </w:r>
      <w:r w:rsidR="0016591E">
        <w:rPr>
          <w:rFonts w:cs="Times New Roman" w:hint="eastAsia"/>
          <w:szCs w:val="21"/>
        </w:rPr>
        <w:t>使用されている</w:t>
      </w:r>
      <w:r w:rsidR="0016591E">
        <w:rPr>
          <w:rFonts w:cs="Times New Roman" w:hint="eastAsia"/>
          <w:szCs w:val="21"/>
        </w:rPr>
        <w:t>I</w:t>
      </w:r>
      <w:r w:rsidR="0016591E">
        <w:rPr>
          <w:rFonts w:cs="Times New Roman"/>
          <w:szCs w:val="21"/>
        </w:rPr>
        <w:t>CA</w:t>
      </w:r>
      <w:r w:rsidR="0016591E">
        <w:rPr>
          <w:rFonts w:cs="Times New Roman" w:hint="eastAsia"/>
          <w:szCs w:val="21"/>
        </w:rPr>
        <w:t>基底は</w:t>
      </w:r>
      <w:r w:rsidR="000F0F8E">
        <w:rPr>
          <w:rFonts w:cs="Times New Roman" w:hint="eastAsia"/>
          <w:szCs w:val="21"/>
        </w:rPr>
        <w:t>ビットレートごとに</w:t>
      </w:r>
      <w:r w:rsidR="0016591E">
        <w:rPr>
          <w:rFonts w:cs="Times New Roman" w:hint="eastAsia"/>
          <w:szCs w:val="21"/>
        </w:rPr>
        <w:t>異なっているため、着目している特徴</w:t>
      </w:r>
      <w:r w:rsidR="00D46AC0">
        <w:rPr>
          <w:rFonts w:cs="Times New Roman" w:hint="eastAsia"/>
          <w:szCs w:val="21"/>
        </w:rPr>
        <w:t>も</w:t>
      </w:r>
      <w:r w:rsidR="0016591E">
        <w:rPr>
          <w:rFonts w:cs="Times New Roman" w:hint="eastAsia"/>
          <w:szCs w:val="21"/>
        </w:rPr>
        <w:t>異なっていると考えられる。</w:t>
      </w:r>
      <w:r w:rsidR="004200F6">
        <w:rPr>
          <w:rFonts w:cs="Times New Roman" w:hint="eastAsia"/>
          <w:szCs w:val="21"/>
        </w:rPr>
        <w:t>しかし，ビットレートが指定されるたびに基底の選出をやり直すには</w:t>
      </w:r>
      <w:r w:rsidR="00900CAF">
        <w:rPr>
          <w:rFonts w:cs="Times New Roman" w:hint="eastAsia"/>
          <w:szCs w:val="21"/>
        </w:rPr>
        <w:t>処理コストが</w:t>
      </w:r>
      <w:r w:rsidR="00506F8D">
        <w:rPr>
          <w:rFonts w:cs="Times New Roman" w:hint="eastAsia"/>
          <w:szCs w:val="21"/>
        </w:rPr>
        <w:t>高くなってしまう．</w:t>
      </w:r>
      <w:r w:rsidR="009102B0">
        <w:rPr>
          <w:rFonts w:cs="Times New Roman" w:hint="eastAsia"/>
          <w:szCs w:val="21"/>
        </w:rPr>
        <w:t>そのため，基底選出の</w:t>
      </w:r>
      <w:r w:rsidR="00FE68A2">
        <w:rPr>
          <w:rFonts w:cs="Times New Roman" w:hint="eastAsia"/>
          <w:szCs w:val="21"/>
        </w:rPr>
        <w:t>処理</w:t>
      </w:r>
      <w:r w:rsidR="009102B0">
        <w:rPr>
          <w:rFonts w:cs="Times New Roman" w:hint="eastAsia"/>
          <w:szCs w:val="21"/>
        </w:rPr>
        <w:t>コスト</w:t>
      </w:r>
      <w:r w:rsidR="00FE68A2">
        <w:rPr>
          <w:rFonts w:cs="Times New Roman" w:hint="eastAsia"/>
          <w:szCs w:val="21"/>
        </w:rPr>
        <w:t>の</w:t>
      </w:r>
      <w:r w:rsidR="009102B0">
        <w:rPr>
          <w:rFonts w:cs="Times New Roman" w:hint="eastAsia"/>
          <w:szCs w:val="21"/>
        </w:rPr>
        <w:t>削減</w:t>
      </w:r>
      <w:r w:rsidR="00FE68A2">
        <w:rPr>
          <w:rFonts w:cs="Times New Roman" w:hint="eastAsia"/>
          <w:szCs w:val="21"/>
        </w:rPr>
        <w:t>が我々の今後の課題である．</w:t>
      </w:r>
    </w:p>
    <w:p w14:paraId="4420923D" w14:textId="77777777" w:rsidR="005C3406" w:rsidRDefault="005C3406" w:rsidP="00274113"/>
    <w:p w14:paraId="7F8E5A1D" w14:textId="079B8572" w:rsidR="00B43167" w:rsidRPr="00B43167" w:rsidRDefault="00B43167"/>
    <w:sectPr w:rsidR="00B43167" w:rsidRPr="00B43167">
      <w:footerReference w:type="default" r:id="rId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0385B" w14:textId="77777777" w:rsidR="001D4C40" w:rsidRDefault="001D4C40" w:rsidP="00144790">
      <w:r>
        <w:separator/>
      </w:r>
    </w:p>
  </w:endnote>
  <w:endnote w:type="continuationSeparator" w:id="0">
    <w:p w14:paraId="4390C9A9" w14:textId="77777777" w:rsidR="001D4C40" w:rsidRDefault="001D4C40" w:rsidP="00144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8242127"/>
      <w:docPartObj>
        <w:docPartGallery w:val="Page Numbers (Bottom of Page)"/>
        <w:docPartUnique/>
      </w:docPartObj>
    </w:sdtPr>
    <w:sdtContent>
      <w:p w14:paraId="6F8CDDBF" w14:textId="30E44565" w:rsidR="00144790" w:rsidRDefault="00144790">
        <w:pPr>
          <w:pStyle w:val="a8"/>
          <w:jc w:val="center"/>
        </w:pPr>
        <w:r>
          <w:fldChar w:fldCharType="begin"/>
        </w:r>
        <w:r>
          <w:instrText>PAGE   \* MERGEFORMAT</w:instrText>
        </w:r>
        <w:r>
          <w:fldChar w:fldCharType="separate"/>
        </w:r>
        <w:r>
          <w:rPr>
            <w:lang w:val="ja-JP"/>
          </w:rPr>
          <w:t>2</w:t>
        </w:r>
        <w:r>
          <w:fldChar w:fldCharType="end"/>
        </w:r>
      </w:p>
    </w:sdtContent>
  </w:sdt>
  <w:p w14:paraId="1CFB1B5F" w14:textId="77777777" w:rsidR="00144790" w:rsidRDefault="00144790">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A9A54" w14:textId="77777777" w:rsidR="001D4C40" w:rsidRDefault="001D4C40" w:rsidP="00144790">
      <w:r>
        <w:separator/>
      </w:r>
    </w:p>
  </w:footnote>
  <w:footnote w:type="continuationSeparator" w:id="0">
    <w:p w14:paraId="79DB2BDE" w14:textId="77777777" w:rsidR="001D4C40" w:rsidRDefault="001D4C40" w:rsidP="001447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42229"/>
    <w:multiLevelType w:val="hybridMultilevel"/>
    <w:tmpl w:val="508440CA"/>
    <w:lvl w:ilvl="0" w:tplc="9C8E6B2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E8D25C6"/>
    <w:multiLevelType w:val="hybridMultilevel"/>
    <w:tmpl w:val="CDA01684"/>
    <w:lvl w:ilvl="0" w:tplc="A438A54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15E120E"/>
    <w:multiLevelType w:val="hybridMultilevel"/>
    <w:tmpl w:val="BED45D88"/>
    <w:lvl w:ilvl="0" w:tplc="A438A544">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488861574">
    <w:abstractNumId w:val="0"/>
  </w:num>
  <w:num w:numId="2" w16cid:durableId="1830174008">
    <w:abstractNumId w:val="1"/>
  </w:num>
  <w:num w:numId="3" w16cid:durableId="6366168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A0F"/>
    <w:rsid w:val="000001E8"/>
    <w:rsid w:val="00001C9E"/>
    <w:rsid w:val="000027BE"/>
    <w:rsid w:val="00005422"/>
    <w:rsid w:val="00005964"/>
    <w:rsid w:val="0000653B"/>
    <w:rsid w:val="00006BAE"/>
    <w:rsid w:val="000071C8"/>
    <w:rsid w:val="000076D0"/>
    <w:rsid w:val="00010898"/>
    <w:rsid w:val="0001469F"/>
    <w:rsid w:val="000154E3"/>
    <w:rsid w:val="00020480"/>
    <w:rsid w:val="000204F8"/>
    <w:rsid w:val="000205D4"/>
    <w:rsid w:val="00020D79"/>
    <w:rsid w:val="000216F1"/>
    <w:rsid w:val="00022BB8"/>
    <w:rsid w:val="00023A14"/>
    <w:rsid w:val="00024307"/>
    <w:rsid w:val="00024FAA"/>
    <w:rsid w:val="000250E0"/>
    <w:rsid w:val="00026780"/>
    <w:rsid w:val="00027DCC"/>
    <w:rsid w:val="0003239E"/>
    <w:rsid w:val="0003262A"/>
    <w:rsid w:val="00033A86"/>
    <w:rsid w:val="000346A0"/>
    <w:rsid w:val="00034B18"/>
    <w:rsid w:val="00035097"/>
    <w:rsid w:val="000351F2"/>
    <w:rsid w:val="00035A73"/>
    <w:rsid w:val="00036008"/>
    <w:rsid w:val="0004077B"/>
    <w:rsid w:val="00040BE2"/>
    <w:rsid w:val="0004205B"/>
    <w:rsid w:val="00042F16"/>
    <w:rsid w:val="000446D3"/>
    <w:rsid w:val="000448EA"/>
    <w:rsid w:val="00044D94"/>
    <w:rsid w:val="0004627E"/>
    <w:rsid w:val="00046C04"/>
    <w:rsid w:val="00046C53"/>
    <w:rsid w:val="00046FB5"/>
    <w:rsid w:val="000470CA"/>
    <w:rsid w:val="0004777F"/>
    <w:rsid w:val="0005098C"/>
    <w:rsid w:val="00050B5B"/>
    <w:rsid w:val="000534B6"/>
    <w:rsid w:val="0005356B"/>
    <w:rsid w:val="000536B6"/>
    <w:rsid w:val="0005425F"/>
    <w:rsid w:val="00057625"/>
    <w:rsid w:val="00057B6E"/>
    <w:rsid w:val="00060AB9"/>
    <w:rsid w:val="00060C7E"/>
    <w:rsid w:val="0006451B"/>
    <w:rsid w:val="00066FD6"/>
    <w:rsid w:val="00071798"/>
    <w:rsid w:val="0007219D"/>
    <w:rsid w:val="0007523A"/>
    <w:rsid w:val="000778A5"/>
    <w:rsid w:val="00077B89"/>
    <w:rsid w:val="000816F9"/>
    <w:rsid w:val="000823D4"/>
    <w:rsid w:val="00083764"/>
    <w:rsid w:val="0008506D"/>
    <w:rsid w:val="0008519F"/>
    <w:rsid w:val="00085CE2"/>
    <w:rsid w:val="000860CB"/>
    <w:rsid w:val="0008753F"/>
    <w:rsid w:val="00090EC9"/>
    <w:rsid w:val="00093CA1"/>
    <w:rsid w:val="00096679"/>
    <w:rsid w:val="00096F1D"/>
    <w:rsid w:val="000A0CED"/>
    <w:rsid w:val="000A3D15"/>
    <w:rsid w:val="000A5722"/>
    <w:rsid w:val="000A7DC9"/>
    <w:rsid w:val="000B08B1"/>
    <w:rsid w:val="000B1C40"/>
    <w:rsid w:val="000B2FFC"/>
    <w:rsid w:val="000B4798"/>
    <w:rsid w:val="000B566B"/>
    <w:rsid w:val="000B594C"/>
    <w:rsid w:val="000B7389"/>
    <w:rsid w:val="000B7963"/>
    <w:rsid w:val="000B7980"/>
    <w:rsid w:val="000B7B8E"/>
    <w:rsid w:val="000C0111"/>
    <w:rsid w:val="000C1357"/>
    <w:rsid w:val="000C43B1"/>
    <w:rsid w:val="000C4CE2"/>
    <w:rsid w:val="000C518F"/>
    <w:rsid w:val="000C68D9"/>
    <w:rsid w:val="000D1248"/>
    <w:rsid w:val="000D1C46"/>
    <w:rsid w:val="000D5D73"/>
    <w:rsid w:val="000D67D3"/>
    <w:rsid w:val="000E0053"/>
    <w:rsid w:val="000E276B"/>
    <w:rsid w:val="000E37FF"/>
    <w:rsid w:val="000E3E6E"/>
    <w:rsid w:val="000E43FD"/>
    <w:rsid w:val="000E47A4"/>
    <w:rsid w:val="000E58B4"/>
    <w:rsid w:val="000F0F8E"/>
    <w:rsid w:val="000F15C1"/>
    <w:rsid w:val="000F23B0"/>
    <w:rsid w:val="000F2BBA"/>
    <w:rsid w:val="000F315C"/>
    <w:rsid w:val="000F3BA8"/>
    <w:rsid w:val="000F42E9"/>
    <w:rsid w:val="000F462A"/>
    <w:rsid w:val="000F64DF"/>
    <w:rsid w:val="000F69B8"/>
    <w:rsid w:val="001001FB"/>
    <w:rsid w:val="00101740"/>
    <w:rsid w:val="00101B3E"/>
    <w:rsid w:val="00101C41"/>
    <w:rsid w:val="00103989"/>
    <w:rsid w:val="00107C64"/>
    <w:rsid w:val="00111D1E"/>
    <w:rsid w:val="00112CDB"/>
    <w:rsid w:val="00113374"/>
    <w:rsid w:val="00113A00"/>
    <w:rsid w:val="00113A2D"/>
    <w:rsid w:val="001143CF"/>
    <w:rsid w:val="00115E3B"/>
    <w:rsid w:val="00116A3A"/>
    <w:rsid w:val="00117AE6"/>
    <w:rsid w:val="00117DA6"/>
    <w:rsid w:val="00124423"/>
    <w:rsid w:val="00124635"/>
    <w:rsid w:val="00124F97"/>
    <w:rsid w:val="00134C3C"/>
    <w:rsid w:val="00140F71"/>
    <w:rsid w:val="00141E61"/>
    <w:rsid w:val="00141F0A"/>
    <w:rsid w:val="00143CE6"/>
    <w:rsid w:val="00144790"/>
    <w:rsid w:val="00150014"/>
    <w:rsid w:val="00150329"/>
    <w:rsid w:val="00151B16"/>
    <w:rsid w:val="00152848"/>
    <w:rsid w:val="0015346E"/>
    <w:rsid w:val="00153798"/>
    <w:rsid w:val="00153CE8"/>
    <w:rsid w:val="00154D60"/>
    <w:rsid w:val="0015631E"/>
    <w:rsid w:val="001566D7"/>
    <w:rsid w:val="00157734"/>
    <w:rsid w:val="00160A17"/>
    <w:rsid w:val="00160A91"/>
    <w:rsid w:val="00161FD5"/>
    <w:rsid w:val="00162273"/>
    <w:rsid w:val="00162590"/>
    <w:rsid w:val="001638B1"/>
    <w:rsid w:val="00163988"/>
    <w:rsid w:val="00165485"/>
    <w:rsid w:val="00165666"/>
    <w:rsid w:val="0016591E"/>
    <w:rsid w:val="00166FC4"/>
    <w:rsid w:val="00172538"/>
    <w:rsid w:val="00172B21"/>
    <w:rsid w:val="00172B9A"/>
    <w:rsid w:val="00173A46"/>
    <w:rsid w:val="00175A39"/>
    <w:rsid w:val="00175F8A"/>
    <w:rsid w:val="00176E9A"/>
    <w:rsid w:val="00181F85"/>
    <w:rsid w:val="00184DB0"/>
    <w:rsid w:val="00185C1F"/>
    <w:rsid w:val="00187700"/>
    <w:rsid w:val="001904D7"/>
    <w:rsid w:val="00192076"/>
    <w:rsid w:val="00192D38"/>
    <w:rsid w:val="00194FA8"/>
    <w:rsid w:val="00195E34"/>
    <w:rsid w:val="00197132"/>
    <w:rsid w:val="001A0505"/>
    <w:rsid w:val="001A1FCA"/>
    <w:rsid w:val="001A37E3"/>
    <w:rsid w:val="001A4478"/>
    <w:rsid w:val="001A497A"/>
    <w:rsid w:val="001A72FE"/>
    <w:rsid w:val="001A76C3"/>
    <w:rsid w:val="001A7DA9"/>
    <w:rsid w:val="001B0838"/>
    <w:rsid w:val="001B5AC7"/>
    <w:rsid w:val="001B5F07"/>
    <w:rsid w:val="001B762A"/>
    <w:rsid w:val="001B7A64"/>
    <w:rsid w:val="001B7AD4"/>
    <w:rsid w:val="001C0C73"/>
    <w:rsid w:val="001C26ED"/>
    <w:rsid w:val="001C33CA"/>
    <w:rsid w:val="001C3746"/>
    <w:rsid w:val="001C3B08"/>
    <w:rsid w:val="001D0218"/>
    <w:rsid w:val="001D457A"/>
    <w:rsid w:val="001D46DA"/>
    <w:rsid w:val="001D4C40"/>
    <w:rsid w:val="001D4DFB"/>
    <w:rsid w:val="001D5C4A"/>
    <w:rsid w:val="001D5E2D"/>
    <w:rsid w:val="001D63A1"/>
    <w:rsid w:val="001D63A5"/>
    <w:rsid w:val="001D7AEE"/>
    <w:rsid w:val="001E5216"/>
    <w:rsid w:val="001F0E7F"/>
    <w:rsid w:val="001F1CA5"/>
    <w:rsid w:val="001F22E8"/>
    <w:rsid w:val="001F2B83"/>
    <w:rsid w:val="001F35EE"/>
    <w:rsid w:val="001F5029"/>
    <w:rsid w:val="001F5B80"/>
    <w:rsid w:val="001F638D"/>
    <w:rsid w:val="001F683A"/>
    <w:rsid w:val="002019E0"/>
    <w:rsid w:val="00202153"/>
    <w:rsid w:val="00202D6C"/>
    <w:rsid w:val="00202E99"/>
    <w:rsid w:val="00203B3B"/>
    <w:rsid w:val="00205FA3"/>
    <w:rsid w:val="00207063"/>
    <w:rsid w:val="0021061D"/>
    <w:rsid w:val="00210B0B"/>
    <w:rsid w:val="002111EE"/>
    <w:rsid w:val="00214A21"/>
    <w:rsid w:val="0021535F"/>
    <w:rsid w:val="002166DD"/>
    <w:rsid w:val="00216AE8"/>
    <w:rsid w:val="00216C2B"/>
    <w:rsid w:val="00217310"/>
    <w:rsid w:val="00217886"/>
    <w:rsid w:val="00222DAA"/>
    <w:rsid w:val="00224951"/>
    <w:rsid w:val="0022640B"/>
    <w:rsid w:val="00230738"/>
    <w:rsid w:val="002406FC"/>
    <w:rsid w:val="0024099D"/>
    <w:rsid w:val="00240C8F"/>
    <w:rsid w:val="00242392"/>
    <w:rsid w:val="00242C64"/>
    <w:rsid w:val="00243014"/>
    <w:rsid w:val="00244505"/>
    <w:rsid w:val="002452AA"/>
    <w:rsid w:val="00250330"/>
    <w:rsid w:val="00250C80"/>
    <w:rsid w:val="00250E0D"/>
    <w:rsid w:val="00251758"/>
    <w:rsid w:val="00251E24"/>
    <w:rsid w:val="00252D6D"/>
    <w:rsid w:val="00252E89"/>
    <w:rsid w:val="00253F12"/>
    <w:rsid w:val="002557F2"/>
    <w:rsid w:val="00255D2C"/>
    <w:rsid w:val="00257485"/>
    <w:rsid w:val="0025794A"/>
    <w:rsid w:val="002579A4"/>
    <w:rsid w:val="00257B78"/>
    <w:rsid w:val="00257C29"/>
    <w:rsid w:val="00260F49"/>
    <w:rsid w:val="002616F4"/>
    <w:rsid w:val="00262130"/>
    <w:rsid w:val="00262A3A"/>
    <w:rsid w:val="00263C79"/>
    <w:rsid w:val="00263E3A"/>
    <w:rsid w:val="00264316"/>
    <w:rsid w:val="00266A88"/>
    <w:rsid w:val="00267E4D"/>
    <w:rsid w:val="00271A7B"/>
    <w:rsid w:val="002737BE"/>
    <w:rsid w:val="00274113"/>
    <w:rsid w:val="00274804"/>
    <w:rsid w:val="00275344"/>
    <w:rsid w:val="00275984"/>
    <w:rsid w:val="00275B75"/>
    <w:rsid w:val="00277685"/>
    <w:rsid w:val="002800A9"/>
    <w:rsid w:val="002819BD"/>
    <w:rsid w:val="00282CF1"/>
    <w:rsid w:val="00282E6B"/>
    <w:rsid w:val="00282EFB"/>
    <w:rsid w:val="00285231"/>
    <w:rsid w:val="00285259"/>
    <w:rsid w:val="00285720"/>
    <w:rsid w:val="00286229"/>
    <w:rsid w:val="002906B0"/>
    <w:rsid w:val="00291E89"/>
    <w:rsid w:val="0029241E"/>
    <w:rsid w:val="00292CBD"/>
    <w:rsid w:val="00293173"/>
    <w:rsid w:val="002944A7"/>
    <w:rsid w:val="00295350"/>
    <w:rsid w:val="00295E66"/>
    <w:rsid w:val="00296201"/>
    <w:rsid w:val="002962C1"/>
    <w:rsid w:val="00296340"/>
    <w:rsid w:val="00297374"/>
    <w:rsid w:val="002979B2"/>
    <w:rsid w:val="002A1514"/>
    <w:rsid w:val="002A4AA3"/>
    <w:rsid w:val="002A54EF"/>
    <w:rsid w:val="002A73FC"/>
    <w:rsid w:val="002A7B50"/>
    <w:rsid w:val="002B00C1"/>
    <w:rsid w:val="002B04F4"/>
    <w:rsid w:val="002B22CF"/>
    <w:rsid w:val="002B4487"/>
    <w:rsid w:val="002B547D"/>
    <w:rsid w:val="002B5999"/>
    <w:rsid w:val="002B7571"/>
    <w:rsid w:val="002C176C"/>
    <w:rsid w:val="002C29CF"/>
    <w:rsid w:val="002C2BD3"/>
    <w:rsid w:val="002C4305"/>
    <w:rsid w:val="002C4980"/>
    <w:rsid w:val="002C5103"/>
    <w:rsid w:val="002C65D1"/>
    <w:rsid w:val="002C6CBD"/>
    <w:rsid w:val="002C770A"/>
    <w:rsid w:val="002C77B4"/>
    <w:rsid w:val="002D00FE"/>
    <w:rsid w:val="002D05EA"/>
    <w:rsid w:val="002D1DD7"/>
    <w:rsid w:val="002D1FC7"/>
    <w:rsid w:val="002D40D9"/>
    <w:rsid w:val="002D4184"/>
    <w:rsid w:val="002D4325"/>
    <w:rsid w:val="002D7A09"/>
    <w:rsid w:val="002D7E88"/>
    <w:rsid w:val="002E05C9"/>
    <w:rsid w:val="002E6AE2"/>
    <w:rsid w:val="002E778F"/>
    <w:rsid w:val="002E7A72"/>
    <w:rsid w:val="002F10AD"/>
    <w:rsid w:val="002F1406"/>
    <w:rsid w:val="002F2F3D"/>
    <w:rsid w:val="002F3AFC"/>
    <w:rsid w:val="002F3CF3"/>
    <w:rsid w:val="002F48F6"/>
    <w:rsid w:val="002F538D"/>
    <w:rsid w:val="002F6038"/>
    <w:rsid w:val="002F66FE"/>
    <w:rsid w:val="002F790D"/>
    <w:rsid w:val="00300F53"/>
    <w:rsid w:val="00302093"/>
    <w:rsid w:val="00303602"/>
    <w:rsid w:val="003065BB"/>
    <w:rsid w:val="00306A55"/>
    <w:rsid w:val="00306D09"/>
    <w:rsid w:val="00307731"/>
    <w:rsid w:val="003105A9"/>
    <w:rsid w:val="00310969"/>
    <w:rsid w:val="003120FE"/>
    <w:rsid w:val="0031258D"/>
    <w:rsid w:val="00313D5B"/>
    <w:rsid w:val="0031411B"/>
    <w:rsid w:val="00314DAF"/>
    <w:rsid w:val="00316FC5"/>
    <w:rsid w:val="003173C8"/>
    <w:rsid w:val="00317A51"/>
    <w:rsid w:val="003201A0"/>
    <w:rsid w:val="00320B29"/>
    <w:rsid w:val="00321282"/>
    <w:rsid w:val="00325399"/>
    <w:rsid w:val="0032687C"/>
    <w:rsid w:val="003305AF"/>
    <w:rsid w:val="0033286E"/>
    <w:rsid w:val="00333C0F"/>
    <w:rsid w:val="00335A19"/>
    <w:rsid w:val="00337535"/>
    <w:rsid w:val="00337DD9"/>
    <w:rsid w:val="00344330"/>
    <w:rsid w:val="0034481C"/>
    <w:rsid w:val="00346269"/>
    <w:rsid w:val="00346EE1"/>
    <w:rsid w:val="003515F5"/>
    <w:rsid w:val="00351E92"/>
    <w:rsid w:val="00352C71"/>
    <w:rsid w:val="00352F52"/>
    <w:rsid w:val="00354427"/>
    <w:rsid w:val="00354481"/>
    <w:rsid w:val="00356289"/>
    <w:rsid w:val="003563CE"/>
    <w:rsid w:val="00356549"/>
    <w:rsid w:val="003608A1"/>
    <w:rsid w:val="00362EEC"/>
    <w:rsid w:val="003632B7"/>
    <w:rsid w:val="003653D2"/>
    <w:rsid w:val="00365CD1"/>
    <w:rsid w:val="00365D6B"/>
    <w:rsid w:val="003669C8"/>
    <w:rsid w:val="0036767D"/>
    <w:rsid w:val="00367F13"/>
    <w:rsid w:val="00370ADD"/>
    <w:rsid w:val="00371CA2"/>
    <w:rsid w:val="003721E5"/>
    <w:rsid w:val="00374E15"/>
    <w:rsid w:val="00374E42"/>
    <w:rsid w:val="003774DA"/>
    <w:rsid w:val="00382D05"/>
    <w:rsid w:val="0038327E"/>
    <w:rsid w:val="0038364C"/>
    <w:rsid w:val="00384A1F"/>
    <w:rsid w:val="00384A9B"/>
    <w:rsid w:val="00385186"/>
    <w:rsid w:val="0039172F"/>
    <w:rsid w:val="00392425"/>
    <w:rsid w:val="00394031"/>
    <w:rsid w:val="00394411"/>
    <w:rsid w:val="003957C0"/>
    <w:rsid w:val="0039793E"/>
    <w:rsid w:val="003A10D3"/>
    <w:rsid w:val="003A2C7A"/>
    <w:rsid w:val="003A320E"/>
    <w:rsid w:val="003A4664"/>
    <w:rsid w:val="003A653D"/>
    <w:rsid w:val="003A76BC"/>
    <w:rsid w:val="003A792E"/>
    <w:rsid w:val="003B0256"/>
    <w:rsid w:val="003B0320"/>
    <w:rsid w:val="003B0F41"/>
    <w:rsid w:val="003B2D4D"/>
    <w:rsid w:val="003B599D"/>
    <w:rsid w:val="003C043B"/>
    <w:rsid w:val="003C063E"/>
    <w:rsid w:val="003C3A0E"/>
    <w:rsid w:val="003C5966"/>
    <w:rsid w:val="003C72E6"/>
    <w:rsid w:val="003C77F0"/>
    <w:rsid w:val="003C7A01"/>
    <w:rsid w:val="003D01C2"/>
    <w:rsid w:val="003D0294"/>
    <w:rsid w:val="003D0596"/>
    <w:rsid w:val="003D0EBF"/>
    <w:rsid w:val="003D2944"/>
    <w:rsid w:val="003D38A6"/>
    <w:rsid w:val="003D5A7A"/>
    <w:rsid w:val="003D68F5"/>
    <w:rsid w:val="003D7AE3"/>
    <w:rsid w:val="003E03C3"/>
    <w:rsid w:val="003E0400"/>
    <w:rsid w:val="003E16AB"/>
    <w:rsid w:val="003E1777"/>
    <w:rsid w:val="003E2B84"/>
    <w:rsid w:val="003E52CD"/>
    <w:rsid w:val="003E52FD"/>
    <w:rsid w:val="003E74AF"/>
    <w:rsid w:val="003E7F1F"/>
    <w:rsid w:val="003F0C54"/>
    <w:rsid w:val="003F129C"/>
    <w:rsid w:val="003F1A87"/>
    <w:rsid w:val="003F2848"/>
    <w:rsid w:val="003F373E"/>
    <w:rsid w:val="003F3A21"/>
    <w:rsid w:val="003F418E"/>
    <w:rsid w:val="003F4BD5"/>
    <w:rsid w:val="003F4CB9"/>
    <w:rsid w:val="003F54C9"/>
    <w:rsid w:val="003F7E70"/>
    <w:rsid w:val="0040139B"/>
    <w:rsid w:val="0040306E"/>
    <w:rsid w:val="0040578E"/>
    <w:rsid w:val="00405BE2"/>
    <w:rsid w:val="00410146"/>
    <w:rsid w:val="004105C4"/>
    <w:rsid w:val="00410BBF"/>
    <w:rsid w:val="00410E50"/>
    <w:rsid w:val="00412342"/>
    <w:rsid w:val="00412B1F"/>
    <w:rsid w:val="0041621C"/>
    <w:rsid w:val="00416E1D"/>
    <w:rsid w:val="00417156"/>
    <w:rsid w:val="004171B8"/>
    <w:rsid w:val="00417FB7"/>
    <w:rsid w:val="004200F6"/>
    <w:rsid w:val="00420DD6"/>
    <w:rsid w:val="00421078"/>
    <w:rsid w:val="004211C9"/>
    <w:rsid w:val="0042299B"/>
    <w:rsid w:val="004238AA"/>
    <w:rsid w:val="0043034A"/>
    <w:rsid w:val="0043185E"/>
    <w:rsid w:val="004323D1"/>
    <w:rsid w:val="004334E9"/>
    <w:rsid w:val="00435F33"/>
    <w:rsid w:val="004369CC"/>
    <w:rsid w:val="00436DD2"/>
    <w:rsid w:val="00437BAA"/>
    <w:rsid w:val="0044210F"/>
    <w:rsid w:val="00443400"/>
    <w:rsid w:val="00444A02"/>
    <w:rsid w:val="0045019C"/>
    <w:rsid w:val="00451586"/>
    <w:rsid w:val="00451F7A"/>
    <w:rsid w:val="00452182"/>
    <w:rsid w:val="0045223D"/>
    <w:rsid w:val="00452484"/>
    <w:rsid w:val="004548E0"/>
    <w:rsid w:val="00454C24"/>
    <w:rsid w:val="004562CC"/>
    <w:rsid w:val="004665CE"/>
    <w:rsid w:val="0046706B"/>
    <w:rsid w:val="00467343"/>
    <w:rsid w:val="00470D68"/>
    <w:rsid w:val="0047456F"/>
    <w:rsid w:val="004746EA"/>
    <w:rsid w:val="0047630D"/>
    <w:rsid w:val="00477432"/>
    <w:rsid w:val="004805DB"/>
    <w:rsid w:val="004809AB"/>
    <w:rsid w:val="00482F0B"/>
    <w:rsid w:val="0048322D"/>
    <w:rsid w:val="00486B9D"/>
    <w:rsid w:val="004872F3"/>
    <w:rsid w:val="00487688"/>
    <w:rsid w:val="00490995"/>
    <w:rsid w:val="00490A6D"/>
    <w:rsid w:val="004927FC"/>
    <w:rsid w:val="00492845"/>
    <w:rsid w:val="00495619"/>
    <w:rsid w:val="00496B3A"/>
    <w:rsid w:val="004A0125"/>
    <w:rsid w:val="004A01CA"/>
    <w:rsid w:val="004A1EFB"/>
    <w:rsid w:val="004A2C26"/>
    <w:rsid w:val="004A41C8"/>
    <w:rsid w:val="004A4FDF"/>
    <w:rsid w:val="004A7698"/>
    <w:rsid w:val="004A7C2B"/>
    <w:rsid w:val="004B255C"/>
    <w:rsid w:val="004B2CAF"/>
    <w:rsid w:val="004B5306"/>
    <w:rsid w:val="004B54B5"/>
    <w:rsid w:val="004B597D"/>
    <w:rsid w:val="004B597F"/>
    <w:rsid w:val="004B6961"/>
    <w:rsid w:val="004B71AB"/>
    <w:rsid w:val="004B7CC3"/>
    <w:rsid w:val="004C16DB"/>
    <w:rsid w:val="004C2D53"/>
    <w:rsid w:val="004C3715"/>
    <w:rsid w:val="004C3939"/>
    <w:rsid w:val="004C568D"/>
    <w:rsid w:val="004D08B2"/>
    <w:rsid w:val="004D1442"/>
    <w:rsid w:val="004D5CD2"/>
    <w:rsid w:val="004D5FBF"/>
    <w:rsid w:val="004D7D17"/>
    <w:rsid w:val="004E21D9"/>
    <w:rsid w:val="004E29E6"/>
    <w:rsid w:val="004E29FD"/>
    <w:rsid w:val="004E42DC"/>
    <w:rsid w:val="004E4400"/>
    <w:rsid w:val="004E4650"/>
    <w:rsid w:val="004E47DC"/>
    <w:rsid w:val="004E4EB5"/>
    <w:rsid w:val="004E5435"/>
    <w:rsid w:val="004E6061"/>
    <w:rsid w:val="004F0A22"/>
    <w:rsid w:val="004F26AC"/>
    <w:rsid w:val="004F29FD"/>
    <w:rsid w:val="004F2D2A"/>
    <w:rsid w:val="004F2E3B"/>
    <w:rsid w:val="004F431E"/>
    <w:rsid w:val="004F5352"/>
    <w:rsid w:val="004F54B1"/>
    <w:rsid w:val="004F590C"/>
    <w:rsid w:val="004F7E7B"/>
    <w:rsid w:val="005003B2"/>
    <w:rsid w:val="005003B5"/>
    <w:rsid w:val="005022FE"/>
    <w:rsid w:val="00502CB1"/>
    <w:rsid w:val="00503913"/>
    <w:rsid w:val="0050430D"/>
    <w:rsid w:val="00505015"/>
    <w:rsid w:val="00506C79"/>
    <w:rsid w:val="00506F8D"/>
    <w:rsid w:val="005072CB"/>
    <w:rsid w:val="00510667"/>
    <w:rsid w:val="00510C25"/>
    <w:rsid w:val="00511EE4"/>
    <w:rsid w:val="005128E2"/>
    <w:rsid w:val="00513542"/>
    <w:rsid w:val="00513A56"/>
    <w:rsid w:val="00514161"/>
    <w:rsid w:val="00515226"/>
    <w:rsid w:val="0052020F"/>
    <w:rsid w:val="005223DF"/>
    <w:rsid w:val="00523865"/>
    <w:rsid w:val="005242B7"/>
    <w:rsid w:val="0052620F"/>
    <w:rsid w:val="00526C91"/>
    <w:rsid w:val="00530A71"/>
    <w:rsid w:val="00533BDB"/>
    <w:rsid w:val="005342A8"/>
    <w:rsid w:val="0053449A"/>
    <w:rsid w:val="005371EC"/>
    <w:rsid w:val="00537568"/>
    <w:rsid w:val="005375F6"/>
    <w:rsid w:val="005420AC"/>
    <w:rsid w:val="00543C7F"/>
    <w:rsid w:val="005440E0"/>
    <w:rsid w:val="005445D6"/>
    <w:rsid w:val="005448A0"/>
    <w:rsid w:val="00544F11"/>
    <w:rsid w:val="00545CF4"/>
    <w:rsid w:val="005462A0"/>
    <w:rsid w:val="005504B6"/>
    <w:rsid w:val="0055086A"/>
    <w:rsid w:val="005511A9"/>
    <w:rsid w:val="005513BE"/>
    <w:rsid w:val="005524A4"/>
    <w:rsid w:val="005551E8"/>
    <w:rsid w:val="00555AC2"/>
    <w:rsid w:val="00555F3B"/>
    <w:rsid w:val="0055681C"/>
    <w:rsid w:val="00557367"/>
    <w:rsid w:val="0055774C"/>
    <w:rsid w:val="0056066A"/>
    <w:rsid w:val="00561D7F"/>
    <w:rsid w:val="00561D82"/>
    <w:rsid w:val="00562B2D"/>
    <w:rsid w:val="00563AA5"/>
    <w:rsid w:val="005644CE"/>
    <w:rsid w:val="00564C5B"/>
    <w:rsid w:val="00565A40"/>
    <w:rsid w:val="00566E8E"/>
    <w:rsid w:val="00567707"/>
    <w:rsid w:val="00570D76"/>
    <w:rsid w:val="005718A7"/>
    <w:rsid w:val="00572C71"/>
    <w:rsid w:val="00573E15"/>
    <w:rsid w:val="00573F4B"/>
    <w:rsid w:val="0057401C"/>
    <w:rsid w:val="005743B8"/>
    <w:rsid w:val="00574CA5"/>
    <w:rsid w:val="00575927"/>
    <w:rsid w:val="0057593C"/>
    <w:rsid w:val="00575CAC"/>
    <w:rsid w:val="005762D1"/>
    <w:rsid w:val="00576F45"/>
    <w:rsid w:val="00577039"/>
    <w:rsid w:val="00577F05"/>
    <w:rsid w:val="0058095C"/>
    <w:rsid w:val="00581346"/>
    <w:rsid w:val="0058329A"/>
    <w:rsid w:val="005839DD"/>
    <w:rsid w:val="005849B2"/>
    <w:rsid w:val="00584E45"/>
    <w:rsid w:val="00590FC2"/>
    <w:rsid w:val="00590FEA"/>
    <w:rsid w:val="005916EB"/>
    <w:rsid w:val="00592C34"/>
    <w:rsid w:val="00592FF6"/>
    <w:rsid w:val="00593ACB"/>
    <w:rsid w:val="00594E58"/>
    <w:rsid w:val="00595E37"/>
    <w:rsid w:val="00596930"/>
    <w:rsid w:val="00597A7C"/>
    <w:rsid w:val="005A4CA3"/>
    <w:rsid w:val="005A4FFA"/>
    <w:rsid w:val="005A7F37"/>
    <w:rsid w:val="005B2629"/>
    <w:rsid w:val="005B3FBE"/>
    <w:rsid w:val="005B4BF9"/>
    <w:rsid w:val="005B73C2"/>
    <w:rsid w:val="005B79AC"/>
    <w:rsid w:val="005C07DC"/>
    <w:rsid w:val="005C0B03"/>
    <w:rsid w:val="005C23B9"/>
    <w:rsid w:val="005C3406"/>
    <w:rsid w:val="005C3D75"/>
    <w:rsid w:val="005C51B0"/>
    <w:rsid w:val="005C576E"/>
    <w:rsid w:val="005C7537"/>
    <w:rsid w:val="005D2887"/>
    <w:rsid w:val="005D379A"/>
    <w:rsid w:val="005D3828"/>
    <w:rsid w:val="005D3D67"/>
    <w:rsid w:val="005D4290"/>
    <w:rsid w:val="005D492A"/>
    <w:rsid w:val="005D5256"/>
    <w:rsid w:val="005D6A6E"/>
    <w:rsid w:val="005E07D5"/>
    <w:rsid w:val="005E186A"/>
    <w:rsid w:val="005E1D79"/>
    <w:rsid w:val="005E4FB0"/>
    <w:rsid w:val="005E4FF2"/>
    <w:rsid w:val="005E5B56"/>
    <w:rsid w:val="005F22E1"/>
    <w:rsid w:val="005F3746"/>
    <w:rsid w:val="005F40DD"/>
    <w:rsid w:val="005F4656"/>
    <w:rsid w:val="005F529D"/>
    <w:rsid w:val="005F65C4"/>
    <w:rsid w:val="005F6A6A"/>
    <w:rsid w:val="005F7302"/>
    <w:rsid w:val="006005AB"/>
    <w:rsid w:val="00602B8D"/>
    <w:rsid w:val="00603306"/>
    <w:rsid w:val="006043CA"/>
    <w:rsid w:val="00604B3A"/>
    <w:rsid w:val="00606446"/>
    <w:rsid w:val="006070F9"/>
    <w:rsid w:val="00607B27"/>
    <w:rsid w:val="00610B91"/>
    <w:rsid w:val="00611A3E"/>
    <w:rsid w:val="006121DB"/>
    <w:rsid w:val="00614638"/>
    <w:rsid w:val="00614AE1"/>
    <w:rsid w:val="00615190"/>
    <w:rsid w:val="00617BFD"/>
    <w:rsid w:val="0062088B"/>
    <w:rsid w:val="00622426"/>
    <w:rsid w:val="00623FFC"/>
    <w:rsid w:val="00624347"/>
    <w:rsid w:val="00625087"/>
    <w:rsid w:val="0062517F"/>
    <w:rsid w:val="0062548F"/>
    <w:rsid w:val="00626703"/>
    <w:rsid w:val="006270B2"/>
    <w:rsid w:val="006320FB"/>
    <w:rsid w:val="0063284E"/>
    <w:rsid w:val="00632A09"/>
    <w:rsid w:val="00635240"/>
    <w:rsid w:val="00642C87"/>
    <w:rsid w:val="0064416A"/>
    <w:rsid w:val="00646041"/>
    <w:rsid w:val="00647133"/>
    <w:rsid w:val="0064750A"/>
    <w:rsid w:val="0064783E"/>
    <w:rsid w:val="006534A6"/>
    <w:rsid w:val="006535F8"/>
    <w:rsid w:val="006540B2"/>
    <w:rsid w:val="006552D5"/>
    <w:rsid w:val="0065540C"/>
    <w:rsid w:val="006561EF"/>
    <w:rsid w:val="00657461"/>
    <w:rsid w:val="006574F9"/>
    <w:rsid w:val="00657607"/>
    <w:rsid w:val="00657CF0"/>
    <w:rsid w:val="0066183A"/>
    <w:rsid w:val="006621F5"/>
    <w:rsid w:val="0066291D"/>
    <w:rsid w:val="0066308D"/>
    <w:rsid w:val="00664BBC"/>
    <w:rsid w:val="00666F45"/>
    <w:rsid w:val="0066779F"/>
    <w:rsid w:val="00667DAB"/>
    <w:rsid w:val="0067056F"/>
    <w:rsid w:val="00670F07"/>
    <w:rsid w:val="00671339"/>
    <w:rsid w:val="0067202F"/>
    <w:rsid w:val="00672EA3"/>
    <w:rsid w:val="00673B33"/>
    <w:rsid w:val="00674A4F"/>
    <w:rsid w:val="00677042"/>
    <w:rsid w:val="00680851"/>
    <w:rsid w:val="006810AC"/>
    <w:rsid w:val="006814AB"/>
    <w:rsid w:val="00681FAE"/>
    <w:rsid w:val="00682569"/>
    <w:rsid w:val="00683194"/>
    <w:rsid w:val="00687A06"/>
    <w:rsid w:val="00687D60"/>
    <w:rsid w:val="00692BDB"/>
    <w:rsid w:val="00693110"/>
    <w:rsid w:val="0069346F"/>
    <w:rsid w:val="00693B0D"/>
    <w:rsid w:val="00697D37"/>
    <w:rsid w:val="00697DD4"/>
    <w:rsid w:val="006A10B2"/>
    <w:rsid w:val="006A1902"/>
    <w:rsid w:val="006A459D"/>
    <w:rsid w:val="006A55E5"/>
    <w:rsid w:val="006A6177"/>
    <w:rsid w:val="006A6313"/>
    <w:rsid w:val="006A684D"/>
    <w:rsid w:val="006A6CA5"/>
    <w:rsid w:val="006A75B9"/>
    <w:rsid w:val="006A77BB"/>
    <w:rsid w:val="006B1D8E"/>
    <w:rsid w:val="006B2EB1"/>
    <w:rsid w:val="006B3724"/>
    <w:rsid w:val="006B3821"/>
    <w:rsid w:val="006B3C4A"/>
    <w:rsid w:val="006B50F0"/>
    <w:rsid w:val="006B77BC"/>
    <w:rsid w:val="006C1E60"/>
    <w:rsid w:val="006C2095"/>
    <w:rsid w:val="006C256F"/>
    <w:rsid w:val="006C2FE0"/>
    <w:rsid w:val="006C394B"/>
    <w:rsid w:val="006C40C8"/>
    <w:rsid w:val="006C5B15"/>
    <w:rsid w:val="006C5B85"/>
    <w:rsid w:val="006C682A"/>
    <w:rsid w:val="006C68EB"/>
    <w:rsid w:val="006C7533"/>
    <w:rsid w:val="006D049A"/>
    <w:rsid w:val="006D1826"/>
    <w:rsid w:val="006D3DFF"/>
    <w:rsid w:val="006D4007"/>
    <w:rsid w:val="006D4280"/>
    <w:rsid w:val="006D56DB"/>
    <w:rsid w:val="006D6510"/>
    <w:rsid w:val="006D69D0"/>
    <w:rsid w:val="006E1B4C"/>
    <w:rsid w:val="006E5A6B"/>
    <w:rsid w:val="006E5E6B"/>
    <w:rsid w:val="006E7DA6"/>
    <w:rsid w:val="006F08F4"/>
    <w:rsid w:val="006F122A"/>
    <w:rsid w:val="006F1FB6"/>
    <w:rsid w:val="006F2270"/>
    <w:rsid w:val="006F6A6B"/>
    <w:rsid w:val="006F7C82"/>
    <w:rsid w:val="007000DC"/>
    <w:rsid w:val="00700CDE"/>
    <w:rsid w:val="00701F8E"/>
    <w:rsid w:val="00702360"/>
    <w:rsid w:val="00703FE7"/>
    <w:rsid w:val="007070FC"/>
    <w:rsid w:val="00710695"/>
    <w:rsid w:val="0071176C"/>
    <w:rsid w:val="00712D92"/>
    <w:rsid w:val="0071340F"/>
    <w:rsid w:val="00713DF6"/>
    <w:rsid w:val="00714289"/>
    <w:rsid w:val="00717234"/>
    <w:rsid w:val="00720AD0"/>
    <w:rsid w:val="00721A62"/>
    <w:rsid w:val="0072256F"/>
    <w:rsid w:val="007239F5"/>
    <w:rsid w:val="00723AEC"/>
    <w:rsid w:val="00723EDA"/>
    <w:rsid w:val="0072684A"/>
    <w:rsid w:val="0073058D"/>
    <w:rsid w:val="00731A51"/>
    <w:rsid w:val="007348B7"/>
    <w:rsid w:val="00734A46"/>
    <w:rsid w:val="00735296"/>
    <w:rsid w:val="00736BBC"/>
    <w:rsid w:val="00736D5E"/>
    <w:rsid w:val="00737FC4"/>
    <w:rsid w:val="007406CE"/>
    <w:rsid w:val="0074080C"/>
    <w:rsid w:val="00740D9A"/>
    <w:rsid w:val="00741C88"/>
    <w:rsid w:val="00742037"/>
    <w:rsid w:val="00742A47"/>
    <w:rsid w:val="00742E21"/>
    <w:rsid w:val="00742F2D"/>
    <w:rsid w:val="00744BA0"/>
    <w:rsid w:val="00746846"/>
    <w:rsid w:val="00746E3B"/>
    <w:rsid w:val="007471F9"/>
    <w:rsid w:val="007475B1"/>
    <w:rsid w:val="00747603"/>
    <w:rsid w:val="007500DC"/>
    <w:rsid w:val="00751A0E"/>
    <w:rsid w:val="007534F1"/>
    <w:rsid w:val="00753C13"/>
    <w:rsid w:val="00754D45"/>
    <w:rsid w:val="00755E3A"/>
    <w:rsid w:val="00756204"/>
    <w:rsid w:val="007567FA"/>
    <w:rsid w:val="00757966"/>
    <w:rsid w:val="00760065"/>
    <w:rsid w:val="0076363B"/>
    <w:rsid w:val="00764402"/>
    <w:rsid w:val="00765F40"/>
    <w:rsid w:val="00766DD8"/>
    <w:rsid w:val="00766ED6"/>
    <w:rsid w:val="00771C2C"/>
    <w:rsid w:val="007729FA"/>
    <w:rsid w:val="0077318E"/>
    <w:rsid w:val="00774CC2"/>
    <w:rsid w:val="00774E5E"/>
    <w:rsid w:val="00774F2B"/>
    <w:rsid w:val="00776051"/>
    <w:rsid w:val="00777132"/>
    <w:rsid w:val="007805A9"/>
    <w:rsid w:val="00780DF7"/>
    <w:rsid w:val="00781DAA"/>
    <w:rsid w:val="00781FD8"/>
    <w:rsid w:val="007823A3"/>
    <w:rsid w:val="007858D3"/>
    <w:rsid w:val="00787B13"/>
    <w:rsid w:val="00787F3E"/>
    <w:rsid w:val="00792947"/>
    <w:rsid w:val="00794A3A"/>
    <w:rsid w:val="00797191"/>
    <w:rsid w:val="007A1194"/>
    <w:rsid w:val="007A27BE"/>
    <w:rsid w:val="007A367F"/>
    <w:rsid w:val="007A41DA"/>
    <w:rsid w:val="007A67BF"/>
    <w:rsid w:val="007B0302"/>
    <w:rsid w:val="007B0D93"/>
    <w:rsid w:val="007B13B8"/>
    <w:rsid w:val="007B389E"/>
    <w:rsid w:val="007B3CFD"/>
    <w:rsid w:val="007B3E37"/>
    <w:rsid w:val="007B52E8"/>
    <w:rsid w:val="007B6DCA"/>
    <w:rsid w:val="007B7F8E"/>
    <w:rsid w:val="007C03EF"/>
    <w:rsid w:val="007C2721"/>
    <w:rsid w:val="007C28F3"/>
    <w:rsid w:val="007C33AF"/>
    <w:rsid w:val="007C4B46"/>
    <w:rsid w:val="007C5BD6"/>
    <w:rsid w:val="007C66AF"/>
    <w:rsid w:val="007C6E04"/>
    <w:rsid w:val="007C783D"/>
    <w:rsid w:val="007D0A0C"/>
    <w:rsid w:val="007D0E91"/>
    <w:rsid w:val="007D126D"/>
    <w:rsid w:val="007D42F4"/>
    <w:rsid w:val="007D5F15"/>
    <w:rsid w:val="007D60CB"/>
    <w:rsid w:val="007D7C78"/>
    <w:rsid w:val="007E08EB"/>
    <w:rsid w:val="007E0925"/>
    <w:rsid w:val="007E1118"/>
    <w:rsid w:val="007E2CF8"/>
    <w:rsid w:val="007E5347"/>
    <w:rsid w:val="007E6A2D"/>
    <w:rsid w:val="007F0009"/>
    <w:rsid w:val="007F08B6"/>
    <w:rsid w:val="007F0DBB"/>
    <w:rsid w:val="007F144B"/>
    <w:rsid w:val="007F212A"/>
    <w:rsid w:val="007F6041"/>
    <w:rsid w:val="007F788F"/>
    <w:rsid w:val="00802E1E"/>
    <w:rsid w:val="00803F26"/>
    <w:rsid w:val="008042F6"/>
    <w:rsid w:val="00804777"/>
    <w:rsid w:val="008051C6"/>
    <w:rsid w:val="00811D91"/>
    <w:rsid w:val="00812752"/>
    <w:rsid w:val="00812933"/>
    <w:rsid w:val="008149C3"/>
    <w:rsid w:val="008154B9"/>
    <w:rsid w:val="008159ED"/>
    <w:rsid w:val="00816D4F"/>
    <w:rsid w:val="00821A19"/>
    <w:rsid w:val="00823948"/>
    <w:rsid w:val="00823B6B"/>
    <w:rsid w:val="00824BAA"/>
    <w:rsid w:val="00824D35"/>
    <w:rsid w:val="00824DA1"/>
    <w:rsid w:val="00825023"/>
    <w:rsid w:val="00825A0B"/>
    <w:rsid w:val="00825AA6"/>
    <w:rsid w:val="00825DD0"/>
    <w:rsid w:val="00826F0B"/>
    <w:rsid w:val="008279CE"/>
    <w:rsid w:val="00827C70"/>
    <w:rsid w:val="00827F5E"/>
    <w:rsid w:val="008302D7"/>
    <w:rsid w:val="0083063A"/>
    <w:rsid w:val="00830C44"/>
    <w:rsid w:val="008312A6"/>
    <w:rsid w:val="008312E1"/>
    <w:rsid w:val="00832296"/>
    <w:rsid w:val="008330A2"/>
    <w:rsid w:val="00833C4D"/>
    <w:rsid w:val="00834A66"/>
    <w:rsid w:val="00834E7D"/>
    <w:rsid w:val="008352AA"/>
    <w:rsid w:val="00835771"/>
    <w:rsid w:val="00835F01"/>
    <w:rsid w:val="00835FFD"/>
    <w:rsid w:val="00836110"/>
    <w:rsid w:val="008401CC"/>
    <w:rsid w:val="0084085E"/>
    <w:rsid w:val="00840CFD"/>
    <w:rsid w:val="008434CC"/>
    <w:rsid w:val="00843A77"/>
    <w:rsid w:val="00843B78"/>
    <w:rsid w:val="008460F4"/>
    <w:rsid w:val="00847448"/>
    <w:rsid w:val="00847F77"/>
    <w:rsid w:val="008500C7"/>
    <w:rsid w:val="008507BB"/>
    <w:rsid w:val="008512F2"/>
    <w:rsid w:val="0085258C"/>
    <w:rsid w:val="00852D67"/>
    <w:rsid w:val="0085327C"/>
    <w:rsid w:val="00853DF4"/>
    <w:rsid w:val="0085407B"/>
    <w:rsid w:val="00854104"/>
    <w:rsid w:val="008563A9"/>
    <w:rsid w:val="0086059B"/>
    <w:rsid w:val="00861157"/>
    <w:rsid w:val="00861217"/>
    <w:rsid w:val="00861559"/>
    <w:rsid w:val="00863554"/>
    <w:rsid w:val="00863ADC"/>
    <w:rsid w:val="00864A29"/>
    <w:rsid w:val="008659D4"/>
    <w:rsid w:val="00865CBE"/>
    <w:rsid w:val="0086638F"/>
    <w:rsid w:val="0086765B"/>
    <w:rsid w:val="00870C18"/>
    <w:rsid w:val="00872069"/>
    <w:rsid w:val="008735F5"/>
    <w:rsid w:val="008745BF"/>
    <w:rsid w:val="00874EDB"/>
    <w:rsid w:val="00876BBD"/>
    <w:rsid w:val="00877F34"/>
    <w:rsid w:val="008810CB"/>
    <w:rsid w:val="008815E4"/>
    <w:rsid w:val="00881758"/>
    <w:rsid w:val="00883AEE"/>
    <w:rsid w:val="00885C03"/>
    <w:rsid w:val="00885D6A"/>
    <w:rsid w:val="00886481"/>
    <w:rsid w:val="008865D7"/>
    <w:rsid w:val="00886E29"/>
    <w:rsid w:val="0088777A"/>
    <w:rsid w:val="00891A5E"/>
    <w:rsid w:val="00893577"/>
    <w:rsid w:val="00893711"/>
    <w:rsid w:val="00895791"/>
    <w:rsid w:val="008957B1"/>
    <w:rsid w:val="00896887"/>
    <w:rsid w:val="008A1829"/>
    <w:rsid w:val="008A362E"/>
    <w:rsid w:val="008A3858"/>
    <w:rsid w:val="008A4311"/>
    <w:rsid w:val="008A434D"/>
    <w:rsid w:val="008A472C"/>
    <w:rsid w:val="008A5CDA"/>
    <w:rsid w:val="008A67A8"/>
    <w:rsid w:val="008A6837"/>
    <w:rsid w:val="008B0525"/>
    <w:rsid w:val="008B1485"/>
    <w:rsid w:val="008B2B9B"/>
    <w:rsid w:val="008B2D40"/>
    <w:rsid w:val="008B2E80"/>
    <w:rsid w:val="008B5743"/>
    <w:rsid w:val="008B5B7B"/>
    <w:rsid w:val="008B6DC4"/>
    <w:rsid w:val="008C0BA1"/>
    <w:rsid w:val="008C13A0"/>
    <w:rsid w:val="008C2371"/>
    <w:rsid w:val="008C29A4"/>
    <w:rsid w:val="008C422E"/>
    <w:rsid w:val="008C7BB5"/>
    <w:rsid w:val="008C7FF2"/>
    <w:rsid w:val="008D2E97"/>
    <w:rsid w:val="008D3557"/>
    <w:rsid w:val="008D3993"/>
    <w:rsid w:val="008D3ED9"/>
    <w:rsid w:val="008D5FFB"/>
    <w:rsid w:val="008D7DD5"/>
    <w:rsid w:val="008E35DA"/>
    <w:rsid w:val="008E382B"/>
    <w:rsid w:val="008E3EE0"/>
    <w:rsid w:val="008E48EF"/>
    <w:rsid w:val="008E4AFF"/>
    <w:rsid w:val="008E585A"/>
    <w:rsid w:val="008E5A77"/>
    <w:rsid w:val="008E5BD1"/>
    <w:rsid w:val="008E67D0"/>
    <w:rsid w:val="008E7631"/>
    <w:rsid w:val="008F0247"/>
    <w:rsid w:val="008F16E5"/>
    <w:rsid w:val="008F1B9C"/>
    <w:rsid w:val="008F3C5C"/>
    <w:rsid w:val="008F4C23"/>
    <w:rsid w:val="008F4FA9"/>
    <w:rsid w:val="008F5E72"/>
    <w:rsid w:val="0090078D"/>
    <w:rsid w:val="00900C14"/>
    <w:rsid w:val="00900CAF"/>
    <w:rsid w:val="00900E52"/>
    <w:rsid w:val="00901DAB"/>
    <w:rsid w:val="00902E51"/>
    <w:rsid w:val="009047C6"/>
    <w:rsid w:val="009062BD"/>
    <w:rsid w:val="0090798A"/>
    <w:rsid w:val="009102B0"/>
    <w:rsid w:val="009126DB"/>
    <w:rsid w:val="00914ABA"/>
    <w:rsid w:val="00914DC7"/>
    <w:rsid w:val="00915FB9"/>
    <w:rsid w:val="009162A1"/>
    <w:rsid w:val="00917039"/>
    <w:rsid w:val="00922245"/>
    <w:rsid w:val="00922472"/>
    <w:rsid w:val="0092292B"/>
    <w:rsid w:val="009239A0"/>
    <w:rsid w:val="00926E55"/>
    <w:rsid w:val="009275B7"/>
    <w:rsid w:val="00934B5E"/>
    <w:rsid w:val="00934F43"/>
    <w:rsid w:val="00941D60"/>
    <w:rsid w:val="00942EF6"/>
    <w:rsid w:val="0094390A"/>
    <w:rsid w:val="00944679"/>
    <w:rsid w:val="00944CDD"/>
    <w:rsid w:val="0094521B"/>
    <w:rsid w:val="00945960"/>
    <w:rsid w:val="009467C2"/>
    <w:rsid w:val="00951347"/>
    <w:rsid w:val="00954041"/>
    <w:rsid w:val="009548AB"/>
    <w:rsid w:val="009558AA"/>
    <w:rsid w:val="00957591"/>
    <w:rsid w:val="009577D2"/>
    <w:rsid w:val="00957E45"/>
    <w:rsid w:val="00960FB6"/>
    <w:rsid w:val="009614BF"/>
    <w:rsid w:val="00962431"/>
    <w:rsid w:val="00962CE2"/>
    <w:rsid w:val="00963B30"/>
    <w:rsid w:val="00963E8C"/>
    <w:rsid w:val="00964D6A"/>
    <w:rsid w:val="00965A75"/>
    <w:rsid w:val="00965ED7"/>
    <w:rsid w:val="0096777D"/>
    <w:rsid w:val="009707B9"/>
    <w:rsid w:val="00970903"/>
    <w:rsid w:val="00972D8B"/>
    <w:rsid w:val="00972FE3"/>
    <w:rsid w:val="00974B71"/>
    <w:rsid w:val="00975427"/>
    <w:rsid w:val="00977C87"/>
    <w:rsid w:val="009818EE"/>
    <w:rsid w:val="0098502E"/>
    <w:rsid w:val="009878B9"/>
    <w:rsid w:val="009905EC"/>
    <w:rsid w:val="00990E40"/>
    <w:rsid w:val="0099287A"/>
    <w:rsid w:val="009945A2"/>
    <w:rsid w:val="009953C6"/>
    <w:rsid w:val="009A1AE6"/>
    <w:rsid w:val="009A2A11"/>
    <w:rsid w:val="009A2A92"/>
    <w:rsid w:val="009A2C6D"/>
    <w:rsid w:val="009A40B0"/>
    <w:rsid w:val="009A4652"/>
    <w:rsid w:val="009A54F0"/>
    <w:rsid w:val="009A5774"/>
    <w:rsid w:val="009A61E2"/>
    <w:rsid w:val="009A693A"/>
    <w:rsid w:val="009A6A66"/>
    <w:rsid w:val="009B0C2B"/>
    <w:rsid w:val="009B1F1F"/>
    <w:rsid w:val="009B27BF"/>
    <w:rsid w:val="009B2B64"/>
    <w:rsid w:val="009B42AD"/>
    <w:rsid w:val="009B436C"/>
    <w:rsid w:val="009B5A7E"/>
    <w:rsid w:val="009C125D"/>
    <w:rsid w:val="009C23A8"/>
    <w:rsid w:val="009C2A09"/>
    <w:rsid w:val="009C4053"/>
    <w:rsid w:val="009C4115"/>
    <w:rsid w:val="009C4528"/>
    <w:rsid w:val="009C6321"/>
    <w:rsid w:val="009C702C"/>
    <w:rsid w:val="009D1351"/>
    <w:rsid w:val="009D1A02"/>
    <w:rsid w:val="009D1CA1"/>
    <w:rsid w:val="009D1FB7"/>
    <w:rsid w:val="009D25F3"/>
    <w:rsid w:val="009D6137"/>
    <w:rsid w:val="009D6427"/>
    <w:rsid w:val="009D77BC"/>
    <w:rsid w:val="009D782F"/>
    <w:rsid w:val="009D7BC4"/>
    <w:rsid w:val="009E0FD6"/>
    <w:rsid w:val="009E1526"/>
    <w:rsid w:val="009E2A0E"/>
    <w:rsid w:val="009E2AD4"/>
    <w:rsid w:val="009E4360"/>
    <w:rsid w:val="009E5E6E"/>
    <w:rsid w:val="009E5FD9"/>
    <w:rsid w:val="009E62A8"/>
    <w:rsid w:val="009E6E09"/>
    <w:rsid w:val="009F1FFE"/>
    <w:rsid w:val="009F2DF1"/>
    <w:rsid w:val="009F4266"/>
    <w:rsid w:val="009F6B87"/>
    <w:rsid w:val="009F74C7"/>
    <w:rsid w:val="00A02F6F"/>
    <w:rsid w:val="00A03C99"/>
    <w:rsid w:val="00A040EF"/>
    <w:rsid w:val="00A0485B"/>
    <w:rsid w:val="00A04CAA"/>
    <w:rsid w:val="00A074C6"/>
    <w:rsid w:val="00A11C3B"/>
    <w:rsid w:val="00A11E23"/>
    <w:rsid w:val="00A1252F"/>
    <w:rsid w:val="00A12885"/>
    <w:rsid w:val="00A12A2D"/>
    <w:rsid w:val="00A12F6E"/>
    <w:rsid w:val="00A141BD"/>
    <w:rsid w:val="00A14BA3"/>
    <w:rsid w:val="00A15395"/>
    <w:rsid w:val="00A17881"/>
    <w:rsid w:val="00A201E7"/>
    <w:rsid w:val="00A23AB7"/>
    <w:rsid w:val="00A24735"/>
    <w:rsid w:val="00A2483D"/>
    <w:rsid w:val="00A24DBB"/>
    <w:rsid w:val="00A24DFC"/>
    <w:rsid w:val="00A25E03"/>
    <w:rsid w:val="00A30ED7"/>
    <w:rsid w:val="00A30F0E"/>
    <w:rsid w:val="00A345A7"/>
    <w:rsid w:val="00A35969"/>
    <w:rsid w:val="00A35CC2"/>
    <w:rsid w:val="00A368B3"/>
    <w:rsid w:val="00A36F2E"/>
    <w:rsid w:val="00A37535"/>
    <w:rsid w:val="00A37777"/>
    <w:rsid w:val="00A37883"/>
    <w:rsid w:val="00A42F71"/>
    <w:rsid w:val="00A4544F"/>
    <w:rsid w:val="00A457F3"/>
    <w:rsid w:val="00A469EB"/>
    <w:rsid w:val="00A47EC5"/>
    <w:rsid w:val="00A50EDD"/>
    <w:rsid w:val="00A51383"/>
    <w:rsid w:val="00A513FE"/>
    <w:rsid w:val="00A524B7"/>
    <w:rsid w:val="00A550FD"/>
    <w:rsid w:val="00A55907"/>
    <w:rsid w:val="00A60C59"/>
    <w:rsid w:val="00A61ADC"/>
    <w:rsid w:val="00A6288A"/>
    <w:rsid w:val="00A63757"/>
    <w:rsid w:val="00A63793"/>
    <w:rsid w:val="00A659B5"/>
    <w:rsid w:val="00A66864"/>
    <w:rsid w:val="00A709F3"/>
    <w:rsid w:val="00A70D7A"/>
    <w:rsid w:val="00A70F3C"/>
    <w:rsid w:val="00A72787"/>
    <w:rsid w:val="00A736E8"/>
    <w:rsid w:val="00A75575"/>
    <w:rsid w:val="00A755C4"/>
    <w:rsid w:val="00A770CA"/>
    <w:rsid w:val="00A80232"/>
    <w:rsid w:val="00A80EF5"/>
    <w:rsid w:val="00A81A35"/>
    <w:rsid w:val="00A82303"/>
    <w:rsid w:val="00A8265C"/>
    <w:rsid w:val="00A831FD"/>
    <w:rsid w:val="00A83C15"/>
    <w:rsid w:val="00A83C63"/>
    <w:rsid w:val="00A8578A"/>
    <w:rsid w:val="00A91A47"/>
    <w:rsid w:val="00A91C78"/>
    <w:rsid w:val="00A95073"/>
    <w:rsid w:val="00A9650B"/>
    <w:rsid w:val="00A96F10"/>
    <w:rsid w:val="00A97E5F"/>
    <w:rsid w:val="00AA203A"/>
    <w:rsid w:val="00AA4864"/>
    <w:rsid w:val="00AA4E53"/>
    <w:rsid w:val="00AA5779"/>
    <w:rsid w:val="00AA5F4E"/>
    <w:rsid w:val="00AA6C51"/>
    <w:rsid w:val="00AA7952"/>
    <w:rsid w:val="00AB0403"/>
    <w:rsid w:val="00AB2310"/>
    <w:rsid w:val="00AB2B7D"/>
    <w:rsid w:val="00AB34D2"/>
    <w:rsid w:val="00AB35E0"/>
    <w:rsid w:val="00AB3E7E"/>
    <w:rsid w:val="00AB4664"/>
    <w:rsid w:val="00AB4830"/>
    <w:rsid w:val="00AB50A7"/>
    <w:rsid w:val="00AB56D6"/>
    <w:rsid w:val="00AB5E78"/>
    <w:rsid w:val="00AB65B1"/>
    <w:rsid w:val="00AB7A52"/>
    <w:rsid w:val="00AC0551"/>
    <w:rsid w:val="00AC1560"/>
    <w:rsid w:val="00AC2F6C"/>
    <w:rsid w:val="00AC3C68"/>
    <w:rsid w:val="00AC4332"/>
    <w:rsid w:val="00AC5A3D"/>
    <w:rsid w:val="00AD0745"/>
    <w:rsid w:val="00AD1490"/>
    <w:rsid w:val="00AD18F6"/>
    <w:rsid w:val="00AD1956"/>
    <w:rsid w:val="00AD198E"/>
    <w:rsid w:val="00AD277E"/>
    <w:rsid w:val="00AD399D"/>
    <w:rsid w:val="00AD5B16"/>
    <w:rsid w:val="00AD7677"/>
    <w:rsid w:val="00AE0C9B"/>
    <w:rsid w:val="00AE17EE"/>
    <w:rsid w:val="00AE22F6"/>
    <w:rsid w:val="00AE3F9E"/>
    <w:rsid w:val="00AE489A"/>
    <w:rsid w:val="00AF0394"/>
    <w:rsid w:val="00AF06BD"/>
    <w:rsid w:val="00AF24FD"/>
    <w:rsid w:val="00AF3D6E"/>
    <w:rsid w:val="00AF4967"/>
    <w:rsid w:val="00AF56E6"/>
    <w:rsid w:val="00AF5929"/>
    <w:rsid w:val="00AF6D28"/>
    <w:rsid w:val="00AF7024"/>
    <w:rsid w:val="00B00A38"/>
    <w:rsid w:val="00B02FBB"/>
    <w:rsid w:val="00B05CD5"/>
    <w:rsid w:val="00B060EE"/>
    <w:rsid w:val="00B06F7B"/>
    <w:rsid w:val="00B10AB1"/>
    <w:rsid w:val="00B11BEC"/>
    <w:rsid w:val="00B11EF3"/>
    <w:rsid w:val="00B12670"/>
    <w:rsid w:val="00B12B0D"/>
    <w:rsid w:val="00B12D69"/>
    <w:rsid w:val="00B13036"/>
    <w:rsid w:val="00B1309F"/>
    <w:rsid w:val="00B13B6B"/>
    <w:rsid w:val="00B151D9"/>
    <w:rsid w:val="00B15F38"/>
    <w:rsid w:val="00B15F78"/>
    <w:rsid w:val="00B16D6E"/>
    <w:rsid w:val="00B16EF6"/>
    <w:rsid w:val="00B17994"/>
    <w:rsid w:val="00B25892"/>
    <w:rsid w:val="00B25AEB"/>
    <w:rsid w:val="00B25FFA"/>
    <w:rsid w:val="00B27A7D"/>
    <w:rsid w:val="00B27AC5"/>
    <w:rsid w:val="00B30080"/>
    <w:rsid w:val="00B305FE"/>
    <w:rsid w:val="00B306DA"/>
    <w:rsid w:val="00B32430"/>
    <w:rsid w:val="00B32E1B"/>
    <w:rsid w:val="00B34546"/>
    <w:rsid w:val="00B3795A"/>
    <w:rsid w:val="00B37EBA"/>
    <w:rsid w:val="00B41FA3"/>
    <w:rsid w:val="00B42225"/>
    <w:rsid w:val="00B43167"/>
    <w:rsid w:val="00B44759"/>
    <w:rsid w:val="00B4749E"/>
    <w:rsid w:val="00B51AC9"/>
    <w:rsid w:val="00B51B16"/>
    <w:rsid w:val="00B54BB0"/>
    <w:rsid w:val="00B56167"/>
    <w:rsid w:val="00B60625"/>
    <w:rsid w:val="00B607EC"/>
    <w:rsid w:val="00B60A7A"/>
    <w:rsid w:val="00B61AB8"/>
    <w:rsid w:val="00B62419"/>
    <w:rsid w:val="00B63264"/>
    <w:rsid w:val="00B63301"/>
    <w:rsid w:val="00B6448D"/>
    <w:rsid w:val="00B64636"/>
    <w:rsid w:val="00B660E4"/>
    <w:rsid w:val="00B71A13"/>
    <w:rsid w:val="00B73207"/>
    <w:rsid w:val="00B750AD"/>
    <w:rsid w:val="00B75569"/>
    <w:rsid w:val="00B75726"/>
    <w:rsid w:val="00B7796F"/>
    <w:rsid w:val="00B77F70"/>
    <w:rsid w:val="00B77FA9"/>
    <w:rsid w:val="00B81C0B"/>
    <w:rsid w:val="00B82B0A"/>
    <w:rsid w:val="00B83624"/>
    <w:rsid w:val="00B84C28"/>
    <w:rsid w:val="00B86198"/>
    <w:rsid w:val="00B874FF"/>
    <w:rsid w:val="00B905BA"/>
    <w:rsid w:val="00B906BD"/>
    <w:rsid w:val="00B922BB"/>
    <w:rsid w:val="00B936FA"/>
    <w:rsid w:val="00B949AC"/>
    <w:rsid w:val="00B9627D"/>
    <w:rsid w:val="00B9661A"/>
    <w:rsid w:val="00B96B22"/>
    <w:rsid w:val="00B97187"/>
    <w:rsid w:val="00B9763D"/>
    <w:rsid w:val="00BA0FF6"/>
    <w:rsid w:val="00BA132D"/>
    <w:rsid w:val="00BA2E84"/>
    <w:rsid w:val="00BA4121"/>
    <w:rsid w:val="00BA5655"/>
    <w:rsid w:val="00BA6062"/>
    <w:rsid w:val="00BA60A7"/>
    <w:rsid w:val="00BB1CC0"/>
    <w:rsid w:val="00BB2843"/>
    <w:rsid w:val="00BB5A49"/>
    <w:rsid w:val="00BB5F2D"/>
    <w:rsid w:val="00BB619C"/>
    <w:rsid w:val="00BB6FBD"/>
    <w:rsid w:val="00BC1298"/>
    <w:rsid w:val="00BC2771"/>
    <w:rsid w:val="00BC3A2F"/>
    <w:rsid w:val="00BC4402"/>
    <w:rsid w:val="00BC6039"/>
    <w:rsid w:val="00BC6F93"/>
    <w:rsid w:val="00BD02FF"/>
    <w:rsid w:val="00BD054D"/>
    <w:rsid w:val="00BD32A1"/>
    <w:rsid w:val="00BD5C51"/>
    <w:rsid w:val="00BD6FEB"/>
    <w:rsid w:val="00BE1EC6"/>
    <w:rsid w:val="00BE1F83"/>
    <w:rsid w:val="00BE2953"/>
    <w:rsid w:val="00BE2D4C"/>
    <w:rsid w:val="00BE3714"/>
    <w:rsid w:val="00BE4411"/>
    <w:rsid w:val="00BE6925"/>
    <w:rsid w:val="00BE73F1"/>
    <w:rsid w:val="00BF134B"/>
    <w:rsid w:val="00BF19C9"/>
    <w:rsid w:val="00BF267E"/>
    <w:rsid w:val="00BF2EF9"/>
    <w:rsid w:val="00BF59EE"/>
    <w:rsid w:val="00BF6339"/>
    <w:rsid w:val="00BF649B"/>
    <w:rsid w:val="00C036DD"/>
    <w:rsid w:val="00C042F3"/>
    <w:rsid w:val="00C06940"/>
    <w:rsid w:val="00C069A6"/>
    <w:rsid w:val="00C069DF"/>
    <w:rsid w:val="00C0736C"/>
    <w:rsid w:val="00C073EB"/>
    <w:rsid w:val="00C1200B"/>
    <w:rsid w:val="00C124BF"/>
    <w:rsid w:val="00C13316"/>
    <w:rsid w:val="00C13BF4"/>
    <w:rsid w:val="00C14157"/>
    <w:rsid w:val="00C141DE"/>
    <w:rsid w:val="00C14BE0"/>
    <w:rsid w:val="00C14E33"/>
    <w:rsid w:val="00C150AB"/>
    <w:rsid w:val="00C157EB"/>
    <w:rsid w:val="00C15EAC"/>
    <w:rsid w:val="00C16904"/>
    <w:rsid w:val="00C1749C"/>
    <w:rsid w:val="00C17BD7"/>
    <w:rsid w:val="00C21442"/>
    <w:rsid w:val="00C223F9"/>
    <w:rsid w:val="00C226A6"/>
    <w:rsid w:val="00C227A3"/>
    <w:rsid w:val="00C2440B"/>
    <w:rsid w:val="00C24852"/>
    <w:rsid w:val="00C24B20"/>
    <w:rsid w:val="00C27F43"/>
    <w:rsid w:val="00C30259"/>
    <w:rsid w:val="00C31027"/>
    <w:rsid w:val="00C31C79"/>
    <w:rsid w:val="00C325A8"/>
    <w:rsid w:val="00C327D0"/>
    <w:rsid w:val="00C33D02"/>
    <w:rsid w:val="00C370DA"/>
    <w:rsid w:val="00C37380"/>
    <w:rsid w:val="00C42F1E"/>
    <w:rsid w:val="00C42F45"/>
    <w:rsid w:val="00C434F2"/>
    <w:rsid w:val="00C4540B"/>
    <w:rsid w:val="00C46DA2"/>
    <w:rsid w:val="00C477E9"/>
    <w:rsid w:val="00C47DC0"/>
    <w:rsid w:val="00C508B1"/>
    <w:rsid w:val="00C509A3"/>
    <w:rsid w:val="00C52DC2"/>
    <w:rsid w:val="00C54032"/>
    <w:rsid w:val="00C542DD"/>
    <w:rsid w:val="00C54759"/>
    <w:rsid w:val="00C5538A"/>
    <w:rsid w:val="00C553A5"/>
    <w:rsid w:val="00C616D2"/>
    <w:rsid w:val="00C63B3A"/>
    <w:rsid w:val="00C63BB7"/>
    <w:rsid w:val="00C6405C"/>
    <w:rsid w:val="00C66439"/>
    <w:rsid w:val="00C67AAF"/>
    <w:rsid w:val="00C711B7"/>
    <w:rsid w:val="00C719A0"/>
    <w:rsid w:val="00C72227"/>
    <w:rsid w:val="00C769DC"/>
    <w:rsid w:val="00C807F0"/>
    <w:rsid w:val="00C817EB"/>
    <w:rsid w:val="00C8348B"/>
    <w:rsid w:val="00C835D4"/>
    <w:rsid w:val="00C85177"/>
    <w:rsid w:val="00C91FC3"/>
    <w:rsid w:val="00C944D0"/>
    <w:rsid w:val="00C979CC"/>
    <w:rsid w:val="00C97A7B"/>
    <w:rsid w:val="00C97AE9"/>
    <w:rsid w:val="00CA12A4"/>
    <w:rsid w:val="00CA2235"/>
    <w:rsid w:val="00CA2DAC"/>
    <w:rsid w:val="00CA3B38"/>
    <w:rsid w:val="00CA3D20"/>
    <w:rsid w:val="00CA6C46"/>
    <w:rsid w:val="00CA6F2D"/>
    <w:rsid w:val="00CB0BD4"/>
    <w:rsid w:val="00CB1F13"/>
    <w:rsid w:val="00CB293E"/>
    <w:rsid w:val="00CB3767"/>
    <w:rsid w:val="00CB3F6D"/>
    <w:rsid w:val="00CB4018"/>
    <w:rsid w:val="00CB5028"/>
    <w:rsid w:val="00CB592B"/>
    <w:rsid w:val="00CB6032"/>
    <w:rsid w:val="00CC042D"/>
    <w:rsid w:val="00CC0F51"/>
    <w:rsid w:val="00CC196B"/>
    <w:rsid w:val="00CC2CB7"/>
    <w:rsid w:val="00CC3877"/>
    <w:rsid w:val="00CC3970"/>
    <w:rsid w:val="00CC620B"/>
    <w:rsid w:val="00CC718A"/>
    <w:rsid w:val="00CD20D2"/>
    <w:rsid w:val="00CD305C"/>
    <w:rsid w:val="00CD33F4"/>
    <w:rsid w:val="00CD37B5"/>
    <w:rsid w:val="00CD5281"/>
    <w:rsid w:val="00CD54EC"/>
    <w:rsid w:val="00CD6A79"/>
    <w:rsid w:val="00CD6AD3"/>
    <w:rsid w:val="00CD6CFF"/>
    <w:rsid w:val="00CE30D8"/>
    <w:rsid w:val="00CE493D"/>
    <w:rsid w:val="00CE4B2D"/>
    <w:rsid w:val="00CE576D"/>
    <w:rsid w:val="00CE71B8"/>
    <w:rsid w:val="00CF09D6"/>
    <w:rsid w:val="00CF0DA1"/>
    <w:rsid w:val="00CF115A"/>
    <w:rsid w:val="00CF63EB"/>
    <w:rsid w:val="00CF6BCA"/>
    <w:rsid w:val="00D018B5"/>
    <w:rsid w:val="00D0275E"/>
    <w:rsid w:val="00D03796"/>
    <w:rsid w:val="00D03863"/>
    <w:rsid w:val="00D03D59"/>
    <w:rsid w:val="00D063B9"/>
    <w:rsid w:val="00D07434"/>
    <w:rsid w:val="00D079C4"/>
    <w:rsid w:val="00D07B5C"/>
    <w:rsid w:val="00D134C8"/>
    <w:rsid w:val="00D14B92"/>
    <w:rsid w:val="00D14E6C"/>
    <w:rsid w:val="00D151F1"/>
    <w:rsid w:val="00D16BAB"/>
    <w:rsid w:val="00D171FB"/>
    <w:rsid w:val="00D17741"/>
    <w:rsid w:val="00D20F59"/>
    <w:rsid w:val="00D244CB"/>
    <w:rsid w:val="00D268E8"/>
    <w:rsid w:val="00D27C3F"/>
    <w:rsid w:val="00D311C5"/>
    <w:rsid w:val="00D31D7F"/>
    <w:rsid w:val="00D320E9"/>
    <w:rsid w:val="00D34BDD"/>
    <w:rsid w:val="00D3682D"/>
    <w:rsid w:val="00D36EDB"/>
    <w:rsid w:val="00D37230"/>
    <w:rsid w:val="00D37B4B"/>
    <w:rsid w:val="00D4102C"/>
    <w:rsid w:val="00D41DA6"/>
    <w:rsid w:val="00D431C4"/>
    <w:rsid w:val="00D438D3"/>
    <w:rsid w:val="00D4448F"/>
    <w:rsid w:val="00D45684"/>
    <w:rsid w:val="00D45886"/>
    <w:rsid w:val="00D45966"/>
    <w:rsid w:val="00D46AC0"/>
    <w:rsid w:val="00D47271"/>
    <w:rsid w:val="00D51D08"/>
    <w:rsid w:val="00D52EA6"/>
    <w:rsid w:val="00D53753"/>
    <w:rsid w:val="00D54BDC"/>
    <w:rsid w:val="00D55483"/>
    <w:rsid w:val="00D56DA6"/>
    <w:rsid w:val="00D603A3"/>
    <w:rsid w:val="00D6077B"/>
    <w:rsid w:val="00D60C77"/>
    <w:rsid w:val="00D62ED1"/>
    <w:rsid w:val="00D63224"/>
    <w:rsid w:val="00D634FE"/>
    <w:rsid w:val="00D641CE"/>
    <w:rsid w:val="00D6435D"/>
    <w:rsid w:val="00D65D9E"/>
    <w:rsid w:val="00D66D02"/>
    <w:rsid w:val="00D725F1"/>
    <w:rsid w:val="00D72CDE"/>
    <w:rsid w:val="00D7328F"/>
    <w:rsid w:val="00D74368"/>
    <w:rsid w:val="00D74F75"/>
    <w:rsid w:val="00D7527E"/>
    <w:rsid w:val="00D75756"/>
    <w:rsid w:val="00D75C4E"/>
    <w:rsid w:val="00D75DD2"/>
    <w:rsid w:val="00D76A07"/>
    <w:rsid w:val="00D809CF"/>
    <w:rsid w:val="00D81377"/>
    <w:rsid w:val="00D81412"/>
    <w:rsid w:val="00D819BB"/>
    <w:rsid w:val="00D83584"/>
    <w:rsid w:val="00D84A7F"/>
    <w:rsid w:val="00D86056"/>
    <w:rsid w:val="00D862F1"/>
    <w:rsid w:val="00D902FA"/>
    <w:rsid w:val="00D9268B"/>
    <w:rsid w:val="00D92E67"/>
    <w:rsid w:val="00D93648"/>
    <w:rsid w:val="00D93709"/>
    <w:rsid w:val="00D9391C"/>
    <w:rsid w:val="00D93983"/>
    <w:rsid w:val="00D93AA3"/>
    <w:rsid w:val="00D93E4D"/>
    <w:rsid w:val="00D93F97"/>
    <w:rsid w:val="00D95497"/>
    <w:rsid w:val="00D96841"/>
    <w:rsid w:val="00DA18E9"/>
    <w:rsid w:val="00DA1EC6"/>
    <w:rsid w:val="00DA2A10"/>
    <w:rsid w:val="00DA53E5"/>
    <w:rsid w:val="00DA64D6"/>
    <w:rsid w:val="00DA65C9"/>
    <w:rsid w:val="00DA65F4"/>
    <w:rsid w:val="00DA77BC"/>
    <w:rsid w:val="00DA7C1C"/>
    <w:rsid w:val="00DB297F"/>
    <w:rsid w:val="00DB2D82"/>
    <w:rsid w:val="00DB6E6B"/>
    <w:rsid w:val="00DB6E7B"/>
    <w:rsid w:val="00DB75DB"/>
    <w:rsid w:val="00DC1781"/>
    <w:rsid w:val="00DC4445"/>
    <w:rsid w:val="00DC49DC"/>
    <w:rsid w:val="00DC5FB7"/>
    <w:rsid w:val="00DC613B"/>
    <w:rsid w:val="00DC64A2"/>
    <w:rsid w:val="00DC6EB6"/>
    <w:rsid w:val="00DC75BF"/>
    <w:rsid w:val="00DC7778"/>
    <w:rsid w:val="00DC7F99"/>
    <w:rsid w:val="00DD03B8"/>
    <w:rsid w:val="00DD08BB"/>
    <w:rsid w:val="00DD163B"/>
    <w:rsid w:val="00DD33BF"/>
    <w:rsid w:val="00DD4E2F"/>
    <w:rsid w:val="00DD6B88"/>
    <w:rsid w:val="00DD6E80"/>
    <w:rsid w:val="00DE00ED"/>
    <w:rsid w:val="00DE0873"/>
    <w:rsid w:val="00DE0FD0"/>
    <w:rsid w:val="00DE10B7"/>
    <w:rsid w:val="00DE2340"/>
    <w:rsid w:val="00DE2423"/>
    <w:rsid w:val="00DE2742"/>
    <w:rsid w:val="00DE2AED"/>
    <w:rsid w:val="00DE3491"/>
    <w:rsid w:val="00DE3717"/>
    <w:rsid w:val="00DE694A"/>
    <w:rsid w:val="00DE7ED1"/>
    <w:rsid w:val="00DF0B7F"/>
    <w:rsid w:val="00DF0C1D"/>
    <w:rsid w:val="00DF0EC0"/>
    <w:rsid w:val="00DF1E18"/>
    <w:rsid w:val="00DF1F40"/>
    <w:rsid w:val="00DF21E0"/>
    <w:rsid w:val="00DF5136"/>
    <w:rsid w:val="00DF6B11"/>
    <w:rsid w:val="00E00C1B"/>
    <w:rsid w:val="00E01026"/>
    <w:rsid w:val="00E054F7"/>
    <w:rsid w:val="00E05948"/>
    <w:rsid w:val="00E06495"/>
    <w:rsid w:val="00E06928"/>
    <w:rsid w:val="00E126B9"/>
    <w:rsid w:val="00E129AB"/>
    <w:rsid w:val="00E1417B"/>
    <w:rsid w:val="00E16611"/>
    <w:rsid w:val="00E17139"/>
    <w:rsid w:val="00E17146"/>
    <w:rsid w:val="00E17ADF"/>
    <w:rsid w:val="00E2099D"/>
    <w:rsid w:val="00E22C1D"/>
    <w:rsid w:val="00E25314"/>
    <w:rsid w:val="00E26268"/>
    <w:rsid w:val="00E27B83"/>
    <w:rsid w:val="00E3011D"/>
    <w:rsid w:val="00E3119D"/>
    <w:rsid w:val="00E3231F"/>
    <w:rsid w:val="00E323C5"/>
    <w:rsid w:val="00E328A1"/>
    <w:rsid w:val="00E345CB"/>
    <w:rsid w:val="00E346E2"/>
    <w:rsid w:val="00E35A42"/>
    <w:rsid w:val="00E37964"/>
    <w:rsid w:val="00E4083B"/>
    <w:rsid w:val="00E43C1D"/>
    <w:rsid w:val="00E442D7"/>
    <w:rsid w:val="00E44645"/>
    <w:rsid w:val="00E45DC7"/>
    <w:rsid w:val="00E5093E"/>
    <w:rsid w:val="00E50D30"/>
    <w:rsid w:val="00E51EF4"/>
    <w:rsid w:val="00E52101"/>
    <w:rsid w:val="00E543D9"/>
    <w:rsid w:val="00E54FB7"/>
    <w:rsid w:val="00E55E3F"/>
    <w:rsid w:val="00E57A0F"/>
    <w:rsid w:val="00E61764"/>
    <w:rsid w:val="00E619A2"/>
    <w:rsid w:val="00E6346A"/>
    <w:rsid w:val="00E63750"/>
    <w:rsid w:val="00E63943"/>
    <w:rsid w:val="00E63E4B"/>
    <w:rsid w:val="00E643B9"/>
    <w:rsid w:val="00E6494C"/>
    <w:rsid w:val="00E64AB6"/>
    <w:rsid w:val="00E65BBC"/>
    <w:rsid w:val="00E661CD"/>
    <w:rsid w:val="00E67B91"/>
    <w:rsid w:val="00E67F88"/>
    <w:rsid w:val="00E70A81"/>
    <w:rsid w:val="00E734D9"/>
    <w:rsid w:val="00E7644D"/>
    <w:rsid w:val="00E7764D"/>
    <w:rsid w:val="00E7765A"/>
    <w:rsid w:val="00E807C7"/>
    <w:rsid w:val="00E82552"/>
    <w:rsid w:val="00E827E9"/>
    <w:rsid w:val="00E82F57"/>
    <w:rsid w:val="00E8426A"/>
    <w:rsid w:val="00E86A5F"/>
    <w:rsid w:val="00E8713B"/>
    <w:rsid w:val="00E87C53"/>
    <w:rsid w:val="00E90F8C"/>
    <w:rsid w:val="00E91A46"/>
    <w:rsid w:val="00E92BD2"/>
    <w:rsid w:val="00E954B8"/>
    <w:rsid w:val="00E96E46"/>
    <w:rsid w:val="00E97708"/>
    <w:rsid w:val="00E97C85"/>
    <w:rsid w:val="00E97F61"/>
    <w:rsid w:val="00EA075D"/>
    <w:rsid w:val="00EA18C8"/>
    <w:rsid w:val="00EA4643"/>
    <w:rsid w:val="00EA4AEF"/>
    <w:rsid w:val="00EA531B"/>
    <w:rsid w:val="00EA6468"/>
    <w:rsid w:val="00EA7119"/>
    <w:rsid w:val="00EA76FE"/>
    <w:rsid w:val="00EB0FB5"/>
    <w:rsid w:val="00EB13BC"/>
    <w:rsid w:val="00EB1B8B"/>
    <w:rsid w:val="00EB2D7D"/>
    <w:rsid w:val="00EB40C3"/>
    <w:rsid w:val="00EB6B95"/>
    <w:rsid w:val="00EB7372"/>
    <w:rsid w:val="00EB7666"/>
    <w:rsid w:val="00EB7735"/>
    <w:rsid w:val="00EB7B40"/>
    <w:rsid w:val="00EC37A1"/>
    <w:rsid w:val="00EC55F0"/>
    <w:rsid w:val="00EC5B77"/>
    <w:rsid w:val="00EC6708"/>
    <w:rsid w:val="00EC74AE"/>
    <w:rsid w:val="00EC7954"/>
    <w:rsid w:val="00ED1F3A"/>
    <w:rsid w:val="00ED22DF"/>
    <w:rsid w:val="00ED5CFF"/>
    <w:rsid w:val="00ED610B"/>
    <w:rsid w:val="00ED7F75"/>
    <w:rsid w:val="00EE27A5"/>
    <w:rsid w:val="00EE38FB"/>
    <w:rsid w:val="00EE3A90"/>
    <w:rsid w:val="00EE3B73"/>
    <w:rsid w:val="00EE4AB4"/>
    <w:rsid w:val="00EE4D9A"/>
    <w:rsid w:val="00EE5DCE"/>
    <w:rsid w:val="00EE6CC3"/>
    <w:rsid w:val="00EE6E8D"/>
    <w:rsid w:val="00EE7777"/>
    <w:rsid w:val="00EE7EBD"/>
    <w:rsid w:val="00EF011D"/>
    <w:rsid w:val="00EF1ECF"/>
    <w:rsid w:val="00EF20D3"/>
    <w:rsid w:val="00EF2A7A"/>
    <w:rsid w:val="00EF49CE"/>
    <w:rsid w:val="00EF597D"/>
    <w:rsid w:val="00EF6D8B"/>
    <w:rsid w:val="00EF767A"/>
    <w:rsid w:val="00F01A94"/>
    <w:rsid w:val="00F03470"/>
    <w:rsid w:val="00F03A50"/>
    <w:rsid w:val="00F041A4"/>
    <w:rsid w:val="00F0597E"/>
    <w:rsid w:val="00F05FBE"/>
    <w:rsid w:val="00F06595"/>
    <w:rsid w:val="00F126E3"/>
    <w:rsid w:val="00F1624F"/>
    <w:rsid w:val="00F16D53"/>
    <w:rsid w:val="00F170A7"/>
    <w:rsid w:val="00F17CAB"/>
    <w:rsid w:val="00F20019"/>
    <w:rsid w:val="00F2146A"/>
    <w:rsid w:val="00F2190D"/>
    <w:rsid w:val="00F21AAF"/>
    <w:rsid w:val="00F232BE"/>
    <w:rsid w:val="00F24995"/>
    <w:rsid w:val="00F2502D"/>
    <w:rsid w:val="00F26558"/>
    <w:rsid w:val="00F2711C"/>
    <w:rsid w:val="00F271D7"/>
    <w:rsid w:val="00F27435"/>
    <w:rsid w:val="00F30688"/>
    <w:rsid w:val="00F30CFD"/>
    <w:rsid w:val="00F3185F"/>
    <w:rsid w:val="00F3286D"/>
    <w:rsid w:val="00F32C34"/>
    <w:rsid w:val="00F33C79"/>
    <w:rsid w:val="00F34C74"/>
    <w:rsid w:val="00F36373"/>
    <w:rsid w:val="00F37F4C"/>
    <w:rsid w:val="00F42B20"/>
    <w:rsid w:val="00F44FFC"/>
    <w:rsid w:val="00F47C08"/>
    <w:rsid w:val="00F5066C"/>
    <w:rsid w:val="00F548FE"/>
    <w:rsid w:val="00F54EFD"/>
    <w:rsid w:val="00F6116B"/>
    <w:rsid w:val="00F61EDC"/>
    <w:rsid w:val="00F625C5"/>
    <w:rsid w:val="00F63713"/>
    <w:rsid w:val="00F6507C"/>
    <w:rsid w:val="00F65554"/>
    <w:rsid w:val="00F667FC"/>
    <w:rsid w:val="00F66C50"/>
    <w:rsid w:val="00F67F8C"/>
    <w:rsid w:val="00F70579"/>
    <w:rsid w:val="00F7089B"/>
    <w:rsid w:val="00F70F7B"/>
    <w:rsid w:val="00F744A1"/>
    <w:rsid w:val="00F744EC"/>
    <w:rsid w:val="00F77CDB"/>
    <w:rsid w:val="00F80F8A"/>
    <w:rsid w:val="00F82CFD"/>
    <w:rsid w:val="00F84370"/>
    <w:rsid w:val="00F84A52"/>
    <w:rsid w:val="00F855FF"/>
    <w:rsid w:val="00F863B3"/>
    <w:rsid w:val="00F9366A"/>
    <w:rsid w:val="00F93A4B"/>
    <w:rsid w:val="00F93DA2"/>
    <w:rsid w:val="00F95BF2"/>
    <w:rsid w:val="00F96026"/>
    <w:rsid w:val="00F97DD5"/>
    <w:rsid w:val="00F97E94"/>
    <w:rsid w:val="00FA0984"/>
    <w:rsid w:val="00FA10A6"/>
    <w:rsid w:val="00FA234D"/>
    <w:rsid w:val="00FA2C87"/>
    <w:rsid w:val="00FA6499"/>
    <w:rsid w:val="00FB01E1"/>
    <w:rsid w:val="00FB0E55"/>
    <w:rsid w:val="00FB5B75"/>
    <w:rsid w:val="00FB63A2"/>
    <w:rsid w:val="00FB6536"/>
    <w:rsid w:val="00FB6A09"/>
    <w:rsid w:val="00FB6BF7"/>
    <w:rsid w:val="00FC024A"/>
    <w:rsid w:val="00FC04F9"/>
    <w:rsid w:val="00FC0660"/>
    <w:rsid w:val="00FC0A5F"/>
    <w:rsid w:val="00FC2CB1"/>
    <w:rsid w:val="00FC3114"/>
    <w:rsid w:val="00FC5DD5"/>
    <w:rsid w:val="00FC627D"/>
    <w:rsid w:val="00FC66B6"/>
    <w:rsid w:val="00FC7A65"/>
    <w:rsid w:val="00FC7DD1"/>
    <w:rsid w:val="00FD0715"/>
    <w:rsid w:val="00FD15BB"/>
    <w:rsid w:val="00FD2F6A"/>
    <w:rsid w:val="00FD5691"/>
    <w:rsid w:val="00FD5B90"/>
    <w:rsid w:val="00FD6572"/>
    <w:rsid w:val="00FD66B8"/>
    <w:rsid w:val="00FD6872"/>
    <w:rsid w:val="00FD7212"/>
    <w:rsid w:val="00FD7D7F"/>
    <w:rsid w:val="00FE1509"/>
    <w:rsid w:val="00FE1E4D"/>
    <w:rsid w:val="00FE28F3"/>
    <w:rsid w:val="00FE2B9F"/>
    <w:rsid w:val="00FE2D6E"/>
    <w:rsid w:val="00FE32A1"/>
    <w:rsid w:val="00FE5D73"/>
    <w:rsid w:val="00FE68A2"/>
    <w:rsid w:val="00FE7ED4"/>
    <w:rsid w:val="00FF0AE1"/>
    <w:rsid w:val="00FF24CC"/>
    <w:rsid w:val="00FF386E"/>
    <w:rsid w:val="00FF4D83"/>
    <w:rsid w:val="00FF5405"/>
    <w:rsid w:val="00FF60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4C6BB1F"/>
  <w15:chartTrackingRefBased/>
  <w15:docId w15:val="{3D8A1240-B5FD-4A63-9FD8-718107A44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2CF1"/>
    <w:pPr>
      <w:widowControl w:val="0"/>
      <w:jc w:val="both"/>
    </w:pPr>
    <w:rPr>
      <w:rFonts w:ascii="Times New Roman" w:eastAsia="ＭＳ 明朝" w:hAnsi="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32BE"/>
    <w:pPr>
      <w:ind w:leftChars="400" w:left="840"/>
    </w:pPr>
  </w:style>
  <w:style w:type="table" w:styleId="a4">
    <w:name w:val="Table Grid"/>
    <w:basedOn w:val="a1"/>
    <w:rsid w:val="00251E24"/>
    <w:rPr>
      <w:rFonts w:ascii="Times New Roman" w:eastAsia="SimSun" w:hAnsi="Times New Roman" w:cs="Times New Roman"/>
      <w:kern w:val="0"/>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7B3CFD"/>
    <w:rPr>
      <w:color w:val="808080"/>
    </w:rPr>
  </w:style>
  <w:style w:type="paragraph" w:styleId="a6">
    <w:name w:val="header"/>
    <w:basedOn w:val="a"/>
    <w:link w:val="a7"/>
    <w:uiPriority w:val="99"/>
    <w:unhideWhenUsed/>
    <w:rsid w:val="00144790"/>
    <w:pPr>
      <w:tabs>
        <w:tab w:val="center" w:pos="4252"/>
        <w:tab w:val="right" w:pos="8504"/>
      </w:tabs>
      <w:snapToGrid w:val="0"/>
    </w:pPr>
  </w:style>
  <w:style w:type="character" w:customStyle="1" w:styleId="a7">
    <w:name w:val="ヘッダー (文字)"/>
    <w:basedOn w:val="a0"/>
    <w:link w:val="a6"/>
    <w:uiPriority w:val="99"/>
    <w:rsid w:val="00144790"/>
    <w:rPr>
      <w:rFonts w:ascii="Times New Roman" w:eastAsia="ＭＳ 明朝" w:hAnsi="Times New Roman"/>
      <w:szCs w:val="24"/>
    </w:rPr>
  </w:style>
  <w:style w:type="paragraph" w:styleId="a8">
    <w:name w:val="footer"/>
    <w:basedOn w:val="a"/>
    <w:link w:val="a9"/>
    <w:uiPriority w:val="99"/>
    <w:unhideWhenUsed/>
    <w:rsid w:val="00144790"/>
    <w:pPr>
      <w:tabs>
        <w:tab w:val="center" w:pos="4252"/>
        <w:tab w:val="right" w:pos="8504"/>
      </w:tabs>
      <w:snapToGrid w:val="0"/>
    </w:pPr>
  </w:style>
  <w:style w:type="character" w:customStyle="1" w:styleId="a9">
    <w:name w:val="フッター (文字)"/>
    <w:basedOn w:val="a0"/>
    <w:link w:val="a8"/>
    <w:uiPriority w:val="99"/>
    <w:rsid w:val="00144790"/>
    <w:rPr>
      <w:rFonts w:ascii="Times New Roman" w:eastAsia="ＭＳ 明朝"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83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1">
      <a:majorFont>
        <a:latin typeface="游ゴシック Light"/>
        <a:ea typeface="游ゴシック Light"/>
        <a:cs typeface=""/>
      </a:majorFont>
      <a:minorFont>
        <a:latin typeface="Times New Roman"/>
        <a:ea typeface="游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1898</TotalTime>
  <Pages>6</Pages>
  <Words>1027</Words>
  <Characters>5856</Characters>
  <Application>Microsoft Office Word</Application>
  <DocSecurity>0</DocSecurity>
  <Lines>48</Lines>
  <Paragraphs>13</Paragraphs>
  <ScaleCrop>false</ScaleCrop>
  <Company/>
  <LinksUpToDate>false</LinksUpToDate>
  <CharactersWithSpaces>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中田 雄大</dc:creator>
  <cp:keywords/>
  <dc:description/>
  <cp:lastModifiedBy>中田 雄大</cp:lastModifiedBy>
  <cp:revision>1318</cp:revision>
  <cp:lastPrinted>2022-07-11T07:56:00Z</cp:lastPrinted>
  <dcterms:created xsi:type="dcterms:W3CDTF">2022-06-16T05:38:00Z</dcterms:created>
  <dcterms:modified xsi:type="dcterms:W3CDTF">2022-07-11T08:07:00Z</dcterms:modified>
</cp:coreProperties>
</file>