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＊前回の報告の振り返り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～　内容　～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#1　基底を2つ使った時，どちらかの基底に係数順位が0位の基底が含まれているか確認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28575</wp:posOffset>
            </wp:positionV>
            <wp:extent cx="2101850" cy="2101850"/>
            <wp:effectExtent l="0" t="0" r="12700" b="12700"/>
            <wp:wrapNone/>
            <wp:docPr id="10" name="図形 10" descr="Mt1 係数0位を使用した領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形 10" descr="Mt1 係数0位を使用した領域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ja-JP"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433705</wp:posOffset>
            </wp:positionH>
            <wp:positionV relativeFrom="paragraph">
              <wp:posOffset>48260</wp:posOffset>
            </wp:positionV>
            <wp:extent cx="2103120" cy="2103120"/>
            <wp:effectExtent l="0" t="0" r="11430" b="11430"/>
            <wp:wrapNone/>
            <wp:docPr id="11" name="図形 11" descr="Mt1 0位の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形 11" descr="Mt1 0位のみ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　　　   　　　0位使用領域　　　　　　　　    　　　未使用領域</w:t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#2　係数順位・MSE値・係数値と全探索でのMSE改善量に関係性は？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係数順位とMSE改善量の相関係数は 0.1前後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MSE値とMSE改善量の相関係数は0.4前後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係数値とMSE改善量の相関係数も0.4前後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→それほど関係ない結果？</w:t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#3　基底1 → 2の時のMSE改善量は？</w:t>
      </w:r>
    </w:p>
    <w:p>
      <w:pPr>
        <w:ind w:leftChars="100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平坦領域では1桁程度，テクスチャ領域では3桁～4桁のMSEが改善．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複数個の基底を用いるべき領域が確認できた．</w:t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#4　最小MSEの係数値とMSE改善量の関係は？</w:t>
      </w:r>
    </w:p>
    <w:p>
      <w:pPr>
        <w:ind w:leftChars="100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最小MSEの係数の大きさと改善量の相関係数は 0.645．（cameraman : 0.76, mandrill : 0.66）</w:t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#5  MSE改善量を基底番号・MSE値・係数順位でグラフを作成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MSEの改善量・損失量がわかりやすくなった．</w:t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#6　1個目と2個目の基底の係数順位に関係性は？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係数順位を±別にすることでより詳しい情報を得たかった．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確認したところ目立った関係性はなかった．</w:t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～　質問・コメント　～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・これまでの分析から分類を行ってみる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・二個目に大きな係数が選択されるとき，どうして１個目から選択されない？</w:t>
      </w:r>
    </w:p>
    <w:p>
      <w:pPr>
        <w:rPr>
          <w:rFonts w:hint="eastAsia"/>
          <w:lang w:val="en-US" w:eastAsia="ja-JP"/>
        </w:rPr>
      </w:pPr>
    </w:p>
    <w:p>
      <w:pPr>
        <w:ind w:firstLine="6195" w:firstLineChars="2950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...など</w:t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ind w:leftChars="100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＊今回</w:t>
      </w:r>
    </w:p>
    <w:p>
      <w:pPr>
        <w:ind w:leftChars="100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～～～～　報告　～～～～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#1  基底数0→1のMSE改善量で分類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0→1のMSE改善がみられない領域の確認を行った．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条件：（基底数0 - 基底数1）のMSE差が0～20以下の領域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drawing>
          <wp:anchor distT="0" distB="0" distL="114935" distR="114935" simplePos="0" relativeHeight="251669504" behindDoc="0" locked="0" layoutInCell="1" allowOverlap="1">
            <wp:simplePos x="0" y="0"/>
            <wp:positionH relativeFrom="column">
              <wp:posOffset>1476375</wp:posOffset>
            </wp:positionH>
            <wp:positionV relativeFrom="paragraph">
              <wp:posOffset>57150</wp:posOffset>
            </wp:positionV>
            <wp:extent cx="2438400" cy="2438400"/>
            <wp:effectExtent l="0" t="0" r="0" b="0"/>
            <wp:wrapNone/>
            <wp:docPr id="3" name="図形 3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形 3" descr="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ja-JP"/>
        </w:rPr>
        <w:drawing>
          <wp:anchor distT="0" distB="0" distL="114935" distR="114935" simplePos="0" relativeHeight="251670528" behindDoc="0" locked="0" layoutInCell="1" allowOverlap="1">
            <wp:simplePos x="0" y="0"/>
            <wp:positionH relativeFrom="column">
              <wp:posOffset>3952875</wp:posOffset>
            </wp:positionH>
            <wp:positionV relativeFrom="paragraph">
              <wp:posOffset>51435</wp:posOffset>
            </wp:positionV>
            <wp:extent cx="2438400" cy="2438400"/>
            <wp:effectExtent l="0" t="0" r="0" b="0"/>
            <wp:wrapNone/>
            <wp:docPr id="4" name="図形 4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形 4" descr="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ja-JP"/>
        </w:rPr>
        <w:drawing>
          <wp:anchor distT="0" distB="0" distL="114935" distR="114935" simplePos="0" relativeHeight="251668480" behindDoc="0" locked="0" layoutInCell="1" allowOverlap="1">
            <wp:simplePos x="0" y="0"/>
            <wp:positionH relativeFrom="column">
              <wp:posOffset>-982345</wp:posOffset>
            </wp:positionH>
            <wp:positionV relativeFrom="paragraph">
              <wp:posOffset>60325</wp:posOffset>
            </wp:positionV>
            <wp:extent cx="2438400" cy="2438400"/>
            <wp:effectExtent l="0" t="0" r="0" b="0"/>
            <wp:wrapNone/>
            <wp:docPr id="2" name="図形 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形 2" descr="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　　　　　　Barbara  Cameraman  Mandrill のMSE差10以下の領域 </w:t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#2  基底数1→2のMSE改善量で分類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1→2の複数個の基底が必要な領域を確認を行った．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条件：（基底数1 - 基底数2）のMSE差が10~500以上の領域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drawing>
          <wp:anchor distT="0" distB="0" distL="114935" distR="114935" simplePos="0" relativeHeight="251673600" behindDoc="0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57150</wp:posOffset>
            </wp:positionV>
            <wp:extent cx="2438400" cy="2438400"/>
            <wp:effectExtent l="0" t="0" r="0" b="0"/>
            <wp:wrapNone/>
            <wp:docPr id="7" name="図形 7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形 7" descr="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ja-JP"/>
        </w:rPr>
        <w:drawing>
          <wp:anchor distT="0" distB="0" distL="114935" distR="114935" simplePos="0" relativeHeight="251672576" behindDoc="0" locked="0" layoutInCell="1" allowOverlap="1">
            <wp:simplePos x="0" y="0"/>
            <wp:positionH relativeFrom="column">
              <wp:posOffset>1466850</wp:posOffset>
            </wp:positionH>
            <wp:positionV relativeFrom="paragraph">
              <wp:posOffset>57150</wp:posOffset>
            </wp:positionV>
            <wp:extent cx="2438400" cy="2438400"/>
            <wp:effectExtent l="0" t="0" r="0" b="0"/>
            <wp:wrapNone/>
            <wp:docPr id="6" name="図形 6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形 6" descr="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ja-JP"/>
        </w:rPr>
        <w:drawing>
          <wp:anchor distT="0" distB="0" distL="114935" distR="114935" simplePos="0" relativeHeight="251671552" behindDoc="0" locked="0" layoutInCell="1" allowOverlap="1">
            <wp:simplePos x="0" y="0"/>
            <wp:positionH relativeFrom="column">
              <wp:posOffset>-1019175</wp:posOffset>
            </wp:positionH>
            <wp:positionV relativeFrom="paragraph">
              <wp:posOffset>68580</wp:posOffset>
            </wp:positionV>
            <wp:extent cx="2438400" cy="2438400"/>
            <wp:effectExtent l="0" t="0" r="0" b="0"/>
            <wp:wrapNone/>
            <wp:docPr id="5" name="図形 5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形 5" descr="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　　　　　　Barbara  Cameraman  Mandrill のMSE差100以上の領域 </w:t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#3  最小MSEの係数値に閾値を設定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最小MSEの係数値に閾値を設定し，分類することで，係数値による特徴を確認した．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drawing>
          <wp:anchor distT="0" distB="0" distL="114935" distR="114935" simplePos="0" relativeHeight="251674624" behindDoc="0" locked="0" layoutInCell="1" allowOverlap="1">
            <wp:simplePos x="0" y="0"/>
            <wp:positionH relativeFrom="column">
              <wp:posOffset>3952875</wp:posOffset>
            </wp:positionH>
            <wp:positionV relativeFrom="paragraph">
              <wp:posOffset>32385</wp:posOffset>
            </wp:positionV>
            <wp:extent cx="2438400" cy="2438400"/>
            <wp:effectExtent l="0" t="0" r="0" b="0"/>
            <wp:wrapNone/>
            <wp:docPr id="8" name="図形 8" descr="2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形 8" descr="2~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ja-JP"/>
        </w:rPr>
        <w:drawing>
          <wp:anchor distT="0" distB="0" distL="114935" distR="114935" simplePos="0" relativeHeight="251676672" behindDoc="0" locked="0" layoutInCell="1" allowOverlap="1">
            <wp:simplePos x="0" y="0"/>
            <wp:positionH relativeFrom="column">
              <wp:posOffset>1476375</wp:posOffset>
            </wp:positionH>
            <wp:positionV relativeFrom="paragraph">
              <wp:posOffset>32385</wp:posOffset>
            </wp:positionV>
            <wp:extent cx="2438400" cy="2438400"/>
            <wp:effectExtent l="0" t="0" r="0" b="0"/>
            <wp:wrapNone/>
            <wp:docPr id="12" name="図形 12" descr="1~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形 12" descr="1~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ja-JP"/>
        </w:rPr>
        <w:drawing>
          <wp:anchor distT="0" distB="0" distL="114935" distR="114935" simplePos="0" relativeHeight="251675648" behindDoc="0" locked="0" layoutInCell="1" allowOverlap="1">
            <wp:simplePos x="0" y="0"/>
            <wp:positionH relativeFrom="column">
              <wp:posOffset>-1000125</wp:posOffset>
            </wp:positionH>
            <wp:positionV relativeFrom="paragraph">
              <wp:posOffset>32385</wp:posOffset>
            </wp:positionV>
            <wp:extent cx="2438400" cy="2438400"/>
            <wp:effectExtent l="0" t="0" r="0" b="0"/>
            <wp:wrapNone/>
            <wp:docPr id="9" name="図形 9" descr="~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形 9" descr="~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　　　　　　Barbara 係数値による分類（左：0 ~ 1　中：1 ~ 2　右：2 ~ ）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平坦・テクスチャ領域は分類できた．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視覚的に平坦とされる領域の中には，数値的にはテクスチャ領域である可能性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真ん中の領域を分類しようと詳細を確認したところ，平坦・テクスチャ領域が混在しているため，この分類を続ける場合は別の指標を考える必要がある．</w:t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#4  実際に分類してみる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条件：#3（係数値0~1，1~2，2~の3つ）の分類から#1(MSE改善量10以下)の領域と#2(MSE改善量100以上)の領域を除外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低・中（低・中・高）・高周波の5つの領域に分類することが目的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drawing>
          <wp:anchor distT="0" distB="0" distL="114935" distR="114935" simplePos="0" relativeHeight="251678720" behindDoc="0" locked="0" layoutInCell="1" allowOverlap="1">
            <wp:simplePos x="0" y="0"/>
            <wp:positionH relativeFrom="column">
              <wp:posOffset>1495425</wp:posOffset>
            </wp:positionH>
            <wp:positionV relativeFrom="paragraph">
              <wp:posOffset>53340</wp:posOffset>
            </wp:positionV>
            <wp:extent cx="2438400" cy="2438400"/>
            <wp:effectExtent l="0" t="0" r="0" b="0"/>
            <wp:wrapNone/>
            <wp:docPr id="14" name="図形 14" descr="1~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図形 14" descr="1~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ja-JP"/>
        </w:rPr>
        <w:drawing>
          <wp:anchor distT="0" distB="0" distL="114935" distR="114935" simplePos="0" relativeHeight="251677696" behindDoc="0" locked="0" layoutInCell="1" allowOverlap="1">
            <wp:simplePos x="0" y="0"/>
            <wp:positionH relativeFrom="column">
              <wp:posOffset>-1000125</wp:posOffset>
            </wp:positionH>
            <wp:positionV relativeFrom="paragraph">
              <wp:posOffset>45720</wp:posOffset>
            </wp:positionV>
            <wp:extent cx="2438400" cy="2438400"/>
            <wp:effectExtent l="0" t="0" r="0" b="0"/>
            <wp:wrapNone/>
            <wp:docPr id="13" name="図形 13" descr="~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図形 13" descr="~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ja-JP"/>
        </w:rPr>
        <w:drawing>
          <wp:anchor distT="0" distB="0" distL="114935" distR="114935" simplePos="0" relativeHeight="251679744" behindDoc="0" locked="0" layoutInCell="1" allowOverlap="1">
            <wp:simplePos x="0" y="0"/>
            <wp:positionH relativeFrom="column">
              <wp:posOffset>3971925</wp:posOffset>
            </wp:positionH>
            <wp:positionV relativeFrom="paragraph">
              <wp:posOffset>53340</wp:posOffset>
            </wp:positionV>
            <wp:extent cx="2438400" cy="2438400"/>
            <wp:effectExtent l="0" t="0" r="0" b="0"/>
            <wp:wrapNone/>
            <wp:docPr id="15" name="図形 15" descr="2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図形 15" descr="2~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</w:t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</w:t>
      </w: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　　　　　Barbara （#1,#2除外済みの係数値　左：0 ~ 1　中：1 ~ 2　右：2 ~ ）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視覚的には目的を果たせたのではないかと思う．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次は各分類の使用基底など</w:t>
      </w:r>
      <w:bookmarkStart w:id="0" w:name="_GoBack"/>
      <w:bookmarkEnd w:id="0"/>
      <w:r>
        <w:rPr>
          <w:rFonts w:hint="eastAsia"/>
          <w:lang w:val="en-US" w:eastAsia="ja-JP"/>
        </w:rPr>
        <w:t>を調査したい．</w:t>
      </w:r>
    </w:p>
    <w:sectPr>
      <w:headerReference r:id="rId3" w:type="default"/>
      <w:footerReference r:id="rId4" w:type="default"/>
      <w:pgSz w:w="11906" w:h="16838"/>
      <w:pgMar w:top="1985" w:right="1701" w:bottom="1701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テキストボックス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ja-JP"/>
                            </w:rPr>
                          </w:pPr>
                          <w:r>
                            <w:rPr>
                              <w:rFonts w:hint="eastAsia"/>
                              <w:lang w:eastAsia="ja-JP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ja-JP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ja-JP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ja-JP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ja-JP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SVju0AAAAAUB&#10;AAAPAAAAAAAAAAEAIAAAACIAAABkcnMvZG93bnJldi54bWxQSwECFAAUAAAACACHTuJAlFy3eCMC&#10;AAAiBAAADgAAAAAAAAABACAAAAAfAQAAZHJzL2Uyb0RvYy54bWxQSwUGAAAAAAYABgBZAQAAtAUA&#10;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ja-JP"/>
                      </w:rPr>
                    </w:pPr>
                    <w:r>
                      <w:rPr>
                        <w:rFonts w:hint="eastAsia"/>
                        <w:lang w:eastAsia="ja-JP"/>
                      </w:rPr>
                      <w:fldChar w:fldCharType="begin"/>
                    </w:r>
                    <w:r>
                      <w:rPr>
                        <w:rFonts w:hint="eastAsia"/>
                        <w:lang w:eastAsia="ja-JP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ja-JP"/>
                      </w:rPr>
                      <w:fldChar w:fldCharType="separate"/>
                    </w:r>
                    <w:r>
                      <w:rPr>
                        <w:rFonts w:hint="eastAsia"/>
                        <w:lang w:eastAsia="ja-JP"/>
                      </w:rPr>
                      <w:t>1</w:t>
                    </w:r>
                    <w:r>
                      <w:rPr>
                        <w:rFonts w:hint="eastAsia"/>
                        <w:lang w:eastAsia="ja-JP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/>
        <w:lang w:val="en-US" w:eastAsia="ja-JP"/>
      </w:rPr>
    </w:pPr>
    <w:r>
      <w:rPr>
        <w:rFonts w:hint="eastAsia"/>
        <w:lang w:val="en-US" w:eastAsia="ja-JP"/>
      </w:rPr>
      <w:t>2020/09/28</w:t>
    </w:r>
  </w:p>
  <w:p>
    <w:pPr>
      <w:pStyle w:val="3"/>
      <w:jc w:val="right"/>
      <w:rPr>
        <w:rFonts w:hint="eastAsia"/>
        <w:lang w:val="en-US" w:eastAsia="ja-JP"/>
      </w:rPr>
    </w:pPr>
  </w:p>
  <w:p>
    <w:pPr>
      <w:pStyle w:val="3"/>
      <w:jc w:val="right"/>
      <w:rPr>
        <w:rFonts w:hint="eastAsia"/>
        <w:lang w:val="en-US" w:eastAsia="ja-JP"/>
      </w:rPr>
    </w:pPr>
    <w:r>
      <w:rPr>
        <w:rFonts w:hint="eastAsia"/>
        <w:lang w:val="en-US" w:eastAsia="ja-JP"/>
      </w:rPr>
      <w:t>中田雄大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D793E"/>
    <w:rsid w:val="05B2601E"/>
    <w:rsid w:val="0713019D"/>
    <w:rsid w:val="080E6AFA"/>
    <w:rsid w:val="08174C03"/>
    <w:rsid w:val="0C2A688B"/>
    <w:rsid w:val="0CAE3F19"/>
    <w:rsid w:val="0CE64D97"/>
    <w:rsid w:val="0D9351FE"/>
    <w:rsid w:val="0DCA4FE7"/>
    <w:rsid w:val="0E1C3732"/>
    <w:rsid w:val="0E4D5D5E"/>
    <w:rsid w:val="0EEC32BB"/>
    <w:rsid w:val="0F01780D"/>
    <w:rsid w:val="0F19053B"/>
    <w:rsid w:val="0F1B6C60"/>
    <w:rsid w:val="101F7039"/>
    <w:rsid w:val="10265774"/>
    <w:rsid w:val="108A6D0F"/>
    <w:rsid w:val="13A553C0"/>
    <w:rsid w:val="13C1608B"/>
    <w:rsid w:val="1431767F"/>
    <w:rsid w:val="164E734D"/>
    <w:rsid w:val="16C90FB0"/>
    <w:rsid w:val="175A7ADA"/>
    <w:rsid w:val="181D337F"/>
    <w:rsid w:val="1B896E1A"/>
    <w:rsid w:val="1C7E0FD7"/>
    <w:rsid w:val="1DE30014"/>
    <w:rsid w:val="20C20280"/>
    <w:rsid w:val="215C7651"/>
    <w:rsid w:val="22456555"/>
    <w:rsid w:val="24BB727A"/>
    <w:rsid w:val="25D77FB2"/>
    <w:rsid w:val="263A3FD5"/>
    <w:rsid w:val="277D174B"/>
    <w:rsid w:val="27D57E12"/>
    <w:rsid w:val="28575018"/>
    <w:rsid w:val="29F53853"/>
    <w:rsid w:val="2CB0561C"/>
    <w:rsid w:val="2D201A80"/>
    <w:rsid w:val="2D5E38DF"/>
    <w:rsid w:val="2DA925F3"/>
    <w:rsid w:val="2FFE17F3"/>
    <w:rsid w:val="310B6881"/>
    <w:rsid w:val="311A7078"/>
    <w:rsid w:val="31F327E0"/>
    <w:rsid w:val="32470DC2"/>
    <w:rsid w:val="327E6CA5"/>
    <w:rsid w:val="34CE7A3F"/>
    <w:rsid w:val="370B10A4"/>
    <w:rsid w:val="391C3CED"/>
    <w:rsid w:val="39D44BA5"/>
    <w:rsid w:val="3AA45298"/>
    <w:rsid w:val="3B2E780E"/>
    <w:rsid w:val="3D6D4BA0"/>
    <w:rsid w:val="3E560FF3"/>
    <w:rsid w:val="3EEC758B"/>
    <w:rsid w:val="413445F3"/>
    <w:rsid w:val="41EB3785"/>
    <w:rsid w:val="421B5E1A"/>
    <w:rsid w:val="44D2119A"/>
    <w:rsid w:val="471C54DF"/>
    <w:rsid w:val="47275D09"/>
    <w:rsid w:val="49900A79"/>
    <w:rsid w:val="4A634FF4"/>
    <w:rsid w:val="4BAD5AC4"/>
    <w:rsid w:val="4CD17D5D"/>
    <w:rsid w:val="4D890F87"/>
    <w:rsid w:val="4EAB15D7"/>
    <w:rsid w:val="4EFB03EA"/>
    <w:rsid w:val="4FDF1D46"/>
    <w:rsid w:val="503F766F"/>
    <w:rsid w:val="50F71D2F"/>
    <w:rsid w:val="56E63BCD"/>
    <w:rsid w:val="589B6A8A"/>
    <w:rsid w:val="58E42351"/>
    <w:rsid w:val="590C600B"/>
    <w:rsid w:val="59DA6C64"/>
    <w:rsid w:val="59EA1FB6"/>
    <w:rsid w:val="5CBC46E8"/>
    <w:rsid w:val="5D0C5819"/>
    <w:rsid w:val="5D9D3ADA"/>
    <w:rsid w:val="5EED573A"/>
    <w:rsid w:val="62A544F5"/>
    <w:rsid w:val="635B52FC"/>
    <w:rsid w:val="63703874"/>
    <w:rsid w:val="64D72C5D"/>
    <w:rsid w:val="66F866CB"/>
    <w:rsid w:val="67D11C11"/>
    <w:rsid w:val="6C120A91"/>
    <w:rsid w:val="6CB9192B"/>
    <w:rsid w:val="6CD51402"/>
    <w:rsid w:val="6E375F50"/>
    <w:rsid w:val="6E62438A"/>
    <w:rsid w:val="6E9D597D"/>
    <w:rsid w:val="6F9D3599"/>
    <w:rsid w:val="711A2663"/>
    <w:rsid w:val="72274EF3"/>
    <w:rsid w:val="73B30411"/>
    <w:rsid w:val="75E518E0"/>
    <w:rsid w:val="792B658C"/>
    <w:rsid w:val="7A0D4993"/>
    <w:rsid w:val="7ADA60A8"/>
    <w:rsid w:val="7BCE469C"/>
    <w:rsid w:val="7CE470B4"/>
    <w:rsid w:val="7D13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Office_10.8.2.6709_F1E327BC-269C-435d-A152-05C5408002CA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yuuda</dc:creator>
  <cp:lastModifiedBy>yuuda</cp:lastModifiedBy>
  <dcterms:modified xsi:type="dcterms:W3CDTF">2020-10-20T12:15:39Z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1041-10.8.2.6709</vt:lpwstr>
  </property>
</Properties>
</file>