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1"/>
        <w:gridCol w:w="2670"/>
      </w:tblGrid>
      <w:tr w:rsidR="00100EE7" w14:paraId="445D1421" w14:textId="77777777">
        <w:trPr>
          <w:trHeight w:val="1883"/>
        </w:trPr>
        <w:tc>
          <w:tcPr>
            <w:tcW w:w="7471" w:type="dxa"/>
          </w:tcPr>
          <w:p w14:paraId="0A3F3719" w14:textId="77777777" w:rsidR="00100EE7" w:rsidRDefault="00CE7EBF">
            <w:pPr>
              <w:pStyle w:val="TableParagraph"/>
              <w:spacing w:before="2"/>
              <w:ind w:left="20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D064FC6" wp14:editId="762F6606">
                  <wp:extent cx="2133794" cy="97840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94" cy="97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Student Employment Job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2670" w:type="dxa"/>
          </w:tcPr>
          <w:p w14:paraId="36317640" w14:textId="77777777" w:rsidR="00100EE7" w:rsidRDefault="00CE7EBF">
            <w:pPr>
              <w:pStyle w:val="TableParagraph"/>
              <w:spacing w:line="204" w:lineRule="exact"/>
              <w:ind w:left="3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 Financial Services</w:t>
            </w:r>
          </w:p>
          <w:p w14:paraId="2292499F" w14:textId="77777777" w:rsidR="00100EE7" w:rsidRDefault="00CE7EBF">
            <w:pPr>
              <w:pStyle w:val="TableParagraph"/>
              <w:spacing w:before="105"/>
              <w:ind w:left="36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 Main Street</w:t>
            </w:r>
          </w:p>
          <w:p w14:paraId="611F2077" w14:textId="77777777" w:rsidR="00100EE7" w:rsidRDefault="00CE7EBF">
            <w:pPr>
              <w:pStyle w:val="TableParagraph"/>
              <w:spacing w:before="105"/>
              <w:ind w:left="36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Henniker NH 03242</w:t>
            </w:r>
          </w:p>
          <w:p w14:paraId="022D6EEB" w14:textId="77777777" w:rsidR="00100EE7" w:rsidRDefault="00CE7EBF">
            <w:pPr>
              <w:pStyle w:val="TableParagraph"/>
              <w:spacing w:before="105"/>
              <w:ind w:left="36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Phone: (603) 428-2226</w:t>
            </w:r>
          </w:p>
          <w:p w14:paraId="2404E040" w14:textId="77777777" w:rsidR="00100EE7" w:rsidRDefault="00CE7EBF">
            <w:pPr>
              <w:pStyle w:val="TableParagraph"/>
              <w:tabs>
                <w:tab w:val="left" w:pos="1091"/>
              </w:tabs>
              <w:spacing w:before="105"/>
              <w:ind w:left="36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Fax</w:t>
            </w:r>
            <w:r>
              <w:rPr>
                <w:rFonts w:ascii="Arial"/>
                <w:w w:val="105"/>
                <w:sz w:val="18"/>
              </w:rPr>
              <w:tab/>
              <w:t>(603) 428</w:t>
            </w:r>
            <w:r>
              <w:rPr>
                <w:rFonts w:ascii="Arial"/>
                <w:spacing w:val="11"/>
                <w:w w:val="105"/>
                <w:sz w:val="18"/>
              </w:rPr>
              <w:t xml:space="preserve"> </w:t>
            </w:r>
            <w:r>
              <w:rPr>
                <w:rFonts w:ascii="Arial"/>
                <w:w w:val="105"/>
                <w:sz w:val="18"/>
              </w:rPr>
              <w:t>-2404</w:t>
            </w:r>
          </w:p>
          <w:p w14:paraId="6A1BB78A" w14:textId="77777777" w:rsidR="00100EE7" w:rsidRDefault="00CE7EBF">
            <w:pPr>
              <w:pStyle w:val="TableParagraph"/>
              <w:tabs>
                <w:tab w:val="left" w:pos="1055"/>
              </w:tabs>
              <w:spacing w:before="98"/>
              <w:ind w:left="366"/>
              <w:rPr>
                <w:rFonts w:ascii="Arial"/>
                <w:i/>
                <w:sz w:val="19"/>
              </w:rPr>
            </w:pPr>
            <w:r>
              <w:rPr>
                <w:rFonts w:ascii="Arial"/>
                <w:sz w:val="18"/>
              </w:rPr>
              <w:t>Email:</w:t>
            </w:r>
            <w:r>
              <w:rPr>
                <w:rFonts w:ascii="Arial"/>
                <w:sz w:val="18"/>
              </w:rPr>
              <w:tab/>
            </w:r>
            <w:hyperlink r:id="rId6">
              <w:r>
                <w:rPr>
                  <w:rFonts w:ascii="Arial"/>
                  <w:i/>
                  <w:sz w:val="19"/>
                </w:rPr>
                <w:t>sfs@nec.edu</w:t>
              </w:r>
            </w:hyperlink>
          </w:p>
        </w:tc>
      </w:tr>
    </w:tbl>
    <w:p w14:paraId="41DA1E83" w14:textId="77777777" w:rsidR="00100EE7" w:rsidRDefault="00100EE7">
      <w:pPr>
        <w:pStyle w:val="BodyText"/>
        <w:rPr>
          <w:sz w:val="20"/>
        </w:rPr>
      </w:pPr>
    </w:p>
    <w:p w14:paraId="67D17056" w14:textId="77777777" w:rsidR="00100EE7" w:rsidRDefault="00100EE7">
      <w:pPr>
        <w:pStyle w:val="BodyText"/>
        <w:spacing w:before="8"/>
        <w:rPr>
          <w:sz w:val="19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0"/>
        <w:gridCol w:w="2796"/>
      </w:tblGrid>
      <w:tr w:rsidR="00100EE7" w14:paraId="775E6B19" w14:textId="77777777">
        <w:trPr>
          <w:trHeight w:val="556"/>
        </w:trPr>
        <w:tc>
          <w:tcPr>
            <w:tcW w:w="6640" w:type="dxa"/>
            <w:tcBorders>
              <w:right w:val="single" w:sz="4" w:space="0" w:color="000000"/>
            </w:tcBorders>
          </w:tcPr>
          <w:p w14:paraId="68CF90E5" w14:textId="77777777" w:rsidR="00100EE7" w:rsidRDefault="00CE7EBF">
            <w:pPr>
              <w:pStyle w:val="TableParagraph"/>
              <w:tabs>
                <w:tab w:val="left" w:pos="1433"/>
              </w:tabs>
              <w:spacing w:line="275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z w:val="24"/>
              </w:rPr>
              <w:tab/>
              <w:t>Classroom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Assistant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6927B" w14:textId="77777777" w:rsidR="00100EE7" w:rsidRDefault="00CE7EBF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Job #: 341W4</w:t>
            </w:r>
          </w:p>
        </w:tc>
      </w:tr>
      <w:tr w:rsidR="00100EE7" w14:paraId="7C960DD5" w14:textId="77777777">
        <w:trPr>
          <w:trHeight w:val="552"/>
        </w:trPr>
        <w:tc>
          <w:tcPr>
            <w:tcW w:w="6640" w:type="dxa"/>
            <w:tcBorders>
              <w:right w:val="single" w:sz="4" w:space="0" w:color="000000"/>
            </w:tcBorders>
          </w:tcPr>
          <w:p w14:paraId="7C3F8601" w14:textId="77777777" w:rsidR="00100EE7" w:rsidRDefault="00100EE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2C04D22B" w14:textId="77777777" w:rsidR="00100EE7" w:rsidRDefault="00CE7EBF">
            <w:pPr>
              <w:pStyle w:val="TableParagraph"/>
              <w:spacing w:line="26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Department: MS CIS</w:t>
            </w:r>
          </w:p>
        </w:tc>
        <w:tc>
          <w:tcPr>
            <w:tcW w:w="2796" w:type="dxa"/>
            <w:tcBorders>
              <w:left w:val="single" w:sz="4" w:space="0" w:color="000000"/>
              <w:right w:val="single" w:sz="4" w:space="0" w:color="000000"/>
            </w:tcBorders>
          </w:tcPr>
          <w:p w14:paraId="4FFF948F" w14:textId="77777777" w:rsidR="00100EE7" w:rsidRDefault="00100EE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AF32318" w14:textId="77777777" w:rsidR="00100EE7" w:rsidRDefault="00CE7EBF">
            <w:pPr>
              <w:pStyle w:val="TableParagraph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Category: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(Student)</w:t>
            </w:r>
          </w:p>
        </w:tc>
      </w:tr>
      <w:tr w:rsidR="00100EE7" w14:paraId="4624D85F" w14:textId="77777777">
        <w:trPr>
          <w:trHeight w:val="275"/>
        </w:trPr>
        <w:tc>
          <w:tcPr>
            <w:tcW w:w="6640" w:type="dxa"/>
            <w:tcBorders>
              <w:right w:val="single" w:sz="4" w:space="0" w:color="000000"/>
            </w:tcBorders>
          </w:tcPr>
          <w:p w14:paraId="239D9479" w14:textId="77777777" w:rsidR="00100EE7" w:rsidRDefault="00100EE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96" w:type="dxa"/>
            <w:tcBorders>
              <w:left w:val="single" w:sz="4" w:space="0" w:color="000000"/>
              <w:right w:val="single" w:sz="4" w:space="0" w:color="000000"/>
            </w:tcBorders>
          </w:tcPr>
          <w:p w14:paraId="6F55B59A" w14:textId="77777777" w:rsidR="00100EE7" w:rsidRDefault="00CE7EBF"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Pay </w:t>
            </w:r>
            <w:proofErr w:type="gramStart"/>
            <w:r>
              <w:rPr>
                <w:b/>
                <w:sz w:val="24"/>
              </w:rPr>
              <w:t>Rate:$</w:t>
            </w:r>
            <w:proofErr w:type="gramEnd"/>
            <w:r>
              <w:rPr>
                <w:b/>
                <w:sz w:val="24"/>
              </w:rPr>
              <w:t>9.00/</w:t>
            </w:r>
            <w:proofErr w:type="spellStart"/>
            <w:r>
              <w:rPr>
                <w:b/>
                <w:sz w:val="24"/>
              </w:rPr>
              <w:t>hr</w:t>
            </w:r>
            <w:proofErr w:type="spellEnd"/>
          </w:p>
        </w:tc>
      </w:tr>
      <w:tr w:rsidR="00100EE7" w14:paraId="5C1B61D7" w14:textId="77777777">
        <w:trPr>
          <w:trHeight w:val="275"/>
        </w:trPr>
        <w:tc>
          <w:tcPr>
            <w:tcW w:w="6640" w:type="dxa"/>
            <w:tcBorders>
              <w:right w:val="single" w:sz="4" w:space="0" w:color="000000"/>
            </w:tcBorders>
          </w:tcPr>
          <w:p w14:paraId="0E8D7F12" w14:textId="77777777" w:rsidR="00100EE7" w:rsidRDefault="00100EE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96" w:type="dxa"/>
            <w:tcBorders>
              <w:left w:val="single" w:sz="4" w:space="0" w:color="000000"/>
              <w:right w:val="single" w:sz="4" w:space="0" w:color="000000"/>
            </w:tcBorders>
          </w:tcPr>
          <w:p w14:paraId="65507EBF" w14:textId="77777777" w:rsidR="00100EE7" w:rsidRDefault="00CE7EBF">
            <w:pPr>
              <w:pStyle w:val="TableParagraph"/>
              <w:spacing w:line="25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100EE7" w14:paraId="34A18569" w14:textId="77777777">
        <w:trPr>
          <w:trHeight w:val="272"/>
        </w:trPr>
        <w:tc>
          <w:tcPr>
            <w:tcW w:w="6640" w:type="dxa"/>
            <w:tcBorders>
              <w:right w:val="single" w:sz="4" w:space="0" w:color="000000"/>
            </w:tcBorders>
          </w:tcPr>
          <w:p w14:paraId="218569FF" w14:textId="77777777" w:rsidR="00100EE7" w:rsidRDefault="00CE7EBF">
            <w:pPr>
              <w:pStyle w:val="TableParagraph"/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Reports to: </w:t>
            </w:r>
            <w:r>
              <w:rPr>
                <w:b/>
                <w:sz w:val="24"/>
                <w:u w:val="thick"/>
              </w:rPr>
              <w:t xml:space="preserve">Dr. Cindi </w:t>
            </w:r>
            <w:proofErr w:type="spellStart"/>
            <w:r>
              <w:rPr>
                <w:b/>
                <w:sz w:val="24"/>
                <w:u w:val="thick"/>
              </w:rPr>
              <w:t>Nadelman</w:t>
            </w:r>
            <w:proofErr w:type="spellEnd"/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CE7" w14:textId="77777777" w:rsidR="00100EE7" w:rsidRDefault="00CE7EBF">
            <w:pPr>
              <w:pStyle w:val="TableParagraph"/>
              <w:spacing w:line="182" w:lineRule="exact"/>
              <w:ind w:left="849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Office Use Only</w:t>
            </w:r>
          </w:p>
        </w:tc>
      </w:tr>
    </w:tbl>
    <w:p w14:paraId="3387EF87" w14:textId="77777777" w:rsidR="00100EE7" w:rsidRDefault="00100EE7">
      <w:pPr>
        <w:pStyle w:val="BodyText"/>
        <w:spacing w:before="1"/>
        <w:rPr>
          <w:sz w:val="16"/>
        </w:rPr>
      </w:pPr>
    </w:p>
    <w:p w14:paraId="00FCD47B" w14:textId="77777777" w:rsidR="00100EE7" w:rsidRDefault="00CE7EBF">
      <w:pPr>
        <w:pStyle w:val="BodyText"/>
        <w:tabs>
          <w:tab w:val="left" w:pos="3916"/>
          <w:tab w:val="left" w:pos="9130"/>
        </w:tabs>
        <w:spacing w:before="90"/>
        <w:ind w:left="460" w:right="1227" w:hanging="29"/>
      </w:pPr>
      <w:r>
        <w:rPr>
          <w:b/>
          <w:color w:val="FFFFFF"/>
          <w:shd w:val="clear" w:color="auto" w:fill="585858"/>
        </w:rPr>
        <w:t xml:space="preserve"> </w:t>
      </w:r>
      <w:r>
        <w:rPr>
          <w:b/>
          <w:color w:val="FFFFFF"/>
          <w:shd w:val="clear" w:color="auto" w:fill="585858"/>
        </w:rPr>
        <w:tab/>
        <w:t>Position</w:t>
      </w:r>
      <w:r>
        <w:rPr>
          <w:b/>
          <w:color w:val="FFFFFF"/>
          <w:spacing w:val="-2"/>
          <w:shd w:val="clear" w:color="auto" w:fill="585858"/>
        </w:rPr>
        <w:t xml:space="preserve"> </w:t>
      </w:r>
      <w:r>
        <w:rPr>
          <w:b/>
          <w:color w:val="FFFFFF"/>
          <w:shd w:val="clear" w:color="auto" w:fill="585858"/>
        </w:rPr>
        <w:t>Purpose</w:t>
      </w:r>
      <w:r>
        <w:rPr>
          <w:b/>
          <w:color w:val="FFFFFF"/>
          <w:shd w:val="clear" w:color="auto" w:fill="585858"/>
        </w:rPr>
        <w:tab/>
      </w:r>
      <w:r>
        <w:rPr>
          <w:b/>
          <w:color w:val="FFFFFF"/>
        </w:rPr>
        <w:t xml:space="preserve"> </w:t>
      </w:r>
      <w:r>
        <w:t xml:space="preserve">To </w:t>
      </w:r>
      <w:proofErr w:type="gramStart"/>
      <w:r>
        <w:t>provide assistance to</w:t>
      </w:r>
      <w:proofErr w:type="gramEnd"/>
      <w:r>
        <w:t xml:space="preserve"> instructors working in technical classrooms. To assist the CIS program in other ways as</w:t>
      </w:r>
      <w:r>
        <w:rPr>
          <w:spacing w:val="-1"/>
        </w:rPr>
        <w:t xml:space="preserve"> </w:t>
      </w:r>
      <w:r>
        <w:t>required.</w:t>
      </w:r>
    </w:p>
    <w:p w14:paraId="7E701C44" w14:textId="77777777" w:rsidR="00100EE7" w:rsidRDefault="00CE7EBF">
      <w:pPr>
        <w:pStyle w:val="BodyText"/>
        <w:tabs>
          <w:tab w:val="left" w:pos="3494"/>
          <w:tab w:val="left" w:pos="9130"/>
        </w:tabs>
        <w:spacing w:before="1"/>
        <w:ind w:left="460" w:right="1227" w:hanging="29"/>
      </w:pPr>
      <w:r>
        <w:rPr>
          <w:b/>
          <w:color w:val="FFFFFF"/>
          <w:shd w:val="clear" w:color="auto" w:fill="585858"/>
        </w:rPr>
        <w:t xml:space="preserve"> </w:t>
      </w:r>
      <w:r>
        <w:rPr>
          <w:b/>
          <w:color w:val="FFFFFF"/>
          <w:shd w:val="clear" w:color="auto" w:fill="585858"/>
        </w:rPr>
        <w:tab/>
        <w:t>Duties</w:t>
      </w:r>
      <w:r>
        <w:rPr>
          <w:b/>
          <w:color w:val="FFFFFF"/>
          <w:spacing w:val="-4"/>
          <w:shd w:val="clear" w:color="auto" w:fill="585858"/>
        </w:rPr>
        <w:t xml:space="preserve"> </w:t>
      </w:r>
      <w:r>
        <w:rPr>
          <w:b/>
          <w:color w:val="FFFFFF"/>
          <w:shd w:val="clear" w:color="auto" w:fill="585858"/>
        </w:rPr>
        <w:t>&amp;</w:t>
      </w:r>
      <w:r>
        <w:rPr>
          <w:b/>
          <w:color w:val="FFFFFF"/>
          <w:spacing w:val="-3"/>
          <w:shd w:val="clear" w:color="auto" w:fill="585858"/>
        </w:rPr>
        <w:t xml:space="preserve"> </w:t>
      </w:r>
      <w:r>
        <w:rPr>
          <w:b/>
          <w:color w:val="FFFFFF"/>
          <w:shd w:val="clear" w:color="auto" w:fill="585858"/>
        </w:rPr>
        <w:t>Responsibilities</w:t>
      </w:r>
      <w:r>
        <w:rPr>
          <w:b/>
          <w:color w:val="FFFFFF"/>
          <w:shd w:val="clear" w:color="auto" w:fill="585858"/>
        </w:rPr>
        <w:tab/>
      </w:r>
      <w:r>
        <w:rPr>
          <w:b/>
          <w:color w:val="FFFFFF"/>
        </w:rPr>
        <w:t xml:space="preserve"> </w:t>
      </w:r>
      <w:r>
        <w:t>Assist an assigned instructor in a specific classroom. Work with the Program Liaison and the Program Dir</w:t>
      </w:r>
      <w:r>
        <w:t>ector as needed. Assist the Help Desk where needed. Assist the program Admin where needed. Be responsible for loading class software into student</w:t>
      </w:r>
      <w:r>
        <w:rPr>
          <w:spacing w:val="-7"/>
        </w:rPr>
        <w:t xml:space="preserve"> </w:t>
      </w:r>
      <w:r>
        <w:t>laptops.</w:t>
      </w:r>
    </w:p>
    <w:p w14:paraId="2DF955A4" w14:textId="77777777" w:rsidR="00100EE7" w:rsidRDefault="00CE7EBF">
      <w:pPr>
        <w:pStyle w:val="BodyText"/>
        <w:ind w:left="460" w:right="767"/>
      </w:pPr>
      <w:r>
        <w:pict w14:anchorId="1369E13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8.6pt;margin-top:27.65pt;width:434.95pt;height:13.8pt;z-index:15731200;mso-position-horizontal-relative:page" fillcolor="#585858" stroked="f">
            <v:textbox inset="0,0,0,0">
              <w:txbxContent>
                <w:p w14:paraId="72762B27" w14:textId="77777777" w:rsidR="00100EE7" w:rsidRDefault="00CE7EBF">
                  <w:pPr>
                    <w:spacing w:line="275" w:lineRule="exact"/>
                    <w:ind w:left="3165" w:right="316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Position Requirements</w:t>
                  </w:r>
                </w:p>
              </w:txbxContent>
            </v:textbox>
            <w10:wrap anchorx="page"/>
          </v:shape>
        </w:pict>
      </w:r>
      <w:r>
        <w:t>Assist students with homework. Review Discussion Boards. Contact students w</w:t>
      </w:r>
      <w:r>
        <w:t>hen issues arise. Assist with social media.</w:t>
      </w:r>
    </w:p>
    <w:p w14:paraId="51573A09" w14:textId="77777777" w:rsidR="00100EE7" w:rsidRDefault="00100EE7">
      <w:pPr>
        <w:pStyle w:val="BodyText"/>
        <w:spacing w:after="1"/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881"/>
        <w:gridCol w:w="3601"/>
      </w:tblGrid>
      <w:tr w:rsidR="00100EE7" w14:paraId="64EA6984" w14:textId="77777777">
        <w:trPr>
          <w:trHeight w:val="3095"/>
        </w:trPr>
        <w:tc>
          <w:tcPr>
            <w:tcW w:w="2809" w:type="dxa"/>
          </w:tcPr>
          <w:p w14:paraId="1A5A53B9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9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Skills 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Knowledge</w:t>
            </w:r>
          </w:p>
          <w:p w14:paraId="164A9BA1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" w:line="29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Good communication</w:t>
            </w:r>
          </w:p>
          <w:p w14:paraId="4741248A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Computer skills</w:t>
            </w:r>
          </w:p>
          <w:p w14:paraId="29238CB0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Writing skills</w:t>
            </w:r>
          </w:p>
          <w:p w14:paraId="53D90B83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Leadership skills</w:t>
            </w:r>
          </w:p>
          <w:p w14:paraId="489B76AF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0F24E61A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Web</w:t>
            </w:r>
          </w:p>
          <w:p w14:paraId="159C34B6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networking</w:t>
            </w:r>
          </w:p>
          <w:p w14:paraId="249EE59D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86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  <w:p w14:paraId="7EDB740D" w14:textId="77777777" w:rsidR="00100EE7" w:rsidRDefault="00CE7EB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45" w:line="240" w:lineRule="exact"/>
              <w:ind w:right="795"/>
              <w:rPr>
                <w:sz w:val="20"/>
              </w:rPr>
            </w:pPr>
            <w:r>
              <w:rPr>
                <w:sz w:val="20"/>
              </w:rPr>
              <w:t xml:space="preserve">Knowledge of </w:t>
            </w:r>
            <w:r>
              <w:rPr>
                <w:spacing w:val="-4"/>
                <w:sz w:val="20"/>
              </w:rPr>
              <w:t xml:space="preserve">core </w:t>
            </w:r>
            <w:r>
              <w:rPr>
                <w:sz w:val="20"/>
              </w:rPr>
              <w:t>curriculum</w:t>
            </w:r>
          </w:p>
        </w:tc>
        <w:tc>
          <w:tcPr>
            <w:tcW w:w="2881" w:type="dxa"/>
          </w:tcPr>
          <w:p w14:paraId="44000385" w14:textId="77777777" w:rsidR="00100EE7" w:rsidRDefault="00CE7EBF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9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4F93D544" w14:textId="77777777" w:rsidR="00100EE7" w:rsidRDefault="00CE7EBF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"/>
              <w:ind w:right="324"/>
              <w:rPr>
                <w:sz w:val="20"/>
              </w:rPr>
            </w:pPr>
            <w:r>
              <w:rPr>
                <w:sz w:val="20"/>
              </w:rPr>
              <w:t>Previous work experience preferred</w:t>
            </w:r>
          </w:p>
          <w:p w14:paraId="75696445" w14:textId="77777777" w:rsidR="00100EE7" w:rsidRDefault="00CE7EBF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2"/>
              <w:ind w:right="397"/>
              <w:rPr>
                <w:sz w:val="20"/>
              </w:rPr>
            </w:pPr>
            <w:r>
              <w:rPr>
                <w:sz w:val="20"/>
              </w:rPr>
              <w:t>At least 1 term in current CIS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3601" w:type="dxa"/>
          </w:tcPr>
          <w:p w14:paraId="6738B1B6" w14:textId="77777777" w:rsidR="00100EE7" w:rsidRDefault="00CE7EBF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  <w:tab w:val="left" w:pos="467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05067CB2" w14:textId="77777777" w:rsidR="00100EE7" w:rsidRDefault="00CE7EBF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  <w:tab w:val="left" w:pos="467"/>
              </w:tabs>
              <w:spacing w:line="242" w:lineRule="auto"/>
              <w:ind w:right="945"/>
              <w:rPr>
                <w:sz w:val="24"/>
              </w:rPr>
            </w:pPr>
            <w:r>
              <w:rPr>
                <w:sz w:val="24"/>
              </w:rPr>
              <w:t xml:space="preserve">Undergraduate </w:t>
            </w:r>
            <w:r>
              <w:rPr>
                <w:spacing w:val="-3"/>
                <w:sz w:val="24"/>
              </w:rPr>
              <w:t xml:space="preserve">Degree </w:t>
            </w:r>
            <w:r>
              <w:rPr>
                <w:sz w:val="24"/>
              </w:rPr>
              <w:t>preferred</w:t>
            </w:r>
          </w:p>
        </w:tc>
      </w:tr>
    </w:tbl>
    <w:p w14:paraId="0FDED748" w14:textId="77777777" w:rsidR="00100EE7" w:rsidRDefault="00100EE7">
      <w:pPr>
        <w:pStyle w:val="BodyText"/>
        <w:rPr>
          <w:sz w:val="20"/>
        </w:rPr>
      </w:pPr>
    </w:p>
    <w:p w14:paraId="72F58EF7" w14:textId="77777777" w:rsidR="00100EE7" w:rsidRDefault="00100EE7">
      <w:pPr>
        <w:pStyle w:val="BodyText"/>
        <w:rPr>
          <w:sz w:val="20"/>
        </w:rPr>
      </w:pPr>
    </w:p>
    <w:p w14:paraId="517A8135" w14:textId="77777777" w:rsidR="00100EE7" w:rsidRDefault="00100EE7">
      <w:pPr>
        <w:pStyle w:val="BodyText"/>
        <w:rPr>
          <w:sz w:val="20"/>
        </w:rPr>
      </w:pPr>
    </w:p>
    <w:p w14:paraId="63BBA23F" w14:textId="77777777" w:rsidR="00100EE7" w:rsidRDefault="00100EE7">
      <w:pPr>
        <w:pStyle w:val="BodyText"/>
        <w:rPr>
          <w:sz w:val="20"/>
        </w:rPr>
      </w:pPr>
    </w:p>
    <w:p w14:paraId="304C3C7B" w14:textId="77777777" w:rsidR="00100EE7" w:rsidRDefault="00CE7EBF">
      <w:pPr>
        <w:pStyle w:val="BodyText"/>
        <w:spacing w:before="7"/>
        <w:rPr>
          <w:sz w:val="11"/>
        </w:rPr>
      </w:pPr>
      <w:r>
        <w:pict w14:anchorId="5FF14674">
          <v:shape id="_x0000_s1029" style="position:absolute;margin-left:90pt;margin-top:8.9pt;width:330pt;height:.1pt;z-index:-15728640;mso-wrap-distance-left:0;mso-wrap-distance-right:0;mso-position-horizontal-relative:page" coordorigin="1800,178" coordsize="6600,0" path="m1800,178r6600,e" filled="f" strokeweight=".48pt">
            <v:path arrowok="t"/>
            <w10:wrap type="topAndBottom" anchorx="page"/>
          </v:shape>
        </w:pict>
      </w:r>
      <w:r>
        <w:pict w14:anchorId="4628C3AE">
          <v:shape id="_x0000_s1028" style="position:absolute;margin-left:426pt;margin-top:8.9pt;width:78pt;height:.1pt;z-index:-15728128;mso-wrap-distance-left:0;mso-wrap-distance-right:0;mso-position-horizontal-relative:page" coordorigin="8520,178" coordsize="1560,0" path="m8520,178r1560,e" filled="f" strokeweight=".48pt">
            <v:path arrowok="t"/>
            <w10:wrap type="topAndBottom" anchorx="page"/>
          </v:shape>
        </w:pict>
      </w:r>
    </w:p>
    <w:p w14:paraId="77B8FC3E" w14:textId="77777777" w:rsidR="00100EE7" w:rsidRDefault="00CE7EBF">
      <w:pPr>
        <w:pStyle w:val="BodyText"/>
        <w:tabs>
          <w:tab w:val="left" w:pos="7661"/>
        </w:tabs>
        <w:ind w:left="460"/>
      </w:pPr>
      <w:r>
        <w:t>Student’s</w:t>
      </w:r>
      <w:r>
        <w:rPr>
          <w:spacing w:val="-2"/>
        </w:rPr>
        <w:t xml:space="preserve"> </w:t>
      </w:r>
      <w:r>
        <w:t>Signature</w:t>
      </w:r>
      <w:r>
        <w:tab/>
        <w:t>Date</w:t>
      </w:r>
    </w:p>
    <w:p w14:paraId="0EB1D442" w14:textId="77777777" w:rsidR="00100EE7" w:rsidRDefault="00100EE7">
      <w:pPr>
        <w:pStyle w:val="BodyText"/>
        <w:spacing w:before="2"/>
        <w:rPr>
          <w:sz w:val="38"/>
        </w:rPr>
      </w:pPr>
    </w:p>
    <w:p w14:paraId="572893A9" w14:textId="438DF0FD" w:rsidR="00100EE7" w:rsidRDefault="00CE7EBF">
      <w:pPr>
        <w:pStyle w:val="BodyText"/>
        <w:ind w:right="1722"/>
        <w:jc w:val="right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4E7C780" wp14:editId="6ADD3271">
            <wp:simplePos x="0" y="0"/>
            <wp:positionH relativeFrom="page">
              <wp:posOffset>1163045</wp:posOffset>
            </wp:positionH>
            <wp:positionV relativeFrom="paragraph">
              <wp:posOffset>-235516</wp:posOffset>
            </wp:positionV>
            <wp:extent cx="1900270" cy="308327"/>
            <wp:effectExtent l="0" t="0" r="0" b="0"/>
            <wp:wrapNone/>
            <wp:docPr id="3" name="image2.png" descr="Shape, arrow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70" cy="30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</w:t>
      </w:r>
      <w:r>
        <w:t>/27/2022</w:t>
      </w:r>
    </w:p>
    <w:p w14:paraId="4AB59043" w14:textId="77777777" w:rsidR="00100EE7" w:rsidRDefault="00CE7EBF">
      <w:pPr>
        <w:pStyle w:val="BodyText"/>
        <w:spacing w:before="8"/>
        <w:rPr>
          <w:sz w:val="19"/>
        </w:rPr>
      </w:pPr>
      <w:r>
        <w:pict w14:anchorId="42E51B0D">
          <v:shape id="_x0000_s1027" style="position:absolute;margin-left:90pt;margin-top:13.55pt;width:330pt;height:.1pt;z-index:-15727616;mso-wrap-distance-left:0;mso-wrap-distance-right:0;mso-position-horizontal-relative:page" coordorigin="1800,271" coordsize="6600,0" path="m1800,271r6600,e" filled="f" strokeweight=".48pt">
            <v:path arrowok="t"/>
            <w10:wrap type="topAndBottom" anchorx="page"/>
          </v:shape>
        </w:pict>
      </w:r>
      <w:r>
        <w:pict w14:anchorId="6A4BA141">
          <v:shape id="_x0000_s1026" style="position:absolute;margin-left:426pt;margin-top:13.55pt;width:78pt;height:.1pt;z-index:-15727104;mso-wrap-distance-left:0;mso-wrap-distance-right:0;mso-position-horizontal-relative:page" coordorigin="8520,271" coordsize="1560,0" path="m8520,271r1560,e" filled="f" strokeweight=".48pt">
            <v:path arrowok="t"/>
            <w10:wrap type="topAndBottom" anchorx="page"/>
          </v:shape>
        </w:pict>
      </w:r>
    </w:p>
    <w:p w14:paraId="326C3A53" w14:textId="77777777" w:rsidR="00100EE7" w:rsidRDefault="00CE7EBF">
      <w:pPr>
        <w:pStyle w:val="BodyText"/>
        <w:tabs>
          <w:tab w:val="left" w:pos="7661"/>
        </w:tabs>
        <w:spacing w:line="247" w:lineRule="exact"/>
        <w:ind w:left="460"/>
      </w:pPr>
      <w:r>
        <w:t>Supervisor’s</w:t>
      </w:r>
      <w:r>
        <w:rPr>
          <w:spacing w:val="-2"/>
        </w:rPr>
        <w:t xml:space="preserve"> </w:t>
      </w:r>
      <w:r>
        <w:t>Signature</w:t>
      </w:r>
      <w:r>
        <w:tab/>
        <w:t>Date</w:t>
      </w:r>
    </w:p>
    <w:sectPr w:rsidR="00100EE7">
      <w:type w:val="continuous"/>
      <w:pgSz w:w="12240" w:h="15840"/>
      <w:pgMar w:top="54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284"/>
    <w:multiLevelType w:val="hybridMultilevel"/>
    <w:tmpl w:val="49AEE5C6"/>
    <w:lvl w:ilvl="0" w:tplc="9A08A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42FB50">
      <w:numFmt w:val="bullet"/>
      <w:lvlText w:val="•"/>
      <w:lvlJc w:val="left"/>
      <w:pPr>
        <w:ind w:left="693" w:hanging="360"/>
      </w:pPr>
      <w:rPr>
        <w:rFonts w:hint="default"/>
        <w:lang w:val="en-US" w:eastAsia="en-US" w:bidi="ar-SA"/>
      </w:rPr>
    </w:lvl>
    <w:lvl w:ilvl="2" w:tplc="F6FCC74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 w:tplc="E40E6A70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4" w:tplc="CD026ACC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5" w:tplc="880E1B9E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6" w:tplc="E26AB81A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7" w:tplc="4672CFE2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8" w:tplc="998AE1A4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EB1A38"/>
    <w:multiLevelType w:val="hybridMultilevel"/>
    <w:tmpl w:val="FEDE4942"/>
    <w:lvl w:ilvl="0" w:tplc="F0C2054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1C09F4"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 w:tplc="3334D8D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3338555C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 w:tplc="05D4F522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5" w:tplc="D0E8D53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940CF6C2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7" w:tplc="28F21B1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8" w:tplc="70002E3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C964A9"/>
    <w:multiLevelType w:val="hybridMultilevel"/>
    <w:tmpl w:val="C9463306"/>
    <w:lvl w:ilvl="0" w:tplc="E420244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AA3DEE">
      <w:numFmt w:val="bullet"/>
      <w:lvlText w:val="•"/>
      <w:lvlJc w:val="left"/>
      <w:pPr>
        <w:ind w:left="773" w:hanging="360"/>
      </w:pPr>
      <w:rPr>
        <w:rFonts w:hint="default"/>
        <w:lang w:val="en-US" w:eastAsia="en-US" w:bidi="ar-SA"/>
      </w:rPr>
    </w:lvl>
    <w:lvl w:ilvl="2" w:tplc="3208C740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3" w:tplc="94C25FB4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4" w:tplc="E1EE206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5C9C2824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6" w:tplc="7708EA4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7" w:tplc="E944699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8" w:tplc="12F0C25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</w:abstractNum>
  <w:num w:numId="1" w16cid:durableId="1026834459">
    <w:abstractNumId w:val="2"/>
  </w:num>
  <w:num w:numId="2" w16cid:durableId="2102405353">
    <w:abstractNumId w:val="1"/>
  </w:num>
  <w:num w:numId="3" w16cid:durableId="116813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EE7"/>
    <w:rsid w:val="00100EE7"/>
    <w:rsid w:val="00C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1B001A"/>
  <w15:docId w15:val="{7057E3EF-91B5-42DA-8953-24BCFC4A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75" w:lineRule="exact"/>
      <w:ind w:left="3165" w:right="316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fs@nec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scarroll</dc:creator>
  <cp:lastModifiedBy>rishivishal96@gmail.com</cp:lastModifiedBy>
  <cp:revision>2</cp:revision>
  <dcterms:created xsi:type="dcterms:W3CDTF">2022-09-12T15:07:00Z</dcterms:created>
  <dcterms:modified xsi:type="dcterms:W3CDTF">2022-09-12T15:07:00Z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2022-09-12T00:00:00Z</vt:filetime>
  </property>
</Properties>
</file>