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Semi-Supervised Learning - Real Life Examples</w:t>
      </w:r>
    </w:p>
    <w:p>
      <w:pPr>
        <w:pStyle w:val="Heading2"/>
      </w:pPr>
      <w:r>
        <w:t>1. Email Classification with Limited Labels</w:t>
      </w:r>
    </w:p>
    <w:p>
      <w:pPr>
        <w:pStyle w:val="Heading3"/>
      </w:pPr>
      <w:r>
        <w:t>Problem</w:t>
      </w:r>
    </w:p>
    <w:p>
      <w:r>
        <w:t>A company wants to classify incoming emails as spam or not spam but has labeled only 1% of their emails.</w:t>
      </w:r>
    </w:p>
    <w:p>
      <w:pPr>
        <w:pStyle w:val="Heading3"/>
      </w:pPr>
      <w:r>
        <w:t>Solution</w:t>
      </w:r>
    </w:p>
    <w:p>
      <w:r>
        <w:t>Train a model with the labeled emails and apply pseudo-labeling to include high-confidence predictions on the unlabeled ones.</w:t>
      </w:r>
    </w:p>
    <w:p>
      <w:pPr>
        <w:pStyle w:val="Heading3"/>
      </w:pPr>
      <w:r>
        <w:t>Implementation</w:t>
      </w:r>
    </w:p>
    <w:p>
      <w:r>
        <w:t>```python</w:t>
        <w:br/>
        <w:t>from sklearn.semi_supervised import SelfTrainingClassifier</w:t>
        <w:br/>
        <w:t>model = SelfTrainingClassifier(LogisticRegression())</w:t>
        <w:br/>
        <w:t>model.fit(X_combined, y_combined)</w:t>
        <w:br/>
        <w:t>```</w:t>
      </w:r>
    </w:p>
    <w:p>
      <w:pPr>
        <w:pStyle w:val="Heading3"/>
      </w:pPr>
      <w:r>
        <w:t>Impact</w:t>
      </w:r>
    </w:p>
    <w:p>
      <w:r>
        <w:t>Reduced manual labeling cost while improving email filtering accuracy.</w:t>
      </w:r>
    </w:p>
    <w:p>
      <w:pPr>
        <w:pStyle w:val="Heading3"/>
      </w:pPr>
      <w:r>
        <w:t>Conclusion</w:t>
      </w:r>
    </w:p>
    <w:p>
      <w:r>
        <w:t>Semi-supervised learning boosted performance without relying entirely on expensive human-annotated data.</w:t>
      </w:r>
    </w:p>
    <w:p>
      <w:pPr>
        <w:pStyle w:val="Heading2"/>
      </w:pPr>
      <w:r>
        <w:t>2. Medical Diagnosis from X-rays with Few Expert Labels</w:t>
      </w:r>
    </w:p>
    <w:p>
      <w:pPr>
        <w:pStyle w:val="Heading3"/>
      </w:pPr>
      <w:r>
        <w:t>Problem</w:t>
      </w:r>
    </w:p>
    <w:p>
      <w:r>
        <w:t>Radiologists label only a small set of X-ray images due to high cost and time.</w:t>
      </w:r>
    </w:p>
    <w:p>
      <w:pPr>
        <w:pStyle w:val="Heading3"/>
      </w:pPr>
      <w:r>
        <w:t>Solution</w:t>
      </w:r>
    </w:p>
    <w:p>
      <w:r>
        <w:t>Use semi-supervised learning to learn from the limited labeled and many unlabeled X-ray images.</w:t>
      </w:r>
    </w:p>
    <w:p>
      <w:pPr>
        <w:pStyle w:val="Heading3"/>
      </w:pPr>
      <w:r>
        <w:t>Implementation</w:t>
      </w:r>
    </w:p>
    <w:p>
      <w:r>
        <w:t>Combine CNN-based deep learning with pseudo-labeling and consistency regularization.</w:t>
      </w:r>
    </w:p>
    <w:p>
      <w:pPr>
        <w:pStyle w:val="Heading3"/>
      </w:pPr>
      <w:r>
        <w:t>Impact</w:t>
      </w:r>
    </w:p>
    <w:p>
      <w:r>
        <w:t>Achieved similar accuracy to fully labeled datasets with only 20% labeled data.</w:t>
      </w:r>
    </w:p>
    <w:p>
      <w:pPr>
        <w:pStyle w:val="Heading3"/>
      </w:pPr>
      <w:r>
        <w:t>Conclusion</w:t>
      </w:r>
    </w:p>
    <w:p>
      <w:r>
        <w:t>Greatly reduced labeling overhead in medical imaging with scalable accuracy.</w:t>
      </w:r>
    </w:p>
    <w:p>
      <w:pPr>
        <w:pStyle w:val="Heading2"/>
      </w:pPr>
      <w:r>
        <w:t>3. Voice Recognition with Partial Transcripts</w:t>
      </w:r>
    </w:p>
    <w:p>
      <w:pPr>
        <w:pStyle w:val="Heading3"/>
      </w:pPr>
      <w:r>
        <w:t>Problem</w:t>
      </w:r>
    </w:p>
    <w:p>
      <w:r>
        <w:t>Only some audio files have corresponding transcripts for training a speech-to-text model.</w:t>
      </w:r>
    </w:p>
    <w:p>
      <w:pPr>
        <w:pStyle w:val="Heading3"/>
      </w:pPr>
      <w:r>
        <w:t>Solution</w:t>
      </w:r>
    </w:p>
    <w:p>
      <w:r>
        <w:t>Use labeled audio to train an initial model and generate pseudo-transcripts for unlabeled audio.</w:t>
      </w:r>
    </w:p>
    <w:p>
      <w:pPr>
        <w:pStyle w:val="Heading3"/>
      </w:pPr>
      <w:r>
        <w:t>Implementation</w:t>
      </w:r>
    </w:p>
    <w:p>
      <w:r>
        <w:t>Models like DeepSpeech or Wav2Vec with semi-supervised fine-tuning.</w:t>
      </w:r>
    </w:p>
    <w:p>
      <w:pPr>
        <w:pStyle w:val="Heading3"/>
      </w:pPr>
      <w:r>
        <w:t>Impact</w:t>
      </w:r>
    </w:p>
    <w:p>
      <w:r>
        <w:t>Expanded dataset from 10 hours labeled to 100+ hours usable data.</w:t>
      </w:r>
    </w:p>
    <w:p>
      <w:pPr>
        <w:pStyle w:val="Heading3"/>
      </w:pPr>
      <w:r>
        <w:t>Conclusion</w:t>
      </w:r>
    </w:p>
    <w:p>
      <w:r>
        <w:t>SS learning enabled richer speech models in low-resource scenarios.</w:t>
      </w:r>
    </w:p>
    <w:p>
      <w:pPr>
        <w:pStyle w:val="Heading2"/>
      </w:pPr>
      <w:r>
        <w:t>4. Product Categorization in E-Commerce</w:t>
      </w:r>
    </w:p>
    <w:p>
      <w:pPr>
        <w:pStyle w:val="Heading3"/>
      </w:pPr>
      <w:r>
        <w:t>Problem</w:t>
      </w:r>
    </w:p>
    <w:p>
      <w:r>
        <w:t>Millions of products are uploaded, but only a small portion are manually categorized.</w:t>
      </w:r>
    </w:p>
    <w:p>
      <w:pPr>
        <w:pStyle w:val="Heading3"/>
      </w:pPr>
      <w:r>
        <w:t>Solution</w:t>
      </w:r>
    </w:p>
    <w:p>
      <w:r>
        <w:t>Use labeled examples to propagate labels to similar products via label spreading.</w:t>
      </w:r>
    </w:p>
    <w:p>
      <w:pPr>
        <w:pStyle w:val="Heading3"/>
      </w:pPr>
      <w:r>
        <w:t>Implementation</w:t>
      </w:r>
    </w:p>
    <w:p>
      <w:r>
        <w:t>```python</w:t>
        <w:br/>
        <w:t>from sklearn.semi_supervised import LabelSpreading</w:t>
        <w:br/>
        <w:t>model = LabelSpreading()</w:t>
        <w:br/>
        <w:t>model.fit(X_combined, y_combined)</w:t>
        <w:br/>
        <w:t>```</w:t>
      </w:r>
    </w:p>
    <w:p>
      <w:pPr>
        <w:pStyle w:val="Heading3"/>
      </w:pPr>
      <w:r>
        <w:t>Impact</w:t>
      </w:r>
    </w:p>
    <w:p>
      <w:r>
        <w:t>Automated product taxonomy improved search and recommendation accuracy.</w:t>
      </w:r>
    </w:p>
    <w:p>
      <w:pPr>
        <w:pStyle w:val="Heading3"/>
      </w:pPr>
      <w:r>
        <w:t>Conclusion</w:t>
      </w:r>
    </w:p>
    <w:p>
      <w:r>
        <w:t>Efficiently expanded product classification coverage using existing data.</w:t>
      </w:r>
    </w:p>
    <w:p>
      <w:pPr>
        <w:pStyle w:val="Heading2"/>
      </w:pPr>
      <w:r>
        <w:t>5. Fraud Detection with Incomplete Annotations</w:t>
      </w:r>
    </w:p>
    <w:p>
      <w:pPr>
        <w:pStyle w:val="Heading3"/>
      </w:pPr>
      <w:r>
        <w:t>Problem</w:t>
      </w:r>
    </w:p>
    <w:p>
      <w:r>
        <w:t>Banks often know about only a small set of confirmed fraudulent transactions.</w:t>
      </w:r>
    </w:p>
    <w:p>
      <w:pPr>
        <w:pStyle w:val="Heading3"/>
      </w:pPr>
      <w:r>
        <w:t>Solution</w:t>
      </w:r>
    </w:p>
    <w:p>
      <w:r>
        <w:t>Train a semi-supervised model to generalize fraud patterns from limited confirmed cases.</w:t>
      </w:r>
    </w:p>
    <w:p>
      <w:pPr>
        <w:pStyle w:val="Heading3"/>
      </w:pPr>
      <w:r>
        <w:t>Implementation</w:t>
      </w:r>
    </w:p>
    <w:p>
      <w:r>
        <w:t>Combine anomaly detection with self-training on partially labeled financial data.</w:t>
      </w:r>
    </w:p>
    <w:p>
      <w:pPr>
        <w:pStyle w:val="Heading3"/>
      </w:pPr>
      <w:r>
        <w:t>Impact</w:t>
      </w:r>
    </w:p>
    <w:p>
      <w:r>
        <w:t>Detected hidden fraud with fewer false positives than a purely supervised system.</w:t>
      </w:r>
    </w:p>
    <w:p>
      <w:pPr>
        <w:pStyle w:val="Heading3"/>
      </w:pPr>
      <w:r>
        <w:t>Conclusion</w:t>
      </w:r>
    </w:p>
    <w:p>
      <w:r>
        <w:t>SS learning improved fraud detection when confirmed fraud labels were scarce.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