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2ECF" w14:textId="4F39FB67" w:rsidR="00AF7E3D" w:rsidRDefault="00AF7E3D" w:rsidP="00AF7E3D">
      <w:pPr>
        <w:jc w:val="center"/>
        <w:rPr>
          <w:sz w:val="28"/>
          <w:szCs w:val="28"/>
          <w:u w:val="single"/>
        </w:rPr>
      </w:pPr>
      <w:r w:rsidRPr="00AF7E3D">
        <w:rPr>
          <w:sz w:val="28"/>
          <w:szCs w:val="28"/>
          <w:u w:val="single"/>
        </w:rPr>
        <w:t>Registration/Subscription</w:t>
      </w:r>
    </w:p>
    <w:p w14:paraId="75A47AC9" w14:textId="77777777" w:rsidR="00AF7E3D" w:rsidRPr="00AF7E3D" w:rsidRDefault="00AF7E3D" w:rsidP="00AF7E3D">
      <w:pPr>
        <w:jc w:val="center"/>
        <w:rPr>
          <w:sz w:val="28"/>
          <w:szCs w:val="28"/>
          <w:u w:val="single"/>
        </w:rPr>
      </w:pPr>
    </w:p>
    <w:p w14:paraId="7D33BF08" w14:textId="77777777" w:rsidR="00AF7E3D" w:rsidRDefault="00AF7E3D"/>
    <w:p w14:paraId="4164F486" w14:textId="6669A033" w:rsidR="00A8391E" w:rsidRDefault="009E5C49">
      <w:r>
        <w:rPr>
          <w:noProof/>
        </w:rPr>
        <w:pict w14:anchorId="366744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59.85pt;margin-top:-10.6pt;width:38.15pt;height:.35pt;flip:x;z-index:251695104" o:connectortype="straight">
            <v:stroke endarrow="block"/>
          </v:shape>
        </w:pict>
      </w:r>
      <w:r>
        <w:rPr>
          <w:noProof/>
        </w:rPr>
        <w:pict w14:anchorId="48DB9D74">
          <v:rect id="_x0000_s1041" style="position:absolute;margin-left:319.15pt;margin-top:-18.6pt;width:40.7pt;height:19.25pt;z-index:251672576">
            <v:textbox style="mso-next-textbox:#_x0000_s1041">
              <w:txbxContent>
                <w:p w14:paraId="11FC9404" w14:textId="77777777" w:rsidR="00A8391E" w:rsidRPr="00A8391E" w:rsidRDefault="00A8391E" w:rsidP="00A8391E">
                  <w:pPr>
                    <w:jc w:val="center"/>
                    <w:rPr>
                      <w:sz w:val="18"/>
                      <w:szCs w:val="18"/>
                    </w:rPr>
                  </w:pPr>
                  <w:r w:rsidRPr="00A8391E">
                    <w:rPr>
                      <w:sz w:val="18"/>
                      <w:szCs w:val="18"/>
                    </w:rPr>
                    <w:t>Wallet</w:t>
                  </w:r>
                </w:p>
                <w:p w14:paraId="21C70C49" w14:textId="77777777" w:rsidR="00A8391E" w:rsidRPr="00A8391E" w:rsidRDefault="00A8391E" w:rsidP="00A8391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FF92D7B">
          <v:shape id="_x0000_s1073" type="#_x0000_t32" style="position:absolute;margin-left:398pt;margin-top:-12.05pt;width:.75pt;height:190.75pt;flip:x y;z-index:251694080" o:connectortype="straight">
            <v:stroke endarrow="block"/>
          </v:shape>
        </w:pict>
      </w:r>
      <w:r>
        <w:rPr>
          <w:noProof/>
        </w:rPr>
        <w:pict w14:anchorId="5C584809">
          <v:shape id="_x0000_s1055" type="#_x0000_t32" style="position:absolute;margin-left:218.8pt;margin-top:14.4pt;width:28.8pt;height:0;rotation:90;z-index:251684864" o:connectortype="elbow" adj="-228900,-1,-228900">
            <v:stroke endarrow="block"/>
          </v:shape>
        </w:pict>
      </w:r>
      <w:r w:rsidR="00A8391E">
        <w:rPr>
          <w:noProof/>
        </w:rPr>
        <w:pict w14:anchorId="48DB9D74">
          <v:rect id="_x0000_s1040" style="position:absolute;margin-left:177.3pt;margin-top:-27.55pt;width:113.25pt;height:26.9pt;z-index:251671552">
            <v:textbox style="mso-next-textbox:#_x0000_s1040">
              <w:txbxContent>
                <w:p w14:paraId="72D69159" w14:textId="6BA10F50" w:rsidR="00A8391E" w:rsidRDefault="00A8391E" w:rsidP="00A8391E">
                  <w:pPr>
                    <w:jc w:val="center"/>
                  </w:pPr>
                  <w:r>
                    <w:t>APP/Website owner</w:t>
                  </w:r>
                </w:p>
              </w:txbxContent>
            </v:textbox>
          </v:rect>
        </w:pict>
      </w:r>
    </w:p>
    <w:p w14:paraId="481D2F9B" w14:textId="33555576" w:rsidR="00A8391E" w:rsidRDefault="009E5C49">
      <w:r>
        <w:rPr>
          <w:noProof/>
        </w:rPr>
        <w:pict w14:anchorId="36674408">
          <v:shape id="_x0000_s1077" type="#_x0000_t32" style="position:absolute;margin-left:360.25pt;margin-top:11.8pt;width:38.15pt;height:.35pt;flip:x;z-index:251696128" o:connectortype="straight">
            <v:stroke endarrow="block"/>
          </v:shape>
        </w:pict>
      </w:r>
      <w:r w:rsidR="00523929">
        <w:rPr>
          <w:noProof/>
        </w:rPr>
        <w:pict w14:anchorId="48DB9D74">
          <v:rect id="_x0000_s1039" style="position:absolute;margin-left:318.45pt;margin-top:3.75pt;width:40.7pt;height:19.25pt;z-index:251670528">
            <v:textbox style="mso-next-textbox:#_x0000_s1039">
              <w:txbxContent>
                <w:p w14:paraId="44A5B448" w14:textId="77777777" w:rsidR="00A8391E" w:rsidRPr="00A8391E" w:rsidRDefault="00A8391E" w:rsidP="00A8391E">
                  <w:pPr>
                    <w:jc w:val="center"/>
                    <w:rPr>
                      <w:sz w:val="18"/>
                      <w:szCs w:val="18"/>
                    </w:rPr>
                  </w:pPr>
                  <w:r w:rsidRPr="00A8391E">
                    <w:rPr>
                      <w:sz w:val="18"/>
                      <w:szCs w:val="18"/>
                    </w:rPr>
                    <w:t>Wallet</w:t>
                  </w:r>
                </w:p>
                <w:p w14:paraId="2401F81D" w14:textId="77777777" w:rsidR="00A8391E" w:rsidRPr="00A8391E" w:rsidRDefault="00A8391E" w:rsidP="00A8391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523929">
        <w:rPr>
          <w:noProof/>
        </w:rPr>
        <w:pict w14:anchorId="48DB9D74">
          <v:rect id="_x0000_s1026" style="position:absolute;margin-left:179.75pt;margin-top:3.35pt;width:113.25pt;height:26.9pt;z-index:251658240">
            <v:textbox style="mso-next-textbox:#_x0000_s1026">
              <w:txbxContent>
                <w:p w14:paraId="68DC0EFC" w14:textId="4CB0D22B" w:rsidR="00A14D94" w:rsidRPr="00301D04" w:rsidRDefault="00A14D94" w:rsidP="00A14D94">
                  <w:pPr>
                    <w:jc w:val="center"/>
                    <w:rPr>
                      <w:sz w:val="18"/>
                      <w:szCs w:val="18"/>
                    </w:rPr>
                  </w:pPr>
                  <w:r w:rsidRPr="00301D04">
                    <w:rPr>
                      <w:sz w:val="18"/>
                      <w:szCs w:val="18"/>
                    </w:rPr>
                    <w:t>Vendor Registratio</w:t>
                  </w:r>
                  <w:r w:rsidRPr="00301D04">
                    <w:rPr>
                      <w:sz w:val="18"/>
                      <w:szCs w:val="18"/>
                    </w:rPr>
                    <w:t>n</w:t>
                  </w:r>
                  <w:r w:rsidR="00301D04" w:rsidRPr="00301D04">
                    <w:rPr>
                      <w:sz w:val="18"/>
                      <w:szCs w:val="18"/>
                    </w:rPr>
                    <w:t xml:space="preserve"> (Type)</w:t>
                  </w:r>
                </w:p>
                <w:p w14:paraId="60E81548" w14:textId="6D26140C" w:rsidR="00A14D94" w:rsidRPr="00301D04" w:rsidRDefault="00A14D94" w:rsidP="00A14D9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14:paraId="5686FDAE" w14:textId="3115AE27" w:rsidR="009E5C49" w:rsidRDefault="00F8065B">
      <w:r>
        <w:rPr>
          <w:noProof/>
        </w:rPr>
        <w:pict w14:anchorId="48DB9D74">
          <v:rect id="_x0000_s1048" style="position:absolute;margin-left:181pt;margin-top:20.15pt;width:128pt;height:28.35pt;z-index:251677696">
            <v:textbox>
              <w:txbxContent>
                <w:p w14:paraId="4704F36A" w14:textId="434BA9FC" w:rsidR="00F8065B" w:rsidRPr="00F8065B" w:rsidRDefault="009E5C49" w:rsidP="009E5C49">
                  <w:pPr>
                    <w:jc w:val="center"/>
                    <w:rPr>
                      <w:sz w:val="16"/>
                      <w:szCs w:val="16"/>
                    </w:rPr>
                  </w:pPr>
                  <w:r w:rsidRPr="00F8065B">
                    <w:rPr>
                      <w:sz w:val="16"/>
                      <w:szCs w:val="16"/>
                    </w:rPr>
                    <w:t xml:space="preserve">Sub </w:t>
                  </w:r>
                  <w:r w:rsidRPr="00F8065B">
                    <w:rPr>
                      <w:sz w:val="16"/>
                      <w:szCs w:val="16"/>
                    </w:rPr>
                    <w:t>Vendor Registratio</w:t>
                  </w:r>
                  <w:r w:rsidRPr="00F8065B">
                    <w:rPr>
                      <w:sz w:val="16"/>
                      <w:szCs w:val="16"/>
                    </w:rPr>
                    <w:t>n</w:t>
                  </w:r>
                  <w:r w:rsidR="00F8065B">
                    <w:rPr>
                      <w:sz w:val="16"/>
                      <w:szCs w:val="16"/>
                    </w:rPr>
                    <w:t xml:space="preserve"> </w:t>
                  </w:r>
                  <w:r w:rsidR="00F8065B" w:rsidRPr="00F8065B">
                    <w:rPr>
                      <w:sz w:val="16"/>
                      <w:szCs w:val="16"/>
                    </w:rPr>
                    <w:t>QR code Generation</w:t>
                  </w:r>
                </w:p>
                <w:p w14:paraId="01B70F14" w14:textId="77777777" w:rsidR="009E5C49" w:rsidRPr="00F8065B" w:rsidRDefault="009E5C49" w:rsidP="009E5C49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111723">
        <w:rPr>
          <w:noProof/>
        </w:rPr>
        <w:pict w14:anchorId="7A1F0E25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406.8pt;margin-top:22.95pt;width:60.65pt;height:79.3pt;z-index:251699200">
            <v:textbox>
              <w:txbxContent>
                <w:p w14:paraId="146E98F4" w14:textId="08A8499D" w:rsidR="00111723" w:rsidRDefault="0019082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Revenue</w:t>
                  </w:r>
                  <w:r w:rsidR="00111723" w:rsidRPr="00111723">
                    <w:rPr>
                      <w:sz w:val="16"/>
                      <w:szCs w:val="16"/>
                    </w:rPr>
                    <w:t xml:space="preserve"> to everyone</w:t>
                  </w:r>
                </w:p>
                <w:p w14:paraId="47EEBBF2" w14:textId="7CBB0FF3" w:rsidR="00111723" w:rsidRPr="00111723" w:rsidRDefault="001117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Entry in Transaction table</w:t>
                  </w:r>
                </w:p>
              </w:txbxContent>
            </v:textbox>
          </v:shape>
        </w:pict>
      </w:r>
      <w:r w:rsidR="009E5C49">
        <w:rPr>
          <w:noProof/>
        </w:rPr>
        <w:pict w14:anchorId="4D692637">
          <v:shape id="_x0000_s1056" type="#_x0000_t32" style="position:absolute;margin-left:226.55pt;margin-top:12.5pt;width:15.35pt;height:0;rotation:90;z-index:251685888" o:connectortype="elbow" adj="-430945,-1,-430945">
            <v:stroke endarrow="block"/>
          </v:shape>
        </w:pict>
      </w:r>
      <w:r w:rsidR="009E5C49">
        <w:rPr>
          <w:noProof/>
        </w:rPr>
        <w:pict w14:anchorId="48DB9D74">
          <v:rect id="_x0000_s1054" style="position:absolute;margin-left:318.45pt;margin-top:69.4pt;width:40.7pt;height:19.25pt;z-index:251683840">
            <v:textbox style="mso-next-textbox:#_x0000_s1054">
              <w:txbxContent>
                <w:p w14:paraId="47740268" w14:textId="77777777" w:rsidR="009E5C49" w:rsidRPr="00A8391E" w:rsidRDefault="009E5C49" w:rsidP="009E5C49">
                  <w:pPr>
                    <w:jc w:val="center"/>
                    <w:rPr>
                      <w:sz w:val="18"/>
                      <w:szCs w:val="18"/>
                    </w:rPr>
                  </w:pPr>
                  <w:r w:rsidRPr="00A8391E">
                    <w:rPr>
                      <w:sz w:val="18"/>
                      <w:szCs w:val="18"/>
                    </w:rPr>
                    <w:t>Wallet</w:t>
                  </w:r>
                </w:p>
                <w:p w14:paraId="488D1B75" w14:textId="77777777" w:rsidR="009E5C49" w:rsidRPr="00A8391E" w:rsidRDefault="009E5C49" w:rsidP="009E5C4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9E5C49">
        <w:rPr>
          <w:noProof/>
        </w:rPr>
        <w:pict w14:anchorId="48DB9D74">
          <v:rect id="_x0000_s1053" style="position:absolute;margin-left:317.6pt;margin-top:22.4pt;width:40.7pt;height:19.25pt;z-index:251682816">
            <v:textbox style="mso-next-textbox:#_x0000_s1053">
              <w:txbxContent>
                <w:p w14:paraId="1F4F2394" w14:textId="77777777" w:rsidR="009E5C49" w:rsidRPr="00A8391E" w:rsidRDefault="009E5C49" w:rsidP="009E5C49">
                  <w:pPr>
                    <w:jc w:val="center"/>
                    <w:rPr>
                      <w:sz w:val="18"/>
                      <w:szCs w:val="18"/>
                    </w:rPr>
                  </w:pPr>
                  <w:r w:rsidRPr="00A8391E">
                    <w:rPr>
                      <w:sz w:val="18"/>
                      <w:szCs w:val="18"/>
                    </w:rPr>
                    <w:t>Wallet</w:t>
                  </w:r>
                </w:p>
                <w:p w14:paraId="3A14B517" w14:textId="77777777" w:rsidR="009E5C49" w:rsidRPr="00A8391E" w:rsidRDefault="009E5C49" w:rsidP="009E5C4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9E5C49">
        <w:rPr>
          <w:noProof/>
        </w:rPr>
        <w:pict w14:anchorId="48DB9D74">
          <v:rect id="_x0000_s1049" style="position:absolute;margin-left:181pt;margin-top:66.4pt;width:128pt;height:26.9pt;z-index:251678720">
            <v:textbox>
              <w:txbxContent>
                <w:p w14:paraId="66CA2CC8" w14:textId="77777777" w:rsidR="009E5C49" w:rsidRDefault="009E5C49" w:rsidP="009E5C49">
                  <w:r>
                    <w:t>End User Registration</w:t>
                  </w:r>
                </w:p>
                <w:p w14:paraId="7524EF8A" w14:textId="77777777" w:rsidR="009E5C49" w:rsidRDefault="009E5C49" w:rsidP="009E5C49">
                  <w:pPr>
                    <w:jc w:val="center"/>
                  </w:pPr>
                </w:p>
              </w:txbxContent>
            </v:textbox>
          </v:rect>
        </w:pict>
      </w:r>
    </w:p>
    <w:p w14:paraId="1D0F2C69" w14:textId="2A110C62" w:rsidR="009E5C49" w:rsidRDefault="00F8065B">
      <w:r>
        <w:rPr>
          <w:noProof/>
        </w:rPr>
        <w:pict w14:anchorId="48A2DDE1">
          <v:shape id="_x0000_s1082" type="#_x0000_t32" style="position:absolute;margin-left:225.5pt;margin-top:31.85pt;width:18.25pt;height:0;rotation:90;z-index:251700224" o:connectortype="elbow" adj="-362939,-1,-362939">
            <v:stroke endarrow="block"/>
          </v:shape>
        </w:pict>
      </w:r>
      <w:r w:rsidR="009E5C49">
        <w:rPr>
          <w:noProof/>
        </w:rPr>
        <w:pict w14:anchorId="36674408">
          <v:shape id="_x0000_s1078" type="#_x0000_t32" style="position:absolute;margin-left:357.95pt;margin-top:7.3pt;width:38.15pt;height:.35pt;flip:x;z-index:251697152" o:connectortype="straight">
            <v:stroke endarrow="block"/>
          </v:shape>
        </w:pict>
      </w:r>
    </w:p>
    <w:p w14:paraId="0D2A9D2E" w14:textId="28F247A4" w:rsidR="009E5C49" w:rsidRDefault="00190822">
      <w:r>
        <w:rPr>
          <w:noProof/>
        </w:rPr>
        <w:pict w14:anchorId="48DB9D74">
          <v:rect id="_x0000_s1085" style="position:absolute;margin-left:16.15pt;margin-top:18.55pt;width:144.85pt;height:19.25pt;z-index:251702272">
            <v:textbox style="mso-next-textbox:#_x0000_s1085">
              <w:txbxContent>
                <w:p w14:paraId="26D78F63" w14:textId="4E6BB78B" w:rsidR="00190822" w:rsidRPr="00A8391E" w:rsidRDefault="00190822" w:rsidP="0019082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 received in easy paisa account</w:t>
                  </w:r>
                </w:p>
              </w:txbxContent>
            </v:textbox>
          </v:rect>
        </w:pict>
      </w:r>
    </w:p>
    <w:p w14:paraId="485FE8C6" w14:textId="71B3174C" w:rsidR="009E5C49" w:rsidRDefault="00C55AA3">
      <w:r>
        <w:rPr>
          <w:noProof/>
        </w:rPr>
        <w:pict w14:anchorId="60C1079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6" type="#_x0000_t34" style="position:absolute;margin-left:134.65pt;margin-top:42.6pt;width:104.9pt;height:26.3pt;rotation:90;flip:x;z-index:251703296" o:connectortype="elbow" adj="17924,167790,-50633">
            <v:stroke startarrow="block" endarrow="block"/>
          </v:shape>
        </w:pict>
      </w:r>
      <w:r w:rsidR="00190822">
        <w:rPr>
          <w:noProof/>
        </w:rPr>
        <w:pict w14:anchorId="5A5D70A6">
          <v:shape id="_x0000_s1084" type="#_x0000_t32" style="position:absolute;margin-left:161.55pt;margin-top:3.3pt;width:19.45pt;height:0;flip:x;z-index:251701248" o:connectortype="straight">
            <v:stroke endarrow="block"/>
          </v:shape>
        </w:pict>
      </w:r>
      <w:r w:rsidR="00F8065B">
        <w:rPr>
          <w:noProof/>
        </w:rPr>
        <w:pict w14:anchorId="25F4A0D0">
          <v:shape id="_x0000_s1071" type="#_x0000_t32" style="position:absolute;margin-left:224.1pt;margin-top:30.55pt;width:26pt;height:0;rotation:90;z-index:251692032" o:connectortype="elbow" adj="-268422,-1,-268422">
            <v:stroke endarrow="block"/>
          </v:shape>
        </w:pict>
      </w:r>
      <w:r w:rsidR="009E5C49">
        <w:rPr>
          <w:noProof/>
        </w:rPr>
        <w:pict w14:anchorId="36674408">
          <v:shape id="_x0000_s1079" type="#_x0000_t32" style="position:absolute;margin-left:358.3pt;margin-top:2.05pt;width:38.15pt;height:.35pt;flip:x;z-index:251698176" o:connectortype="straight">
            <v:stroke endarrow="block"/>
          </v:shape>
        </w:pict>
      </w:r>
    </w:p>
    <w:p w14:paraId="0400E3F5" w14:textId="7D0C50FA" w:rsidR="009E5C49" w:rsidRDefault="009E5C49">
      <w:r>
        <w:rPr>
          <w:noProof/>
        </w:rPr>
        <w:pict w14:anchorId="48DB9D74">
          <v:rect id="_x0000_s1070" style="position:absolute;margin-left:177.6pt;margin-top:18.1pt;width:146.85pt;height:19.2pt;z-index:251691008">
            <v:textbox>
              <w:txbxContent>
                <w:p w14:paraId="21147446" w14:textId="0BAA6BDB" w:rsidR="009E5C49" w:rsidRPr="009E5C49" w:rsidRDefault="009E5C49" w:rsidP="009E5C49">
                  <w:pPr>
                    <w:rPr>
                      <w:sz w:val="16"/>
                      <w:szCs w:val="16"/>
                    </w:rPr>
                  </w:pPr>
                  <w:r w:rsidRPr="009E5C49">
                    <w:rPr>
                      <w:sz w:val="16"/>
                      <w:szCs w:val="16"/>
                    </w:rPr>
                    <w:t>Admin to enter percentage for each one</w:t>
                  </w:r>
                </w:p>
                <w:p w14:paraId="28BD5BF3" w14:textId="77777777" w:rsidR="009E5C49" w:rsidRPr="009E5C49" w:rsidRDefault="009E5C49" w:rsidP="009E5C49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79D8EBB5" w14:textId="30B4B37C" w:rsidR="009E5C49" w:rsidRDefault="00C55AA3">
      <w:r>
        <w:rPr>
          <w:noProof/>
        </w:rPr>
        <w:pict w14:anchorId="12BD8F23">
          <v:shape id="_x0000_s1087" type="#_x0000_t32" style="position:absolute;margin-left:234pt;margin-top:12.3pt;width:.4pt;height:44.35pt;flip:y;z-index:251704320" o:connectortype="straight">
            <v:stroke endarrow="block"/>
          </v:shape>
        </w:pict>
      </w:r>
      <w:r w:rsidR="009E5C49">
        <w:rPr>
          <w:noProof/>
        </w:rPr>
        <w:pict w14:anchorId="1B36273A">
          <v:shape id="_x0000_s1072" type="#_x0000_t32" style="position:absolute;margin-left:324.45pt;margin-top:.6pt;width:73.95pt;height:1.1pt;flip:y;z-index:251693056" o:connectortype="straight"/>
        </w:pict>
      </w:r>
    </w:p>
    <w:p w14:paraId="0985D454" w14:textId="793A06A0" w:rsidR="009E5C49" w:rsidRDefault="009E5C49"/>
    <w:p w14:paraId="27F81923" w14:textId="1A9F0D80" w:rsidR="009E5C49" w:rsidRDefault="00C55AA3">
      <w:r>
        <w:rPr>
          <w:noProof/>
        </w:rPr>
        <w:pict w14:anchorId="48DB9D74">
          <v:rect id="_x0000_s1050" style="position:absolute;margin-left:168.85pt;margin-top:5.75pt;width:113.65pt;height:26.9pt;z-index:251679744">
            <v:textbox>
              <w:txbxContent>
                <w:p w14:paraId="25066DC8" w14:textId="11C9267B" w:rsidR="009E5C49" w:rsidRDefault="009E5C49" w:rsidP="009E5C49">
                  <w:pPr>
                    <w:jc w:val="center"/>
                  </w:pPr>
                  <w:r>
                    <w:t>Referral</w:t>
                  </w:r>
                  <w:r w:rsidR="00C55AA3">
                    <w:t>s</w:t>
                  </w:r>
                  <w:r>
                    <w:t xml:space="preserve"> </w:t>
                  </w:r>
                  <w:r w:rsidR="00C55AA3">
                    <w:t>Registration</w:t>
                  </w:r>
                </w:p>
                <w:p w14:paraId="02AE53D2" w14:textId="77777777" w:rsidR="009E5C49" w:rsidRDefault="009E5C49" w:rsidP="009E5C49">
                  <w:pPr>
                    <w:jc w:val="center"/>
                  </w:pPr>
                </w:p>
              </w:txbxContent>
            </v:textbox>
          </v:rect>
        </w:pict>
      </w:r>
    </w:p>
    <w:p w14:paraId="508E9466" w14:textId="77777777" w:rsidR="009E5C49" w:rsidRDefault="009E5C49"/>
    <w:p w14:paraId="12AF1996" w14:textId="77777777" w:rsidR="009E5C49" w:rsidRDefault="009E5C49"/>
    <w:p w14:paraId="4B570A92" w14:textId="77777777" w:rsidR="009E5C49" w:rsidRDefault="009E5C49"/>
    <w:p w14:paraId="7EC1EE2A" w14:textId="77777777" w:rsidR="009E5C49" w:rsidRDefault="009E5C49"/>
    <w:p w14:paraId="13145F6D" w14:textId="77777777" w:rsidR="009E5C49" w:rsidRDefault="009E5C49"/>
    <w:p w14:paraId="2DF619D4" w14:textId="77777777" w:rsidR="009E5C49" w:rsidRDefault="009E5C49"/>
    <w:p w14:paraId="067D3622" w14:textId="77777777" w:rsidR="009E5C49" w:rsidRDefault="009E5C49"/>
    <w:p w14:paraId="67350439" w14:textId="77777777" w:rsidR="009E5C49" w:rsidRDefault="009E5C49"/>
    <w:p w14:paraId="47C63F5C" w14:textId="77777777" w:rsidR="009E5C49" w:rsidRDefault="009E5C49"/>
    <w:p w14:paraId="1E601E30" w14:textId="77777777" w:rsidR="009E5C49" w:rsidRDefault="009E5C49"/>
    <w:p w14:paraId="1B295348" w14:textId="77777777" w:rsidR="009E5C49" w:rsidRDefault="009E5C49"/>
    <w:p w14:paraId="31AFAFA1" w14:textId="77777777" w:rsidR="009E5C49" w:rsidRDefault="009E5C49"/>
    <w:p w14:paraId="3A497DE6" w14:textId="378197F9" w:rsidR="009E5C49" w:rsidRDefault="0084551A" w:rsidP="0084551A">
      <w:pPr>
        <w:jc w:val="center"/>
        <w:rPr>
          <w:b/>
          <w:bCs/>
          <w:sz w:val="28"/>
          <w:szCs w:val="28"/>
          <w:u w:val="single"/>
        </w:rPr>
      </w:pPr>
      <w:r w:rsidRPr="0084551A">
        <w:rPr>
          <w:b/>
          <w:bCs/>
          <w:sz w:val="28"/>
          <w:szCs w:val="28"/>
          <w:u w:val="single"/>
        </w:rPr>
        <w:lastRenderedPageBreak/>
        <w:t>Withdrawal</w:t>
      </w:r>
    </w:p>
    <w:p w14:paraId="429514B7" w14:textId="77777777" w:rsidR="002A1940" w:rsidRDefault="002A1940" w:rsidP="0084551A">
      <w:pPr>
        <w:jc w:val="center"/>
        <w:rPr>
          <w:b/>
          <w:bCs/>
          <w:sz w:val="28"/>
          <w:szCs w:val="28"/>
          <w:u w:val="single"/>
        </w:rPr>
      </w:pPr>
    </w:p>
    <w:p w14:paraId="34A78C34" w14:textId="0C8F7CFD" w:rsidR="002A1940" w:rsidRDefault="002A1940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pict w14:anchorId="48DB9D74">
          <v:rect id="_x0000_s1089" style="position:absolute;left:0;text-align:left;margin-left:189.3pt;margin-top:9.9pt;width:113.25pt;height:26.9pt;z-index:251705344">
            <v:textbox style="mso-next-textbox:#_x0000_s1089">
              <w:txbxContent>
                <w:p w14:paraId="66D45193" w14:textId="0514FCB3" w:rsidR="002A1940" w:rsidRDefault="002A1940" w:rsidP="002A1940">
                  <w:pPr>
                    <w:jc w:val="center"/>
                  </w:pPr>
                  <w:r>
                    <w:t>Wallet</w:t>
                  </w:r>
                </w:p>
              </w:txbxContent>
            </v:textbox>
          </v:rect>
        </w:pict>
      </w:r>
    </w:p>
    <w:p w14:paraId="38A10681" w14:textId="1EE2C0C0" w:rsidR="0084551A" w:rsidRDefault="002A1940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pict w14:anchorId="6C10757A">
          <v:shape id="_x0000_s1092" type="#_x0000_t32" style="position:absolute;left:0;text-align:left;margin-left:244.05pt;margin-top:7.55pt;width:.65pt;height:27.75pt;z-index:251707392" o:connectortype="straight">
            <v:stroke endarrow="block"/>
          </v:shape>
        </w:pict>
      </w:r>
    </w:p>
    <w:p w14:paraId="2DD361B6" w14:textId="5A54D0EF" w:rsidR="002A1940" w:rsidRPr="0084551A" w:rsidRDefault="002A1940" w:rsidP="008455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pict w14:anchorId="55A2784C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1" type="#_x0000_t110" style="position:absolute;left:0;text-align:left;margin-left:207.3pt;margin-top:5.7pt;width:74.55pt;height:48.65pt;z-index:251706368">
            <v:textbox>
              <w:txbxContent>
                <w:p w14:paraId="18C49E72" w14:textId="16AD4DFF" w:rsidR="002A1940" w:rsidRPr="002A1940" w:rsidRDefault="002A1940">
                  <w:pPr>
                    <w:rPr>
                      <w:sz w:val="18"/>
                      <w:szCs w:val="18"/>
                    </w:rPr>
                  </w:pPr>
                  <w:r w:rsidRPr="002A1940">
                    <w:rPr>
                      <w:sz w:val="18"/>
                      <w:szCs w:val="18"/>
                    </w:rPr>
                    <w:t>Balance</w:t>
                  </w:r>
                </w:p>
              </w:txbxContent>
            </v:textbox>
          </v:shape>
        </w:pict>
      </w:r>
    </w:p>
    <w:p w14:paraId="485D113A" w14:textId="675D2618" w:rsidR="009E5C49" w:rsidRDefault="009E5C49"/>
    <w:p w14:paraId="5A2F768A" w14:textId="7B8B59CE" w:rsidR="009E5C49" w:rsidRDefault="00EA4987">
      <w:r>
        <w:rPr>
          <w:noProof/>
        </w:rPr>
        <w:pict w14:anchorId="15052E02">
          <v:shape id="Text Box 2" o:spid="_x0000_s1097" type="#_x0000_t202" style="position:absolute;margin-left:248.25pt;margin-top:.2pt;width:8.3pt;height:19.25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86C7588" w14:textId="21C88FA7" w:rsidR="00EA4987" w:rsidRPr="00EA4987" w:rsidRDefault="00EA4987" w:rsidP="00EA4987">
                  <w:pPr>
                    <w:jc w:val="center"/>
                    <w:rPr>
                      <w:sz w:val="16"/>
                      <w:szCs w:val="16"/>
                    </w:rPr>
                  </w:pPr>
                  <w:r w:rsidRPr="00EA4987">
                    <w:rPr>
                      <w:sz w:val="16"/>
                      <w:szCs w:val="16"/>
                    </w:rPr>
                    <w:t>Y</w:t>
                  </w:r>
                </w:p>
              </w:txbxContent>
            </v:textbox>
            <w10:wrap type="square"/>
          </v:shape>
        </w:pict>
      </w:r>
      <w:r w:rsidR="002A1940">
        <w:rPr>
          <w:noProof/>
        </w:rPr>
        <w:pict w14:anchorId="6C10757A">
          <v:shape id="_x0000_s1093" type="#_x0000_t32" style="position:absolute;margin-left:244.05pt;margin-top:.2pt;width:.65pt;height:27.75pt;z-index:251708416" o:connectortype="straight">
            <v:stroke endarrow="block"/>
          </v:shape>
        </w:pict>
      </w:r>
    </w:p>
    <w:p w14:paraId="55C5BC5E" w14:textId="0B9F1589" w:rsidR="009E5C49" w:rsidRDefault="002A1940">
      <w:r>
        <w:rPr>
          <w:b/>
          <w:bCs/>
          <w:noProof/>
          <w:sz w:val="28"/>
          <w:szCs w:val="28"/>
          <w:u w:val="single"/>
        </w:rPr>
        <w:pict w14:anchorId="48DB9D74">
          <v:rect id="_x0000_s1095" style="position:absolute;margin-left:184.75pt;margin-top:3.2pt;width:120.2pt;height:27.65pt;z-index:251709440">
            <v:textbox style="mso-next-textbox:#_x0000_s1095">
              <w:txbxContent>
                <w:p w14:paraId="7292D6C2" w14:textId="12D548EE" w:rsidR="002A1940" w:rsidRPr="002A1940" w:rsidRDefault="002A1940" w:rsidP="00D16F2C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A1940">
                    <w:rPr>
                      <w:sz w:val="18"/>
                      <w:szCs w:val="18"/>
                    </w:rPr>
                    <w:t>Transfer to Account</w:t>
                  </w:r>
                </w:p>
                <w:p w14:paraId="22676BC4" w14:textId="5BA0211C" w:rsidR="002A1940" w:rsidRPr="002A1940" w:rsidRDefault="002A1940" w:rsidP="00D16F2C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A1940">
                    <w:rPr>
                      <w:sz w:val="18"/>
                      <w:szCs w:val="18"/>
                    </w:rPr>
                    <w:t xml:space="preserve">Entry to transaction </w:t>
                  </w:r>
                </w:p>
              </w:txbxContent>
            </v:textbox>
          </v:rect>
        </w:pict>
      </w:r>
    </w:p>
    <w:sectPr w:rsidR="009E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4D94"/>
    <w:rsid w:val="000F3434"/>
    <w:rsid w:val="00111723"/>
    <w:rsid w:val="00190822"/>
    <w:rsid w:val="002A1940"/>
    <w:rsid w:val="00301D04"/>
    <w:rsid w:val="00330FE1"/>
    <w:rsid w:val="003A7EC2"/>
    <w:rsid w:val="00523929"/>
    <w:rsid w:val="005F2FED"/>
    <w:rsid w:val="007F5F3E"/>
    <w:rsid w:val="00805693"/>
    <w:rsid w:val="0084551A"/>
    <w:rsid w:val="009C6192"/>
    <w:rsid w:val="009E5C49"/>
    <w:rsid w:val="00A14D94"/>
    <w:rsid w:val="00A8391E"/>
    <w:rsid w:val="00AF7E3D"/>
    <w:rsid w:val="00B40FB4"/>
    <w:rsid w:val="00C55AA3"/>
    <w:rsid w:val="00D16F2C"/>
    <w:rsid w:val="00D46AAE"/>
    <w:rsid w:val="00EA4987"/>
    <w:rsid w:val="00EB4505"/>
    <w:rsid w:val="00EC08FE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55"/>
        <o:r id="V:Rule2" type="connector" idref="#_x0000_s1056"/>
        <o:r id="V:Rule3" type="connector" idref="#_x0000_s1071"/>
        <o:r id="V:Rule4" type="connector" idref="#_x0000_s1072"/>
        <o:r id="V:Rule5" type="connector" idref="#_x0000_s1073"/>
        <o:r id="V:Rule6" type="connector" idref="#_x0000_s1076"/>
        <o:r id="V:Rule7" type="connector" idref="#_x0000_s1077"/>
        <o:r id="V:Rule8" type="connector" idref="#_x0000_s1078"/>
        <o:r id="V:Rule9" type="connector" idref="#_x0000_s1079"/>
        <o:r id="V:Rule10" type="connector" idref="#_x0000_s1082"/>
        <o:r id="V:Rule11" type="connector" idref="#_x0000_s1084"/>
        <o:r id="V:Rule12" type="connector" idref="#_x0000_s1086"/>
        <o:r id="V:Rule13" type="connector" idref="#_x0000_s1087"/>
        <o:r id="V:Rule14" type="connector" idref="#_x0000_s1092"/>
        <o:r id="V:Rule15" type="connector" idref="#_x0000_s1093"/>
      </o:rules>
    </o:shapelayout>
  </w:shapeDefaults>
  <w:decimalSymbol w:val="."/>
  <w:listSeparator w:val=","/>
  <w14:docId w14:val="5293A248"/>
  <w15:chartTrackingRefBased/>
  <w15:docId w15:val="{648A8F4B-6820-46D8-B24A-AD1EAD0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12</cp:revision>
  <dcterms:created xsi:type="dcterms:W3CDTF">2023-05-28T16:02:00Z</dcterms:created>
  <dcterms:modified xsi:type="dcterms:W3CDTF">2023-05-28T20:14:00Z</dcterms:modified>
</cp:coreProperties>
</file>