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10" w:rsidRDefault="00244CD7">
      <w:pPr>
        <w:pStyle w:val="Heading3"/>
      </w:pPr>
      <w:r>
        <w:t>Overview</w:t>
      </w:r>
    </w:p>
    <w:p w:rsidR="00974410" w:rsidRDefault="00A03049">
      <w:pPr>
        <w:pStyle w:val="Body"/>
      </w:pPr>
      <w:bookmarkStart w:id="0" w:name="_GoBack"/>
      <w:bookmarkEnd w:id="0"/>
      <w:r>
        <w:t xml:space="preserve">The intent of this document is to demonstrate the </w:t>
      </w:r>
      <w:proofErr w:type="spellStart"/>
      <w:r>
        <w:t>DevOps</w:t>
      </w:r>
      <w:proofErr w:type="spellEnd"/>
      <w:r>
        <w:t xml:space="preserve"> processes executed during development of </w:t>
      </w:r>
      <w:proofErr w:type="spellStart"/>
      <w:r>
        <w:t>FDAlerts</w:t>
      </w:r>
      <w:proofErr w:type="spellEnd"/>
      <w:r>
        <w:t xml:space="preserve"> for the Pool 2 submission.</w:t>
      </w:r>
    </w:p>
    <w:p w:rsidR="00974410" w:rsidRDefault="00244CD7">
      <w:pPr>
        <w:pStyle w:val="Heading3"/>
      </w:pPr>
      <w:r>
        <w:t>Configuration Management</w:t>
      </w:r>
    </w:p>
    <w:p w:rsidR="00974410" w:rsidRDefault="00244CD7">
      <w:pPr>
        <w:pStyle w:val="Body"/>
      </w:pPr>
      <w:r>
        <w:t>In order to increase scalability efficiency, stability, and reduce costs we chose Chef as our configuration management tool. Our instance was configured by our Chef server as a client node with a role that allowed all the required dependencies to be installed and running on our EC2 instance.</w:t>
      </w:r>
      <w:r>
        <w:rPr>
          <w:noProof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321820</wp:posOffset>
            </wp:positionV>
            <wp:extent cx="5943600" cy="3345280"/>
            <wp:effectExtent l="0" t="0" r="0" b="0"/>
            <wp:wrapThrough wrapText="bothSides" distL="152400" distR="152400">
              <wp:wrapPolygon edited="1">
                <wp:start x="0" y="0"/>
                <wp:lineTo x="0" y="21625"/>
                <wp:lineTo x="21600" y="21625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5-06-25 at 4.23.37 PM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74410" w:rsidRDefault="00974410">
      <w:pPr>
        <w:pStyle w:val="Body"/>
      </w:pPr>
    </w:p>
    <w:p w:rsidR="00974410" w:rsidRDefault="00974410">
      <w:pPr>
        <w:pStyle w:val="Body"/>
      </w:pPr>
    </w:p>
    <w:p w:rsidR="00974410" w:rsidRDefault="00974410">
      <w:pPr>
        <w:pStyle w:val="Body"/>
      </w:pPr>
    </w:p>
    <w:sectPr w:rsidR="009744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C66" w:rsidRDefault="009B7C66">
      <w:r>
        <w:separator/>
      </w:r>
    </w:p>
  </w:endnote>
  <w:endnote w:type="continuationSeparator" w:id="0">
    <w:p w:rsidR="009B7C66" w:rsidRDefault="009B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70" w:rsidRDefault="008F4A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10" w:rsidRDefault="0097441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70" w:rsidRDefault="008F4A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C66" w:rsidRDefault="009B7C66">
      <w:r>
        <w:separator/>
      </w:r>
    </w:p>
  </w:footnote>
  <w:footnote w:type="continuationSeparator" w:id="0">
    <w:p w:rsidR="009B7C66" w:rsidRDefault="009B7C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70" w:rsidRDefault="008F4A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10" w:rsidRDefault="00244CD7" w:rsidP="008F4A70">
    <w:pPr>
      <w:pStyle w:val="HeaderFooter"/>
      <w:tabs>
        <w:tab w:val="center" w:pos="4680"/>
        <w:tab w:val="right" w:pos="9360"/>
      </w:tabs>
      <w:jc w:val="both"/>
    </w:pPr>
    <w:r>
      <w:rPr>
        <w:noProof/>
      </w:rPr>
      <w:drawing>
        <wp:inline distT="0" distB="0" distL="0" distR="0">
          <wp:extent cx="3175000" cy="863600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70" w:rsidRDefault="008F4A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10"/>
    <w:rsid w:val="00244CD7"/>
    <w:rsid w:val="003004B3"/>
    <w:rsid w:val="006D3115"/>
    <w:rsid w:val="00712966"/>
    <w:rsid w:val="0077667C"/>
    <w:rsid w:val="008F4A70"/>
    <w:rsid w:val="00941720"/>
    <w:rsid w:val="00974410"/>
    <w:rsid w:val="009B7C66"/>
    <w:rsid w:val="00A03049"/>
    <w:rsid w:val="00B70EA6"/>
    <w:rsid w:val="00B72CB3"/>
    <w:rsid w:val="00E6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92C2A3-2D36-427D-B038-C6D6CAE8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8F4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A7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4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A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836B8-C091-4B92-A81F-A331842B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Rigilite</dc:creator>
  <cp:lastModifiedBy>Ricky</cp:lastModifiedBy>
  <cp:revision>2</cp:revision>
  <dcterms:created xsi:type="dcterms:W3CDTF">2015-07-06T22:28:00Z</dcterms:created>
  <dcterms:modified xsi:type="dcterms:W3CDTF">2015-07-06T22:28:00Z</dcterms:modified>
</cp:coreProperties>
</file>