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396C" w14:textId="77777777" w:rsidR="00F86F64" w:rsidRPr="00F304F7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F304F7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F304F7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F304F7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</w:p>
    <w:p w14:paraId="13CE264A" w14:textId="1DD9B9D8" w:rsidR="00F86F64" w:rsidRPr="00F304F7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 xml:space="preserve">Факультет </w:t>
      </w:r>
      <w:r w:rsidR="00703DA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«</w:t>
      </w:r>
      <w:r w:rsidRPr="00F304F7">
        <w:rPr>
          <w:rFonts w:ascii="Times New Roman" w:hAnsi="Times New Roman"/>
          <w:color w:val="000000"/>
          <w:sz w:val="28"/>
          <w:szCs w:val="28"/>
          <w:lang w:eastAsia="ru-RU" w:bidi="hi-IN"/>
        </w:rPr>
        <w:t>Информатика и вычислительная техника</w:t>
      </w:r>
      <w:r w:rsidR="00703DA3"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669FA83E" w14:textId="23438272" w:rsidR="00F86F64" w:rsidRPr="00F304F7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 w:bidi="hi-IN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Кафедра</w:t>
      </w:r>
      <w:r w:rsidRPr="00F304F7">
        <w:rPr>
          <w:rFonts w:ascii="Times New Roman" w:hAnsi="Times New Roman"/>
          <w:color w:val="000000"/>
          <w:sz w:val="28"/>
          <w:szCs w:val="28"/>
          <w:lang w:eastAsia="ru-RU" w:bidi="hi-IN"/>
        </w:rPr>
        <w:t xml:space="preserve"> </w:t>
      </w:r>
      <w:r w:rsidR="00703DA3">
        <w:rPr>
          <w:rFonts w:ascii="Times New Roman" w:hAnsi="Times New Roman"/>
          <w:color w:val="000000"/>
          <w:sz w:val="28"/>
          <w:szCs w:val="28"/>
          <w:lang w:eastAsia="ru-RU" w:bidi="hi-IN"/>
        </w:rPr>
        <w:t>«</w:t>
      </w:r>
      <w:r w:rsidRPr="00F304F7">
        <w:rPr>
          <w:rFonts w:ascii="Times New Roman" w:hAnsi="Times New Roman"/>
          <w:color w:val="000000"/>
          <w:sz w:val="28"/>
          <w:szCs w:val="28"/>
          <w:lang w:eastAsia="ru-RU" w:bidi="hi-IN"/>
        </w:rPr>
        <w:t>Кибербезопасность информационных систем</w:t>
      </w:r>
      <w:r w:rsidR="00703DA3"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0637AE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0792C9EF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25598063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759F1008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7236FA57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46713713" w14:textId="2B1C0AAD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005AB8AF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2E901FF5" w14:textId="77777777" w:rsidR="002B6DCB" w:rsidRPr="00F304F7" w:rsidRDefault="002B6DCB" w:rsidP="002B6DCB">
      <w:pPr>
        <w:widowControl w:val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A26C66E" w14:textId="77777777" w:rsidR="002B6DCB" w:rsidRPr="00F304F7" w:rsidRDefault="002B6DCB" w:rsidP="00703DA3">
      <w:pPr>
        <w:widowControl w:val="0"/>
        <w:tabs>
          <w:tab w:val="left" w:pos="1134"/>
        </w:tabs>
        <w:spacing w:after="0"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F304F7">
        <w:rPr>
          <w:rFonts w:ascii="Times New Roman" w:hAnsi="Times New Roman"/>
          <w:b/>
          <w:color w:val="000000"/>
          <w:sz w:val="28"/>
          <w:szCs w:val="28"/>
          <w:lang w:eastAsia="ru-RU"/>
        </w:rPr>
        <w:t>ЛАБОРАТОРНАЯ РАБОТА № 4</w:t>
      </w:r>
    </w:p>
    <w:p w14:paraId="6C974E4A" w14:textId="70ABE559" w:rsidR="002B6DCB" w:rsidRPr="00F304F7" w:rsidRDefault="002B6DCB" w:rsidP="00703DA3">
      <w:pPr>
        <w:widowControl w:val="0"/>
        <w:tabs>
          <w:tab w:val="left" w:pos="1134"/>
        </w:tabs>
        <w:spacing w:after="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304F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 тему </w:t>
      </w:r>
      <w:r w:rsidRPr="00F304F7">
        <w:rPr>
          <w:rFonts w:ascii="Times New Roman" w:hAnsi="Times New Roman"/>
          <w:sz w:val="28"/>
          <w:szCs w:val="28"/>
        </w:rPr>
        <w:t>«</w:t>
      </w:r>
      <w:r w:rsidR="00B177DD" w:rsidRPr="00B177DD">
        <w:rPr>
          <w:rFonts w:ascii="Times New Roman" w:hAnsi="Times New Roman"/>
          <w:sz w:val="28"/>
          <w:szCs w:val="28"/>
        </w:rPr>
        <w:t>Методы Монте-Карло</w:t>
      </w:r>
      <w:r w:rsidRPr="00F304F7">
        <w:rPr>
          <w:rFonts w:ascii="Times New Roman" w:hAnsi="Times New Roman"/>
          <w:sz w:val="28"/>
          <w:szCs w:val="28"/>
        </w:rPr>
        <w:t>»</w:t>
      </w:r>
    </w:p>
    <w:p w14:paraId="16E653DC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2B9DCBAA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F9AF61F" w14:textId="77777777" w:rsidR="00703DA3" w:rsidRPr="00F304F7" w:rsidRDefault="00703DA3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2DC86FE" w14:textId="77777777" w:rsidR="00703DA3" w:rsidRPr="00B8424B" w:rsidRDefault="00703DA3" w:rsidP="00703DA3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  <w:r w:rsidRPr="00B8424B">
        <w:rPr>
          <w:rFonts w:ascii="Times New Roman" w:hAnsi="Times New Roman"/>
          <w:sz w:val="28"/>
          <w:szCs w:val="28"/>
        </w:rPr>
        <w:t>:</w:t>
      </w:r>
    </w:p>
    <w:p w14:paraId="4133B08A" w14:textId="77777777" w:rsidR="00703DA3" w:rsidRDefault="00703DA3" w:rsidP="00703DA3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уч. группа ВКБ32</w:t>
      </w:r>
    </w:p>
    <w:p w14:paraId="7708780B" w14:textId="39E12923" w:rsidR="00703DA3" w:rsidRDefault="00703DA3" w:rsidP="00703DA3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Ф.И.О.</w:t>
      </w:r>
      <w:r w:rsidRPr="00B268AF">
        <w:rPr>
          <w:rFonts w:ascii="Times New Roman" w:hAnsi="Times New Roman"/>
          <w:sz w:val="28"/>
          <w:szCs w:val="28"/>
        </w:rPr>
        <w:t xml:space="preserve">: </w:t>
      </w:r>
      <w:r w:rsidR="00CE2E26">
        <w:rPr>
          <w:rFonts w:ascii="Times New Roman" w:hAnsi="Times New Roman"/>
          <w:sz w:val="28"/>
          <w:szCs w:val="28"/>
        </w:rPr>
        <w:t>Зуев</w:t>
      </w:r>
    </w:p>
    <w:p w14:paraId="1AF23D01" w14:textId="42C034C4" w:rsidR="00703DA3" w:rsidRDefault="00CE2E26" w:rsidP="00703DA3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Вячеслав Юрьевич</w:t>
      </w:r>
    </w:p>
    <w:p w14:paraId="5A1AFE58" w14:textId="01D8A3A9" w:rsidR="00703DA3" w:rsidRDefault="00703DA3" w:rsidP="00703DA3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№ зачетки</w:t>
      </w:r>
      <w:r w:rsidRPr="00B268A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19</w:t>
      </w:r>
      <w:r w:rsidR="00CE2E26">
        <w:rPr>
          <w:rFonts w:ascii="Times New Roman" w:hAnsi="Times New Roman"/>
          <w:sz w:val="28"/>
          <w:szCs w:val="28"/>
        </w:rPr>
        <w:t>54182</w:t>
      </w:r>
    </w:p>
    <w:p w14:paraId="7F978062" w14:textId="04DC61D0" w:rsidR="00F86F64" w:rsidRPr="00CE2E26" w:rsidRDefault="00703DA3" w:rsidP="00703DA3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>Проверил: Савельев В.А</w:t>
      </w:r>
      <w:r w:rsidR="003408A2" w:rsidRPr="00CE2E26">
        <w:rPr>
          <w:rFonts w:ascii="Times New Roman" w:hAnsi="Times New Roman"/>
          <w:sz w:val="28"/>
          <w:szCs w:val="28"/>
        </w:rPr>
        <w:t>.</w:t>
      </w:r>
    </w:p>
    <w:p w14:paraId="722533B3" w14:textId="77777777" w:rsidR="00F86F64" w:rsidRPr="00F304F7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6F33A715" w:rsidR="00F86F64" w:rsidRPr="00F304F7" w:rsidRDefault="00F86F64" w:rsidP="00504B5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Pr="00F304F7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00ADCCB6" w14:textId="17870735" w:rsidR="00427291" w:rsidRPr="00F304F7" w:rsidRDefault="00F86F64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9269BF">
        <w:rPr>
          <w:rFonts w:ascii="Times New Roman" w:hAnsi="Times New Roman"/>
          <w:sz w:val="28"/>
          <w:szCs w:val="28"/>
          <w:lang w:eastAsia="ru-RU" w:bidi="hi-IN"/>
        </w:rPr>
        <w:t>2</w:t>
      </w:r>
    </w:p>
    <w:p w14:paraId="31F66C48" w14:textId="3F845F92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565CE02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  <w:r w:rsidRPr="00504B5B">
        <w:rPr>
          <w:rFonts w:ascii="Times New Roman" w:hAnsi="Times New Roman" w:cs="Times New Roman"/>
          <w:b/>
          <w:bCs/>
          <w:szCs w:val="28"/>
        </w:rPr>
        <w:lastRenderedPageBreak/>
        <w:t>Задание 1</w:t>
      </w:r>
    </w:p>
    <w:p w14:paraId="40C561E2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Использование вероятностного (стохастического) программирования требует эффективного источника случайных чисел. Создание полноценного источника случайных чисел — задача не простая и, как правило, такой источник получается слишком медленным для практического применения.</w:t>
      </w:r>
    </w:p>
    <w:p w14:paraId="6F48FFF4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Поэтому источник (генератор) случайных чисел (ГСЧ) заменяют на генератор псевдослучайных чисел (ГПСЧ). Однако это оказалось связано с серьезными проблемами. Наиболее часто встречающиеся недостатки ГПСЧ:</w:t>
      </w:r>
    </w:p>
    <w:p w14:paraId="5E902036" w14:textId="77777777"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Короткий цикл — числа быстро начинают повторяться</w:t>
      </w:r>
    </w:p>
    <w:p w14:paraId="5A309919" w14:textId="77777777"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Явление Марсалья — случайные точки на плоскости — в пространстве заполняют какие-то плоскости, а не равномерно распределяются по телу</w:t>
      </w:r>
    </w:p>
    <w:p w14:paraId="156E39FD" w14:textId="77777777"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последовательность предсказуема</w:t>
      </w:r>
    </w:p>
    <w:p w14:paraId="40B35396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Были предложены тесты для генераторов. Наиболее известны тесты DieHard, его дальнейшее развитие dieharder, и тест TestU01. Они проверяют пригодность генератора для задач стохастического программирования.</w:t>
      </w:r>
    </w:p>
    <w:p w14:paraId="3A9A6F91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Отдельно стоит вопрос о пригодности ГПСЧ для использования в криптографических приложениях. Требования к криптографическим ГПСЧ сформулированы в рекомендациях NIST SP800-22. Но в данном задании нам не нухны криптографические генераторы.</w:t>
      </w:r>
    </w:p>
    <w:p w14:paraId="51B6F1DB" w14:textId="02991326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  <w:lang w:val="en-US"/>
        </w:rPr>
      </w:pPr>
      <w:r w:rsidRPr="00504B5B">
        <w:rPr>
          <w:rFonts w:ascii="Times New Roman" w:hAnsi="Times New Roman" w:cs="Times New Roman"/>
          <w:szCs w:val="28"/>
        </w:rPr>
        <w:t>Необходимо проверить с помощью одного из перечисленных тестов встроенный генератор случайных чисел. Если он проходит тест — использовать его в дальнейшем. В случае неудачи — найти быстрый ГПСЧ (например, генератор Марсалья-МакЛарена или «Вихрь Мерсенна») реализовать (или адаптировать) для используемой системы программирования. Протестировать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и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его</w:t>
      </w:r>
      <w:r w:rsidRPr="00504B5B">
        <w:rPr>
          <w:rFonts w:ascii="Times New Roman" w:hAnsi="Times New Roman" w:cs="Times New Roman"/>
          <w:szCs w:val="28"/>
          <w:lang w:val="en-US"/>
        </w:rPr>
        <w:t>.</w:t>
      </w:r>
    </w:p>
    <w:p w14:paraId="45805AF7" w14:textId="367ED90C"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  <w:lang w:val="en-US"/>
        </w:rPr>
      </w:pPr>
      <w:r w:rsidRPr="00504B5B">
        <w:rPr>
          <w:rFonts w:ascii="Times New Roman" w:hAnsi="Times New Roman" w:cs="Times New Roman"/>
          <w:szCs w:val="28"/>
        </w:rPr>
        <w:t>Код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программы</w:t>
      </w:r>
      <w:r w:rsidRPr="00504B5B">
        <w:rPr>
          <w:rFonts w:ascii="Times New Roman" w:hAnsi="Times New Roman" w:cs="Times New Roman"/>
          <w:szCs w:val="28"/>
          <w:lang w:val="en-US"/>
        </w:rPr>
        <w:t>:</w:t>
      </w:r>
    </w:p>
    <w:p w14:paraId="40E6DD0B" w14:textId="77777777" w:rsidR="002B6DCB" w:rsidRPr="00504B5B" w:rsidRDefault="002B6DCB" w:rsidP="00504B5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from sys import argv</w:t>
      </w:r>
    </w:p>
    <w:p w14:paraId="73BAB6ED" w14:textId="77777777" w:rsidR="002B6DCB" w:rsidRPr="00504B5B" w:rsidRDefault="002B6DCB" w:rsidP="00504B5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import graphlib as gr</w:t>
      </w:r>
    </w:p>
    <w:p w14:paraId="5D088A5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if len(argv)&gt;1:</w:t>
      </w:r>
    </w:p>
    <w:p w14:paraId="2BAF5F1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argv[1]!='/?':</w:t>
      </w:r>
    </w:p>
    <w:p w14:paraId="01E0573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filename=argv[1]</w:t>
      </w:r>
    </w:p>
    <w:p w14:paraId="167DB81D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else:</w:t>
      </w:r>
    </w:p>
    <w:p w14:paraId="700CE4AF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print('</w:t>
      </w:r>
      <w:r w:rsidRPr="00504B5B">
        <w:rPr>
          <w:rFonts w:ascii="Times New Roman" w:hAnsi="Times New Roman"/>
          <w:sz w:val="20"/>
          <w:szCs w:val="20"/>
        </w:rPr>
        <w:t>Бросаем</w:t>
      </w:r>
      <w:r w:rsidRPr="00504B5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04B5B">
        <w:rPr>
          <w:rFonts w:ascii="Times New Roman" w:hAnsi="Times New Roman"/>
          <w:sz w:val="20"/>
          <w:szCs w:val="20"/>
        </w:rPr>
        <w:t>точки</w:t>
      </w:r>
      <w:r w:rsidRPr="00504B5B">
        <w:rPr>
          <w:rFonts w:ascii="Times New Roman" w:hAnsi="Times New Roman"/>
          <w:sz w:val="20"/>
          <w:szCs w:val="20"/>
          <w:lang w:val="en-US"/>
        </w:rPr>
        <w:t>')</w:t>
      </w:r>
    </w:p>
    <w:p w14:paraId="39AE0E9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exit()</w:t>
      </w:r>
    </w:p>
    <w:p w14:paraId="6572FBB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len(argv)&gt;4:</w:t>
      </w:r>
    </w:p>
    <w:p w14:paraId="072E95A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if argv[2]=='/b':</w:t>
      </w:r>
    </w:p>
    <w:p w14:paraId="21303E8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is_bin=True</w:t>
      </w:r>
    </w:p>
    <w:p w14:paraId="52DA80A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else:</w:t>
      </w:r>
    </w:p>
    <w:p w14:paraId="238568F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is_bin=False</w:t>
      </w:r>
    </w:p>
    <w:p w14:paraId="5017D83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start=int(argv[3])</w:t>
      </w:r>
    </w:p>
    <w:p w14:paraId="3DCDA63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fin=int(argv[4])</w:t>
      </w:r>
    </w:p>
    <w:p w14:paraId="156D903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else:</w:t>
      </w:r>
    </w:p>
    <w:p w14:paraId="2741CBA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is_bin=False</w:t>
      </w:r>
    </w:p>
    <w:p w14:paraId="222F427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start=0</w:t>
      </w:r>
    </w:p>
    <w:p w14:paraId="0A16169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fin=3</w:t>
      </w:r>
    </w:p>
    <w:p w14:paraId="0C6E6C2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else:</w:t>
      </w:r>
    </w:p>
    <w:p w14:paraId="03375229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is_bin=False</w:t>
      </w:r>
    </w:p>
    <w:p w14:paraId="7C57A16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start=0</w:t>
      </w:r>
    </w:p>
    <w:p w14:paraId="48D789D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fin=3</w:t>
      </w:r>
    </w:p>
    <w:p w14:paraId="0FD0E2E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filename='input.txt'</w:t>
      </w:r>
    </w:p>
    <w:p w14:paraId="5B9D051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def prima(cpoint,tpoint,rebrs,length=0,dellst=[],lens=[],path=''):</w:t>
      </w:r>
    </w:p>
    <w:p w14:paraId="31DA23E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length==0:</w:t>
      </w:r>
    </w:p>
    <w:p w14:paraId="189FD36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lens=[]</w:t>
      </w:r>
    </w:p>
    <w:p w14:paraId="467E97C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path+=str(cpoint)+'-'</w:t>
      </w:r>
    </w:p>
    <w:p w14:paraId="0192447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cpoint==tpoint:</w:t>
      </w:r>
    </w:p>
    <w:p w14:paraId="6359CE3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lens.append(length)</w:t>
      </w:r>
    </w:p>
    <w:p w14:paraId="0749024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#print(</w:t>
      </w:r>
      <w:r w:rsidRPr="00504B5B">
        <w:rPr>
          <w:rFonts w:ascii="Times New Roman" w:hAnsi="Times New Roman"/>
          <w:sz w:val="20"/>
          <w:szCs w:val="20"/>
        </w:rPr>
        <w:t>Брошено</w:t>
      </w:r>
      <w:r w:rsidRPr="00504B5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04B5B">
        <w:rPr>
          <w:rFonts w:ascii="Times New Roman" w:hAnsi="Times New Roman"/>
          <w:sz w:val="20"/>
          <w:szCs w:val="20"/>
        </w:rPr>
        <w:t>точек</w:t>
      </w:r>
      <w:r w:rsidRPr="00504B5B">
        <w:rPr>
          <w:rFonts w:ascii="Times New Roman" w:hAnsi="Times New Roman"/>
          <w:sz w:val="20"/>
          <w:szCs w:val="20"/>
          <w:lang w:val="en-US"/>
        </w:rPr>
        <w:t>',path[:-1],':',length)</w:t>
      </w:r>
    </w:p>
    <w:p w14:paraId="16E92B1F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return None</w:t>
      </w:r>
    </w:p>
    <w:p w14:paraId="0A28092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for num in dellst:</w:t>
      </w:r>
    </w:p>
    <w:p w14:paraId="3CF2C15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rebrs.pop(num)</w:t>
      </w:r>
    </w:p>
    <w:p w14:paraId="47EF8FE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dellst=[]</w:t>
      </w:r>
    </w:p>
    <w:p w14:paraId="4C70695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for c,d in enumerate(rebrs):</w:t>
      </w:r>
    </w:p>
    <w:p w14:paraId="0F85C89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if (cpoint in rebrs[c]):</w:t>
      </w:r>
    </w:p>
    <w:p w14:paraId="1A6DBD4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dellst.append(c)</w:t>
      </w:r>
    </w:p>
    <w:p w14:paraId="7F02ED8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dellst.reverse()</w:t>
      </w:r>
    </w:p>
    <w:p w14:paraId="2E5F891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for num in dellst:</w:t>
      </w:r>
    </w:p>
    <w:p w14:paraId="221A4B6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if rebrs[num][0]!=cpoint:</w:t>
      </w:r>
    </w:p>
    <w:p w14:paraId="65CAD24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nextp=rebrs[num][0]</w:t>
      </w:r>
    </w:p>
    <w:p w14:paraId="30F0F7C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else:</w:t>
      </w:r>
    </w:p>
    <w:p w14:paraId="275E8A4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nextp=rebrs[num][1]</w:t>
      </w:r>
    </w:p>
    <w:p w14:paraId="70EB785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sqr_count(nextp,tpoint,rebrs[:],length+rebrs[num][2],dellst,lens,path)</w:t>
      </w:r>
    </w:p>
    <w:p w14:paraId="14759F4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not lens:</w:t>
      </w:r>
    </w:p>
    <w:p w14:paraId="7F6CBE8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otv='{} {} -1'.format(cpoint,tpoint)</w:t>
      </w:r>
    </w:p>
    <w:p w14:paraId="09D57F4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else:</w:t>
      </w:r>
    </w:p>
    <w:p w14:paraId="5E7FCE8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otv=min(lens)</w:t>
      </w:r>
    </w:p>
    <w:p w14:paraId="6823232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lens=''</w:t>
      </w:r>
    </w:p>
    <w:p w14:paraId="270870A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return otv</w:t>
      </w:r>
    </w:p>
    <w:p w14:paraId="09D6763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graph=prima(filename,is_bin)</w:t>
      </w:r>
    </w:p>
    <w:p w14:paraId="0381AA4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length=sqr_count(start,fin,graph)</w:t>
      </w:r>
    </w:p>
    <w:p w14:paraId="3C0ACFEC" w14:textId="47B07290" w:rsidR="002B6DCB" w:rsidRPr="00504B5B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print(length)</w:t>
      </w:r>
    </w:p>
    <w:p w14:paraId="5727D7B3" w14:textId="77777777" w:rsidR="002B6DCB" w:rsidRPr="00504B5B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BA34885" w14:textId="77777777" w:rsidR="002B6DCB" w:rsidRPr="00504B5B" w:rsidRDefault="002B6DCB" w:rsidP="002B6DCB">
      <w:pPr>
        <w:spacing w:after="0"/>
        <w:jc w:val="both"/>
        <w:rPr>
          <w:rFonts w:ascii="Times New Roman" w:hAnsi="Times New Roman"/>
          <w:szCs w:val="20"/>
          <w:lang w:val="en-US"/>
        </w:rPr>
      </w:pPr>
      <w:r w:rsidRPr="00504B5B">
        <w:rPr>
          <w:rFonts w:ascii="Times New Roman" w:hAnsi="Times New Roman"/>
          <w:szCs w:val="20"/>
        </w:rPr>
        <w:t>Тест</w:t>
      </w:r>
      <w:r w:rsidRPr="00504B5B">
        <w:rPr>
          <w:rFonts w:ascii="Times New Roman" w:hAnsi="Times New Roman"/>
          <w:szCs w:val="20"/>
          <w:lang w:val="en-US"/>
        </w:rPr>
        <w:t>:</w:t>
      </w:r>
    </w:p>
    <w:p w14:paraId="26CBF2B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class Test3(unittest.TestCase):</w:t>
      </w:r>
    </w:p>
    <w:p w14:paraId="792A20B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test_1(self):</w:t>
      </w:r>
    </w:p>
    <w:p w14:paraId="6035804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self.assertEqual(sqr_count(0,3,graph), 20)</w:t>
      </w:r>
    </w:p>
    <w:p w14:paraId="7F8699AD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test_2(self):</w:t>
      </w:r>
    </w:p>
    <w:p w14:paraId="69C26E0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self.assertEqual(sqr_count(2,3,graph), 11)</w:t>
      </w:r>
    </w:p>
    <w:p w14:paraId="630480E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test_3(self):</w:t>
      </w:r>
    </w:p>
    <w:p w14:paraId="3ED2D14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self.assertEqual(sqr_count(3,0,graph), 20)</w:t>
      </w:r>
    </w:p>
    <w:p w14:paraId="38B347B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test_4(self):</w:t>
      </w:r>
    </w:p>
    <w:p w14:paraId="50D316C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self.assertEqual(sqr_count(3,2,graph), 11)</w:t>
      </w:r>
    </w:p>
    <w:p w14:paraId="4D1E1F0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test_5(self):</w:t>
      </w:r>
    </w:p>
    <w:p w14:paraId="1798E24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self.assertEqual(sqr_count(2,4,graph), '2 4 -1')</w:t>
      </w:r>
    </w:p>
    <w:p w14:paraId="5F2D810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test_6(self):</w:t>
      </w:r>
    </w:p>
    <w:p w14:paraId="6FBADA9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self.assertEqual(sqr_count(4,2,graph), '4 2 -1')</w:t>
      </w:r>
    </w:p>
    <w:p w14:paraId="6E604A1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test_7(self):</w:t>
      </w:r>
    </w:p>
    <w:p w14:paraId="7F07249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self.assertEqual(sqr_count(5,6,graph), '5 6 -1')</w:t>
      </w:r>
    </w:p>
    <w:p w14:paraId="5014167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test_8(self):</w:t>
      </w:r>
    </w:p>
    <w:p w14:paraId="2DAEAA1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self.assertEqual(sqr_count(6,5,graph), '6 5 -1')</w:t>
      </w:r>
    </w:p>
    <w:p w14:paraId="20BF626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test_9(self):</w:t>
      </w:r>
    </w:p>
    <w:p w14:paraId="692E2E6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self.assertEqual(sqr_count(1,3,graph), 15)</w:t>
      </w:r>
    </w:p>
    <w:p w14:paraId="2BB624D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test_10(self):</w:t>
      </w:r>
    </w:p>
    <w:p w14:paraId="05B031A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self.assertEqual(sqr_count(3,1,graph), 15)</w:t>
      </w:r>
    </w:p>
    <w:p w14:paraId="536CF269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if __name__ == "__main__":</w:t>
      </w:r>
    </w:p>
    <w:p w14:paraId="159C88D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graph=gr.load_graph(filename,is_bin)</w:t>
      </w:r>
    </w:p>
    <w:p w14:paraId="63825FD5" w14:textId="211FF11C" w:rsidR="002B6DCB" w:rsidRPr="00504B5B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unittest</w:t>
      </w:r>
      <w:r w:rsidRPr="00637046">
        <w:rPr>
          <w:rFonts w:ascii="Times New Roman" w:hAnsi="Times New Roman"/>
          <w:sz w:val="20"/>
          <w:szCs w:val="20"/>
        </w:rPr>
        <w:t>.</w:t>
      </w:r>
      <w:r w:rsidRPr="00504B5B">
        <w:rPr>
          <w:rFonts w:ascii="Times New Roman" w:hAnsi="Times New Roman"/>
          <w:sz w:val="20"/>
          <w:szCs w:val="20"/>
          <w:lang w:val="en-US"/>
        </w:rPr>
        <w:t>main</w:t>
      </w:r>
      <w:r w:rsidRPr="00637046">
        <w:rPr>
          <w:rFonts w:ascii="Times New Roman" w:hAnsi="Times New Roman"/>
          <w:sz w:val="20"/>
          <w:szCs w:val="20"/>
        </w:rPr>
        <w:t>()</w:t>
      </w:r>
    </w:p>
    <w:p w14:paraId="61718BAC" w14:textId="77777777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96A51D" w14:textId="4ABF2189" w:rsidR="002B6DCB" w:rsidRPr="00504B5B" w:rsidRDefault="002B6DCB" w:rsidP="002B6DCB">
      <w:pPr>
        <w:jc w:val="both"/>
        <w:rPr>
          <w:rFonts w:ascii="Times New Roman" w:hAnsi="Times New Roman"/>
          <w:sz w:val="24"/>
          <w:szCs w:val="28"/>
        </w:rPr>
      </w:pPr>
      <w:r w:rsidRPr="00504B5B">
        <w:rPr>
          <w:rFonts w:ascii="Times New Roman" w:hAnsi="Times New Roman"/>
          <w:sz w:val="24"/>
          <w:szCs w:val="28"/>
        </w:rPr>
        <w:t>Итог прохождения теста:</w:t>
      </w:r>
    </w:p>
    <w:p w14:paraId="2DC51FDF" w14:textId="265BE8B4" w:rsidR="002B6DCB" w:rsidRPr="00F304F7" w:rsidRDefault="002B6DCB" w:rsidP="002B6DCB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F304F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646B60" wp14:editId="6D2B0496">
            <wp:extent cx="4251960" cy="859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515" t="17965" r="25482" b="67817"/>
                    <a:stretch/>
                  </pic:blipFill>
                  <pic:spPr bwMode="auto">
                    <a:xfrm>
                      <a:off x="0" y="0"/>
                      <a:ext cx="4300710" cy="86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65698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  <w:r w:rsidRPr="00504B5B">
        <w:rPr>
          <w:rFonts w:ascii="Times New Roman" w:hAnsi="Times New Roman" w:cs="Times New Roman"/>
          <w:b/>
          <w:bCs/>
          <w:szCs w:val="28"/>
        </w:rPr>
        <w:lastRenderedPageBreak/>
        <w:t>Задание 2 «Приближенное вычисление площади фигуры»</w:t>
      </w:r>
    </w:p>
    <w:p w14:paraId="53E4C62E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Методы Монте-Карло или методы статистических испытаний – это группа численных методов, основанных на воспроизведении большого числа реализаций случайного процесса. Таким образом, суть метода заключается в статистическом моделировании случайных процессов, численном моделировании реализаций случайных процессов и оценивании параметров по реализациям случайных процессов методами математической статистики.</w:t>
      </w:r>
    </w:p>
    <w:p w14:paraId="0A93BF10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Под численным статистическим моделированием обычно понимают реализацию с помощью компьютера вероятностной модели некоторого объекта с целью оценивания изучаемых интегральных характеристик на основе закона больших чисел.</w:t>
      </w:r>
    </w:p>
    <w:p w14:paraId="61156EF3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Свое экзотическое название метод получил от города Монте-Карло (княжество Монако), который известен благодаря своему казино, поскольку именно рулетка является одним из самых широко известных генераторов случайных чисел.</w:t>
      </w:r>
    </w:p>
    <w:p w14:paraId="0E4E4B94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Применим метод статических испытаний или метод Монте-Карло к задаче вычисления площади геометрической фигуры на плоскости.</w:t>
      </w:r>
    </w:p>
    <w:p w14:paraId="6CB6246F" w14:textId="0A549AC2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Метод заключается в следующем. Поместим данную фигуру в квадрат и будем наугад бросать точки в этот квадрат. Будем исходить из того, что чем больше площадь фигуры, тем чаще в нее будут попадать точки. Таким образом, при большом числе N точек, наугад выбранных внутри квадрата, доля точек, содержащихся в данной фигуре k, приближенно равна отношению площади этой фигуры и площади квадрата.</w:t>
      </w:r>
    </w:p>
    <w:p w14:paraId="6AC1B028" w14:textId="081743B4" w:rsidR="002B6DCB" w:rsidRPr="00637046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  <w:lang w:val="en-US"/>
        </w:rPr>
      </w:pPr>
      <w:r w:rsidRPr="00504B5B">
        <w:rPr>
          <w:rFonts w:ascii="Times New Roman" w:hAnsi="Times New Roman" w:cs="Times New Roman"/>
          <w:szCs w:val="28"/>
        </w:rPr>
        <w:t>Код</w:t>
      </w:r>
      <w:r w:rsidRPr="00637046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программы</w:t>
      </w:r>
      <w:r w:rsidRPr="00637046">
        <w:rPr>
          <w:rFonts w:ascii="Times New Roman" w:hAnsi="Times New Roman" w:cs="Times New Roman"/>
          <w:szCs w:val="28"/>
          <w:lang w:val="en-US"/>
        </w:rPr>
        <w:t>:</w:t>
      </w:r>
    </w:p>
    <w:p w14:paraId="1273571E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>import os.path as osp, numpy as np</w:t>
      </w:r>
    </w:p>
    <w:p w14:paraId="6DE1D70A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>def cruscall(file,is_bin=False):</w:t>
      </w:r>
    </w:p>
    <w:p w14:paraId="0C037CDE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if is_bin:</w:t>
      </w:r>
    </w:p>
    <w:p w14:paraId="7CDA0937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graph=open(file,'rb')</w:t>
      </w:r>
    </w:p>
    <w:p w14:paraId="53A08880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fsize=osp.getsize(file)</w:t>
      </w:r>
    </w:p>
    <w:p w14:paraId="50A18AB7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reblist=[]</w:t>
      </w:r>
    </w:p>
    <w:p w14:paraId="60535DC1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for e in range(int(fsize/12)):</w:t>
      </w:r>
    </w:p>
    <w:p w14:paraId="794095B1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temp=[]</w:t>
      </w:r>
    </w:p>
    <w:p w14:paraId="3DBBACAC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for k in range(3):</w:t>
      </w:r>
    </w:p>
    <w:p w14:paraId="63DC289C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    temp.append(int.from_bytes(graph.read(4),'little'))</w:t>
      </w:r>
    </w:p>
    <w:p w14:paraId="100ED89E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reblist.append(temp)</w:t>
      </w:r>
    </w:p>
    <w:p w14:paraId="2498E71D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else:</w:t>
      </w:r>
    </w:p>
    <w:p w14:paraId="18E7027A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graph=open(file,'r')</w:t>
      </w:r>
    </w:p>
    <w:p w14:paraId="7156CBF9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reblist=[[int(k) for k in e.split()] for e in graph.readlines()]</w:t>
      </w:r>
    </w:p>
    <w:p w14:paraId="29DBFE81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graph.close()</w:t>
      </w:r>
    </w:p>
    <w:p w14:paraId="77BF55D4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return reblist</w:t>
      </w:r>
    </w:p>
    <w:p w14:paraId="024CA459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>def save_graph(graph,file_name,is_bin=False):</w:t>
      </w:r>
    </w:p>
    <w:p w14:paraId="5149A766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if is_bin:</w:t>
      </w:r>
    </w:p>
    <w:p w14:paraId="11A7CF53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newf=open(file_name,'wb')</w:t>
      </w:r>
    </w:p>
    <w:p w14:paraId="6DC95068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for e in graph:</w:t>
      </w:r>
    </w:p>
    <w:p w14:paraId="5F1E9AE5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newf.write(e[0].to_bytes(4, byteorder='little'))</w:t>
      </w:r>
    </w:p>
    <w:p w14:paraId="3429196F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newf.write(e[1].to_bytes(4, byteorder='little'))</w:t>
      </w:r>
    </w:p>
    <w:p w14:paraId="27C193CA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newf.write(e[2].to_bytes(4, byteorder='little'))</w:t>
      </w:r>
    </w:p>
    <w:p w14:paraId="484F6567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else:</w:t>
      </w:r>
    </w:p>
    <w:p w14:paraId="28F20306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newf=open(file_name,'w')</w:t>
      </w:r>
    </w:p>
    <w:p w14:paraId="676AD884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for e in graph:</w:t>
      </w:r>
    </w:p>
    <w:p w14:paraId="090129E8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newf.write('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0"/>
                <w:szCs w:val="28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8"/>
                <w:lang w:val="en-US"/>
              </w:rPr>
              <m:t>{}={}~{}</m:t>
            </m:r>
          </m:e>
        </m:nary>
      </m:oMath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\n'.format(e[0],e[1],e[2]))</w:t>
      </w:r>
    </w:p>
    <w:p w14:paraId="0F9F399C" w14:textId="7F8D0EE1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8"/>
        </w:rPr>
      </w:pPr>
      <w:r w:rsidRPr="00F304F7">
        <w:rPr>
          <w:rFonts w:ascii="Times New Roman" w:hAnsi="Times New Roman"/>
          <w:sz w:val="20"/>
          <w:szCs w:val="28"/>
          <w:lang w:val="en-US"/>
        </w:rPr>
        <w:t xml:space="preserve">    </w:t>
      </w:r>
      <w:r w:rsidRPr="00F304F7">
        <w:rPr>
          <w:rFonts w:ascii="Times New Roman" w:hAnsi="Times New Roman"/>
          <w:sz w:val="20"/>
          <w:szCs w:val="28"/>
        </w:rPr>
        <w:t>newf.close()</w:t>
      </w:r>
    </w:p>
    <w:p w14:paraId="6180BA4F" w14:textId="2C2CA495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7B3E09DC" w14:textId="63AF5FF6" w:rsidR="002B6DCB" w:rsidRPr="00F304F7" w:rsidRDefault="002B6DCB" w:rsidP="002B6DCB">
      <w:pPr>
        <w:pStyle w:val="Standard"/>
        <w:widowControl w:val="0"/>
        <w:spacing w:line="360" w:lineRule="auto"/>
        <w:ind w:firstLine="658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eastAsia="Times New Roman" w:hAnsi="Times New Roman" w:cs="Times New Roman"/>
          <w:b/>
          <w:iCs/>
          <w:color w:val="000000"/>
          <w:spacing w:val="10"/>
          <w:szCs w:val="28"/>
        </w:rPr>
        <w:t>Задание 2 (5 вариант)</w:t>
      </w:r>
    </w:p>
    <w:p w14:paraId="160D3AA8" w14:textId="77777777" w:rsidR="002B6DCB" w:rsidRPr="00F304F7" w:rsidRDefault="002B6DCB" w:rsidP="002B6DCB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</w:rPr>
        <w:t>Найти площадь фигуры, ограниченной линиями:</w:t>
      </w:r>
    </w:p>
    <w:p w14:paraId="148FEAB8" w14:textId="0BEE55FE" w:rsidR="002B6DCB" w:rsidRPr="00F304F7" w:rsidRDefault="002B6DCB" w:rsidP="002B6DCB">
      <w:pPr>
        <w:widowControl w:val="0"/>
        <w:spacing w:after="0" w:line="360" w:lineRule="auto"/>
        <w:jc w:val="both"/>
        <w:rPr>
          <w:rFonts w:ascii="Times New Roman" w:eastAsia="Times New Roman" w:hAnsi="Times New Roman"/>
          <w:iCs/>
          <w:spacing w:val="1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+5; </m:t>
        </m:r>
      </m:oMath>
      <w:r w:rsidRPr="00F304F7">
        <w:rPr>
          <w:rFonts w:ascii="Times New Roman" w:eastAsia="Times New Roman" w:hAnsi="Times New Roman"/>
          <w:sz w:val="28"/>
          <w:szCs w:val="28"/>
        </w:rPr>
        <w:t xml:space="preserve">     </w:t>
      </w:r>
      <w:r w:rsidRPr="00F304F7">
        <w:rPr>
          <w:rFonts w:ascii="Times New Roman" w:eastAsia="Times New Roman" w:hAnsi="Times New Roman"/>
          <w:iCs/>
          <w:spacing w:val="10"/>
          <w:sz w:val="28"/>
          <w:szCs w:val="28"/>
          <w:lang w:val="en-US"/>
        </w:rPr>
        <w:t>y</w:t>
      </w:r>
      <w:r w:rsidRPr="00F304F7">
        <w:rPr>
          <w:rFonts w:ascii="Times New Roman" w:eastAsia="Times New Roman" w:hAnsi="Times New Roman"/>
          <w:iCs/>
          <w:spacing w:val="10"/>
          <w:sz w:val="28"/>
          <w:szCs w:val="28"/>
        </w:rPr>
        <w:t>=0</w:t>
      </w:r>
    </w:p>
    <w:p w14:paraId="665A4532" w14:textId="77777777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B6DCB" w:rsidRPr="00F304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2C4458" w14:textId="078A7940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6FA66" wp14:editId="77D10AD8">
                <wp:simplePos x="0" y="0"/>
                <wp:positionH relativeFrom="column">
                  <wp:posOffset>1163320</wp:posOffset>
                </wp:positionH>
                <wp:positionV relativeFrom="paragraph">
                  <wp:posOffset>356235</wp:posOffset>
                </wp:positionV>
                <wp:extent cx="925830" cy="1062990"/>
                <wp:effectExtent l="0" t="0" r="7620" b="3810"/>
                <wp:wrapNone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1062990"/>
                        </a:xfrm>
                        <a:custGeom>
                          <a:avLst/>
                          <a:gdLst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44880"/>
                            <a:gd name="connsiteY0" fmla="*/ 1082040 h 1082040"/>
                            <a:gd name="connsiteX1" fmla="*/ 457200 w 944880"/>
                            <a:gd name="connsiteY1" fmla="*/ 0 h 1082040"/>
                            <a:gd name="connsiteX2" fmla="*/ 944880 w 944880"/>
                            <a:gd name="connsiteY2" fmla="*/ 1062990 h 1082040"/>
                            <a:gd name="connsiteX3" fmla="*/ 0 w 944880"/>
                            <a:gd name="connsiteY3" fmla="*/ 1082040 h 1082040"/>
                            <a:gd name="connsiteX0" fmla="*/ 0 w 929640"/>
                            <a:gd name="connsiteY0" fmla="*/ 1082040 h 1082040"/>
                            <a:gd name="connsiteX1" fmla="*/ 457200 w 929640"/>
                            <a:gd name="connsiteY1" fmla="*/ 0 h 1082040"/>
                            <a:gd name="connsiteX2" fmla="*/ 929640 w 929640"/>
                            <a:gd name="connsiteY2" fmla="*/ 1059180 h 1082040"/>
                            <a:gd name="connsiteX3" fmla="*/ 0 w 929640"/>
                            <a:gd name="connsiteY3" fmla="*/ 1082040 h 1082040"/>
                            <a:gd name="connsiteX0" fmla="*/ 0 w 925830"/>
                            <a:gd name="connsiteY0" fmla="*/ 1070610 h 1070610"/>
                            <a:gd name="connsiteX1" fmla="*/ 453390 w 925830"/>
                            <a:gd name="connsiteY1" fmla="*/ 0 h 1070610"/>
                            <a:gd name="connsiteX2" fmla="*/ 925830 w 925830"/>
                            <a:gd name="connsiteY2" fmla="*/ 1059180 h 1070610"/>
                            <a:gd name="connsiteX3" fmla="*/ 0 w 925830"/>
                            <a:gd name="connsiteY3" fmla="*/ 1070610 h 1070610"/>
                            <a:gd name="connsiteX0" fmla="*/ 0 w 925830"/>
                            <a:gd name="connsiteY0" fmla="*/ 1062990 h 1062990"/>
                            <a:gd name="connsiteX1" fmla="*/ 457200 w 925830"/>
                            <a:gd name="connsiteY1" fmla="*/ 0 h 1062990"/>
                            <a:gd name="connsiteX2" fmla="*/ 925830 w 925830"/>
                            <a:gd name="connsiteY2" fmla="*/ 1051560 h 1062990"/>
                            <a:gd name="connsiteX3" fmla="*/ 0 w 925830"/>
                            <a:gd name="connsiteY3" fmla="*/ 1062990 h 1062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25830" h="1062990">
                              <a:moveTo>
                                <a:pt x="0" y="1062990"/>
                              </a:moveTo>
                              <a:cubicBezTo>
                                <a:pt x="91440" y="633730"/>
                                <a:pt x="213360" y="63500"/>
                                <a:pt x="457200" y="0"/>
                              </a:cubicBezTo>
                              <a:cubicBezTo>
                                <a:pt x="693420" y="38100"/>
                                <a:pt x="796290" y="533400"/>
                                <a:pt x="925830" y="1051560"/>
                              </a:cubicBezTo>
                              <a:lnTo>
                                <a:pt x="0" y="106299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4C5D" id="Полилиния: фигура 3" o:spid="_x0000_s1026" style="position:absolute;margin-left:91.6pt;margin-top:28.05pt;width:72.9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5830,106299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" path="m,1062990c91440,633730,213360,63500,457200,,693420,38100,796290,533400,925830,1051560l,1062990xe" stroked="f" strokeweight="1pt">
                <v:fill r:id="rId10" o:title="" recolor="t" rotate="t" type="frame"/>
                <v:stroke joinstyle="miter"/>
                <v:path arrowok="t" o:connecttype="custom" o:connectlocs="0,1062990;457200,0;925830,1051560;0,1062990" o:connectangles="0,0,0,0"/>
              </v:shape>
            </w:pict>
          </mc:Fallback>
        </mc:AlternateContent>
      </w:r>
      <w:r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99A00F9" wp14:editId="180E9F4E">
            <wp:extent cx="2308860" cy="2308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EA50" w14:textId="77777777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hAnsi="Times New Roman" w:cs="Times New Roman"/>
          <w:szCs w:val="28"/>
        </w:rPr>
        <w:t>Вывод программы:</w:t>
      </w:r>
    </w:p>
    <w:p w14:paraId="5497F320" w14:textId="77777777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7AE975B" wp14:editId="0FF149AA">
            <wp:extent cx="2377440" cy="441960"/>
            <wp:effectExtent l="0" t="0" r="3810" b="0"/>
            <wp:docPr id="2" name="Рисунок 2" descr=" integral_(-sqrt(5))^sqrt(5) (5 - x^2) dx = (20 sqrt(5))\/3~~14.9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integral_(-sqrt(5))^sqrt(5) (5 - x^2) dx = (20 sqrt(5))\/3~~14.90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19EE" w14:textId="77777777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  <w:sectPr w:rsidR="002B6DCB" w:rsidRPr="00F304F7" w:rsidSect="002B6DC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7B2AB57" w14:textId="301D6ACD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sectPr w:rsidR="002B6DCB" w:rsidRPr="00F304F7" w:rsidSect="002B6DC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7E626" w14:textId="77777777" w:rsidR="0010624B" w:rsidRDefault="0010624B" w:rsidP="002B6DCB">
      <w:pPr>
        <w:spacing w:after="0" w:line="240" w:lineRule="auto"/>
      </w:pPr>
      <w:r>
        <w:separator/>
      </w:r>
    </w:p>
  </w:endnote>
  <w:endnote w:type="continuationSeparator" w:id="0">
    <w:p w14:paraId="65899618" w14:textId="77777777" w:rsidR="0010624B" w:rsidRDefault="0010624B" w:rsidP="002B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4A88" w14:textId="77777777" w:rsidR="0010624B" w:rsidRDefault="0010624B" w:rsidP="002B6DCB">
      <w:pPr>
        <w:spacing w:after="0" w:line="240" w:lineRule="auto"/>
      </w:pPr>
      <w:r>
        <w:separator/>
      </w:r>
    </w:p>
  </w:footnote>
  <w:footnote w:type="continuationSeparator" w:id="0">
    <w:p w14:paraId="7A581E61" w14:textId="77777777" w:rsidR="0010624B" w:rsidRDefault="0010624B" w:rsidP="002B6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F2198"/>
    <w:multiLevelType w:val="multilevel"/>
    <w:tmpl w:val="011A7C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27872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06799E"/>
    <w:rsid w:val="0010624B"/>
    <w:rsid w:val="0011476F"/>
    <w:rsid w:val="00214170"/>
    <w:rsid w:val="00277861"/>
    <w:rsid w:val="002B6DCB"/>
    <w:rsid w:val="002E225F"/>
    <w:rsid w:val="002F1B28"/>
    <w:rsid w:val="00321F23"/>
    <w:rsid w:val="003408A2"/>
    <w:rsid w:val="003479DB"/>
    <w:rsid w:val="00427291"/>
    <w:rsid w:val="00427CEA"/>
    <w:rsid w:val="00504B5B"/>
    <w:rsid w:val="005B13C7"/>
    <w:rsid w:val="005E1A8C"/>
    <w:rsid w:val="0061757B"/>
    <w:rsid w:val="00637046"/>
    <w:rsid w:val="0064501B"/>
    <w:rsid w:val="00703DA3"/>
    <w:rsid w:val="00705E94"/>
    <w:rsid w:val="00712F37"/>
    <w:rsid w:val="00823ABA"/>
    <w:rsid w:val="008B4999"/>
    <w:rsid w:val="008F5A04"/>
    <w:rsid w:val="00902DE8"/>
    <w:rsid w:val="00926308"/>
    <w:rsid w:val="009269BF"/>
    <w:rsid w:val="00B064BB"/>
    <w:rsid w:val="00B1571E"/>
    <w:rsid w:val="00B177DD"/>
    <w:rsid w:val="00C663C6"/>
    <w:rsid w:val="00CE2E26"/>
    <w:rsid w:val="00E23099"/>
    <w:rsid w:val="00EE05DA"/>
    <w:rsid w:val="00F304F7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B6DCB"/>
    <w:pPr>
      <w:suppressAutoHyphens/>
      <w:autoSpaceDN w:val="0"/>
      <w:spacing w:after="0" w:line="240" w:lineRule="auto"/>
      <w:textAlignment w:val="baseline"/>
    </w:pPr>
    <w:rPr>
      <w:rFonts w:ascii="Liberation Serif" w:eastAsia="Noto Sans SC" w:hAnsi="Liberation Serif" w:cs="FreeSans"/>
      <w:kern w:val="3"/>
      <w:sz w:val="24"/>
      <w:szCs w:val="24"/>
      <w:lang w:eastAsia="zh-CN" w:bidi="hi-IN"/>
    </w:rPr>
  </w:style>
  <w:style w:type="paragraph" w:styleId="a4">
    <w:name w:val="List Paragraph"/>
    <w:basedOn w:val="Standard"/>
    <w:rsid w:val="002B6DCB"/>
    <w:pPr>
      <w:spacing w:after="200"/>
      <w:ind w:left="720"/>
    </w:pPr>
  </w:style>
  <w:style w:type="paragraph" w:styleId="a5">
    <w:name w:val="header"/>
    <w:basedOn w:val="a"/>
    <w:link w:val="a6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DCB"/>
    <w:rPr>
      <w:rFonts w:ascii="Calibri" w:eastAsia="Droid Sans Fallback" w:hAnsi="Calibri" w:cs="Times New Roman"/>
      <w:color w:val="00000A"/>
    </w:rPr>
  </w:style>
  <w:style w:type="paragraph" w:styleId="a7">
    <w:name w:val="footer"/>
    <w:basedOn w:val="a"/>
    <w:link w:val="a8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DCB"/>
    <w:rPr>
      <w:rFonts w:ascii="Calibri" w:eastAsia="Droid Sans Fallback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Вячеслав Зуев</cp:lastModifiedBy>
  <cp:revision>20</cp:revision>
  <dcterms:created xsi:type="dcterms:W3CDTF">2021-03-01T20:28:00Z</dcterms:created>
  <dcterms:modified xsi:type="dcterms:W3CDTF">2022-05-28T15:32:00Z</dcterms:modified>
</cp:coreProperties>
</file>