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68ui0mgji0os" w:colLast="0"/>
      <w:bookmarkEnd w:id="0"/>
      <w:r w:rsidRPr="00000000" w:rsidR="00000000" w:rsidDel="00000000">
        <w:rPr>
          <w:rtl w:val="0"/>
        </w:rPr>
        <w:t xml:space="preserve">Assignment 6 - Sorting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8pcawio9wwe5" w:colLast="0"/>
      <w:bookmarkEnd w:id="1"/>
      <w:r w:rsidRPr="00000000" w:rsidR="00000000" w:rsidDel="00000000">
        <w:rPr>
          <w:rtl w:val="0"/>
        </w:rPr>
        <w:t xml:space="preserve">Pre-Homework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v1vz77a21tqd" w:colLast="0"/>
      <w:bookmarkEnd w:id="2"/>
      <w:r w:rsidRPr="00000000" w:rsidR="00000000" w:rsidDel="00000000">
        <w:rPr>
          <w:rtl w:val="0"/>
        </w:rPr>
        <w:t xml:space="preserve">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INT PRE1( bool A, bool B, bool 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TOTAL ← 0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IF (A)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TOTAL ← TOTAL + 1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IF (B)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TOTAL ← TOTAL + 2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IF (C)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TOTAL ← TOTAL + 4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return TOTAL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f9kc8gkcy30l" w:colLast="0"/>
      <w:bookmarkEnd w:id="3"/>
      <w:r w:rsidRPr="00000000" w:rsidR="00000000" w:rsidDel="00000000">
        <w:rPr>
          <w:rtl w:val="0"/>
        </w:rPr>
        <w:t xml:space="preserve">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PRE2 ( LIST[ ]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TOTAL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←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LEN ← Length( List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for i ← LEN to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TOTAL ← TOTAL + 2</w:t>
      </w:r>
      <w:r w:rsidRPr="00000000" w:rsidR="00000000" w:rsidDel="00000000">
        <w:rPr>
          <w:rFonts w:cs="Consolas" w:hAnsi="Consolas" w:eastAsia="Consolas" w:ascii="Consolas"/>
          <w:vertAlign w:val="superscript"/>
          <w:rtl w:val="0"/>
        </w:rPr>
        <w:t xml:space="preserve">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vertAlign w:val="superscript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return TOTAL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tuwha2f01k54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Subtitle"/>
        <w:contextualSpacing w:val="0"/>
      </w:pPr>
      <w:bookmarkStart w:id="5" w:colFirst="0" w:name="h.vyvne6oroz5h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6" w:colFirst="0" w:name="h.h2372mhu1gbp" w:colLast="0"/>
      <w:bookmarkEnd w:id="6"/>
      <w:r w:rsidRPr="00000000" w:rsidR="00000000" w:rsidDel="00000000">
        <w:rPr>
          <w:rtl w:val="0"/>
        </w:rPr>
        <w:t xml:space="preserve">Actual Homework</w:t>
      </w:r>
    </w:p>
    <w:p w:rsidP="00000000" w:rsidRPr="00000000" w:rsidR="00000000" w:rsidDel="00000000" w:rsidRDefault="00000000">
      <w:pPr>
        <w:pStyle w:val="Heading1"/>
        <w:numPr>
          <w:ilvl w:val="0"/>
          <w:numId w:val="2"/>
        </w:numPr>
        <w:ind w:left="720" w:hanging="359"/>
        <w:contextualSpacing w:val="1"/>
        <w:rPr>
          <w:u w:val="none"/>
        </w:rPr>
      </w:pPr>
      <w:bookmarkStart w:id="7" w:colFirst="0" w:name="h.dukhfijy8vic" w:colLast="0"/>
      <w:bookmarkEnd w:id="7"/>
      <w:r w:rsidRPr="00000000" w:rsidR="00000000" w:rsidDel="00000000">
        <w:rPr>
          <w:rtl w:val="0"/>
        </w:rPr>
        <w:t xml:space="preserve">Compute the nth value of the harmonic series using recursion.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float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PROC(  T,  N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 xml:space="preserve">While ( N &gt; 0 )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T ← T + 1/N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N 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ab/>
        <w:tab/>
        <w:t xml:space="preserve">PROC(T,N)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  <w:t xml:space="preserve">return 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720" w:hanging="359"/>
        <w:contextualSpacing w:val="1"/>
        <w:rPr>
          <w:u w:val="none"/>
        </w:rPr>
      </w:pPr>
      <w:bookmarkStart w:id="8" w:colFirst="0" w:name="h.f81nuvensctt" w:colLast="0"/>
      <w:bookmarkEnd w:id="8"/>
      <w:r w:rsidRPr="00000000" w:rsidR="00000000" w:rsidDel="00000000">
        <w:rPr>
          <w:rtl w:val="0"/>
        </w:rPr>
        <w:t xml:space="preserve">Implementation on 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public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static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float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f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float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t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float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n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while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n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&gt;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    t +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/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n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    f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t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--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n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6 - Sorting.docx</dc:title>
</cp:coreProperties>
</file>